
<file path=[Content_Types].xml><?xml version="1.0" encoding="utf-8"?>
<Types xmlns="http://schemas.openxmlformats.org/package/2006/content-types">
  <Default Extension="bin" ContentType="application/vnd.ms-office.activeX"/>
  <Default Extension="emf" ContentType="image/x-em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D19C9C" w14:textId="77777777" w:rsidR="00D52CB6" w:rsidRPr="0080153A" w:rsidRDefault="00D52CB6" w:rsidP="00D52CB6">
      <w:pPr>
        <w:pBdr>
          <w:bottom w:val="single" w:sz="18" w:space="1" w:color="44546A" w:themeColor="text2"/>
        </w:pBdr>
        <w:spacing w:before="240" w:after="120" w:line="288" w:lineRule="auto"/>
        <w:jc w:val="center"/>
        <w:rPr>
          <w:rFonts w:ascii="Arial" w:hAnsi="Arial" w:cs="Arial"/>
          <w:b/>
          <w:sz w:val="28"/>
          <w:szCs w:val="28"/>
          <w:lang w:val="fr-CH"/>
        </w:rPr>
      </w:pPr>
    </w:p>
    <w:p w14:paraId="3071DBDF" w14:textId="77777777" w:rsidR="00D52CB6" w:rsidRPr="0080153A" w:rsidRDefault="00D52CB6" w:rsidP="00D52CB6">
      <w:pPr>
        <w:pBdr>
          <w:bottom w:val="single" w:sz="18" w:space="1" w:color="44546A" w:themeColor="text2"/>
        </w:pBdr>
        <w:spacing w:before="240" w:after="120" w:line="288" w:lineRule="auto"/>
        <w:jc w:val="center"/>
        <w:rPr>
          <w:rFonts w:ascii="Arial" w:hAnsi="Arial" w:cs="Arial"/>
          <w:b/>
          <w:sz w:val="28"/>
          <w:szCs w:val="28"/>
          <w:lang w:val="fr-CH"/>
        </w:rPr>
      </w:pPr>
    </w:p>
    <w:p w14:paraId="5B758287" w14:textId="4F959908" w:rsidR="00D752D6" w:rsidRPr="0080153A" w:rsidRDefault="00AD2314" w:rsidP="00D52CB6">
      <w:pPr>
        <w:pBdr>
          <w:bottom w:val="single" w:sz="18" w:space="1" w:color="44546A" w:themeColor="text2"/>
        </w:pBdr>
        <w:spacing w:before="240" w:after="120" w:line="288" w:lineRule="auto"/>
        <w:jc w:val="center"/>
        <w:rPr>
          <w:rFonts w:ascii="Arial" w:hAnsi="Arial" w:cs="Arial"/>
          <w:b/>
          <w:sz w:val="28"/>
          <w:szCs w:val="28"/>
          <w:lang w:val="fr-CH"/>
        </w:rPr>
      </w:pPr>
      <w:r>
        <w:rPr>
          <w:rFonts w:ascii="Arial" w:hAnsi="Arial" w:cs="Arial"/>
          <w:b/>
          <w:sz w:val="28"/>
          <w:szCs w:val="28"/>
          <w:lang w:val="fr-CH"/>
        </w:rPr>
        <w:t>Toolbox</w:t>
      </w:r>
      <w:r w:rsidR="00D752D6" w:rsidRPr="0080153A">
        <w:rPr>
          <w:rFonts w:ascii="Arial" w:hAnsi="Arial" w:cs="Arial"/>
          <w:b/>
          <w:sz w:val="28"/>
          <w:szCs w:val="28"/>
          <w:lang w:val="fr-CH"/>
        </w:rPr>
        <w:t xml:space="preserve"> pour la conception de réseaux et pour le processus d'établissement et de reconnaissance des </w:t>
      </w:r>
      <w:r w:rsidR="003C7220" w:rsidRPr="0080153A">
        <w:rPr>
          <w:rFonts w:ascii="Arial" w:hAnsi="Arial" w:cs="Arial"/>
          <w:b/>
          <w:sz w:val="28"/>
          <w:szCs w:val="28"/>
          <w:lang w:val="fr-CH"/>
        </w:rPr>
        <w:t>C</w:t>
      </w:r>
      <w:r w:rsidR="00D752D6" w:rsidRPr="0080153A">
        <w:rPr>
          <w:rFonts w:ascii="Arial" w:hAnsi="Arial" w:cs="Arial"/>
          <w:b/>
          <w:sz w:val="28"/>
          <w:szCs w:val="28"/>
          <w:lang w:val="fr-CH"/>
        </w:rPr>
        <w:t>entres de référence</w:t>
      </w:r>
    </w:p>
    <w:p w14:paraId="561F8441" w14:textId="77777777" w:rsidR="00156E5E" w:rsidRPr="0080153A" w:rsidRDefault="00156E5E" w:rsidP="00156E5E">
      <w:pPr>
        <w:rPr>
          <w:rFonts w:ascii="Arial" w:hAnsi="Arial" w:cs="Arial"/>
          <w:lang w:val="fr-CH"/>
        </w:rPr>
      </w:pPr>
    </w:p>
    <w:tbl>
      <w:tblPr>
        <w:tblStyle w:val="Grilledutablea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5528"/>
      </w:tblGrid>
      <w:tr w:rsidR="00156E5E" w:rsidRPr="00F55A1C" w14:paraId="23677392" w14:textId="77777777" w:rsidTr="00D758A8">
        <w:trPr>
          <w:jc w:val="center"/>
        </w:trPr>
        <w:tc>
          <w:tcPr>
            <w:tcW w:w="1843" w:type="dxa"/>
          </w:tcPr>
          <w:p w14:paraId="1221975E" w14:textId="398F8094" w:rsidR="00156E5E" w:rsidRPr="0080153A" w:rsidRDefault="00D758A8" w:rsidP="007C1FC5">
            <w:pPr>
              <w:spacing w:before="60" w:after="60"/>
              <w:rPr>
                <w:rFonts w:ascii="Arial" w:hAnsi="Arial" w:cs="Arial"/>
                <w:sz w:val="20"/>
                <w:szCs w:val="20"/>
                <w:lang w:val="fr-CH"/>
              </w:rPr>
            </w:pPr>
            <w:r w:rsidRPr="0080153A">
              <w:rPr>
                <w:rFonts w:ascii="Arial" w:hAnsi="Arial" w:cs="Arial"/>
                <w:sz w:val="20"/>
                <w:szCs w:val="20"/>
                <w:lang w:val="fr-CH"/>
              </w:rPr>
              <w:t>Elaboré</w:t>
            </w:r>
            <w:r w:rsidR="006B02B6" w:rsidRPr="0080153A">
              <w:rPr>
                <w:rFonts w:ascii="Arial" w:hAnsi="Arial" w:cs="Arial"/>
                <w:sz w:val="20"/>
                <w:szCs w:val="20"/>
                <w:lang w:val="fr-CH"/>
              </w:rPr>
              <w:t>e</w:t>
            </w:r>
            <w:r w:rsidRPr="0080153A">
              <w:rPr>
                <w:rFonts w:ascii="Arial" w:hAnsi="Arial" w:cs="Arial"/>
                <w:sz w:val="20"/>
                <w:szCs w:val="20"/>
                <w:lang w:val="fr-CH"/>
              </w:rPr>
              <w:t xml:space="preserve"> par</w:t>
            </w:r>
            <w:r w:rsidR="00D454B3" w:rsidRPr="0080153A">
              <w:rPr>
                <w:rFonts w:ascii="Arial" w:hAnsi="Arial" w:cs="Arial"/>
                <w:sz w:val="20"/>
                <w:szCs w:val="20"/>
                <w:lang w:val="fr-CH"/>
              </w:rPr>
              <w:t> :</w:t>
            </w:r>
          </w:p>
        </w:tc>
        <w:tc>
          <w:tcPr>
            <w:tcW w:w="5528" w:type="dxa"/>
          </w:tcPr>
          <w:p w14:paraId="2DB8BE40" w14:textId="64C43615" w:rsidR="00156E5E" w:rsidRPr="0080153A" w:rsidRDefault="00D758A8" w:rsidP="007C1FC5">
            <w:pPr>
              <w:spacing w:before="60" w:after="60"/>
              <w:rPr>
                <w:rFonts w:ascii="Arial" w:hAnsi="Arial" w:cs="Arial"/>
                <w:sz w:val="20"/>
                <w:szCs w:val="20"/>
                <w:lang w:val="fr-CH"/>
              </w:rPr>
            </w:pPr>
            <w:r w:rsidRPr="0080153A">
              <w:rPr>
                <w:rFonts w:ascii="Arial" w:hAnsi="Arial" w:cs="Arial"/>
                <w:sz w:val="20"/>
                <w:szCs w:val="20"/>
                <w:lang w:val="fr-CH"/>
              </w:rPr>
              <w:t>La Coordination nationale des maladies rares, kosek</w:t>
            </w:r>
          </w:p>
        </w:tc>
      </w:tr>
      <w:tr w:rsidR="00156E5E" w:rsidRPr="00F55A1C" w14:paraId="7D2ECD84" w14:textId="77777777" w:rsidTr="00D758A8">
        <w:trPr>
          <w:jc w:val="center"/>
        </w:trPr>
        <w:tc>
          <w:tcPr>
            <w:tcW w:w="1843" w:type="dxa"/>
          </w:tcPr>
          <w:p w14:paraId="52C9651B" w14:textId="6A434A1E" w:rsidR="00156E5E" w:rsidRPr="0080153A" w:rsidRDefault="00156E5E" w:rsidP="007C1FC5">
            <w:pPr>
              <w:spacing w:before="60" w:after="60"/>
              <w:rPr>
                <w:rFonts w:ascii="Arial" w:hAnsi="Arial" w:cs="Arial"/>
                <w:sz w:val="20"/>
                <w:szCs w:val="20"/>
                <w:lang w:val="fr-CH"/>
              </w:rPr>
            </w:pPr>
            <w:r w:rsidRPr="0080153A">
              <w:rPr>
                <w:rFonts w:ascii="Arial" w:hAnsi="Arial" w:cs="Arial"/>
                <w:sz w:val="20"/>
                <w:szCs w:val="20"/>
                <w:lang w:val="fr-CH"/>
              </w:rPr>
              <w:t>Au</w:t>
            </w:r>
            <w:r w:rsidR="00D758A8" w:rsidRPr="0080153A">
              <w:rPr>
                <w:rFonts w:ascii="Arial" w:hAnsi="Arial" w:cs="Arial"/>
                <w:sz w:val="20"/>
                <w:szCs w:val="20"/>
                <w:lang w:val="fr-CH"/>
              </w:rPr>
              <w:t>teures</w:t>
            </w:r>
            <w:r w:rsidR="00D454B3" w:rsidRPr="0080153A">
              <w:rPr>
                <w:rFonts w:ascii="Arial" w:hAnsi="Arial" w:cs="Arial"/>
                <w:sz w:val="20"/>
                <w:szCs w:val="20"/>
                <w:lang w:val="fr-CH"/>
              </w:rPr>
              <w:t> :</w:t>
            </w:r>
            <w:r w:rsidR="00D758A8" w:rsidRPr="0080153A">
              <w:rPr>
                <w:rFonts w:ascii="Arial" w:hAnsi="Arial" w:cs="Arial"/>
                <w:sz w:val="20"/>
                <w:szCs w:val="20"/>
                <w:lang w:val="fr-CH"/>
              </w:rPr>
              <w:t xml:space="preserve"> </w:t>
            </w:r>
          </w:p>
        </w:tc>
        <w:tc>
          <w:tcPr>
            <w:tcW w:w="5528" w:type="dxa"/>
          </w:tcPr>
          <w:p w14:paraId="13389813" w14:textId="79ADD113" w:rsidR="00156E5E" w:rsidRPr="0080153A" w:rsidRDefault="00156E5E" w:rsidP="00D758A8">
            <w:pPr>
              <w:spacing w:before="60" w:after="60"/>
              <w:rPr>
                <w:rFonts w:ascii="Arial" w:hAnsi="Arial" w:cs="Arial"/>
                <w:sz w:val="20"/>
                <w:szCs w:val="20"/>
                <w:lang w:val="fr-CH"/>
              </w:rPr>
            </w:pPr>
            <w:r w:rsidRPr="0080153A">
              <w:rPr>
                <w:rFonts w:ascii="Arial" w:hAnsi="Arial" w:cs="Arial"/>
                <w:sz w:val="20"/>
                <w:szCs w:val="20"/>
                <w:lang w:val="fr-CH"/>
              </w:rPr>
              <w:t>A. Nienhaus</w:t>
            </w:r>
            <w:r w:rsidR="00C57CCA" w:rsidRPr="0080153A">
              <w:rPr>
                <w:rFonts w:ascii="Arial" w:hAnsi="Arial" w:cs="Arial"/>
                <w:sz w:val="20"/>
                <w:szCs w:val="20"/>
                <w:lang w:val="fr-CH"/>
              </w:rPr>
              <w:t>, C. Guckert</w:t>
            </w:r>
            <w:r w:rsidRPr="0080153A">
              <w:rPr>
                <w:rFonts w:ascii="Arial" w:hAnsi="Arial" w:cs="Arial"/>
                <w:sz w:val="20"/>
                <w:szCs w:val="20"/>
                <w:lang w:val="fr-CH"/>
              </w:rPr>
              <w:t xml:space="preserve">, </w:t>
            </w:r>
            <w:r w:rsidR="00794B05">
              <w:rPr>
                <w:rFonts w:ascii="Arial" w:hAnsi="Arial" w:cs="Arial"/>
                <w:sz w:val="20"/>
                <w:szCs w:val="20"/>
                <w:lang w:val="fr-CH"/>
              </w:rPr>
              <w:t xml:space="preserve">J. Perrin, </w:t>
            </w:r>
            <w:r w:rsidR="00D758A8" w:rsidRPr="0080153A">
              <w:rPr>
                <w:rFonts w:ascii="Arial" w:hAnsi="Arial" w:cs="Arial"/>
                <w:sz w:val="20"/>
                <w:szCs w:val="20"/>
                <w:lang w:val="fr-CH"/>
              </w:rPr>
              <w:t xml:space="preserve">secrétariat général de la </w:t>
            </w:r>
            <w:r w:rsidRPr="0080153A">
              <w:rPr>
                <w:rFonts w:ascii="Arial" w:hAnsi="Arial" w:cs="Arial"/>
                <w:sz w:val="20"/>
                <w:szCs w:val="20"/>
                <w:lang w:val="fr-CH"/>
              </w:rPr>
              <w:t>kosek</w:t>
            </w:r>
          </w:p>
        </w:tc>
      </w:tr>
      <w:tr w:rsidR="00156E5E" w:rsidRPr="0080153A" w14:paraId="4BD4123B" w14:textId="77777777" w:rsidTr="00D758A8">
        <w:trPr>
          <w:jc w:val="center"/>
        </w:trPr>
        <w:tc>
          <w:tcPr>
            <w:tcW w:w="1843" w:type="dxa"/>
          </w:tcPr>
          <w:p w14:paraId="078F3F23" w14:textId="5980D13D" w:rsidR="00156E5E" w:rsidRPr="0080153A" w:rsidRDefault="00156E5E" w:rsidP="007C1FC5">
            <w:pPr>
              <w:spacing w:before="60" w:after="60"/>
              <w:rPr>
                <w:rFonts w:ascii="Arial" w:hAnsi="Arial" w:cs="Arial"/>
                <w:sz w:val="20"/>
                <w:szCs w:val="20"/>
                <w:lang w:val="fr-CH"/>
              </w:rPr>
            </w:pPr>
            <w:r w:rsidRPr="0080153A">
              <w:rPr>
                <w:rFonts w:ascii="Arial" w:hAnsi="Arial" w:cs="Arial"/>
                <w:sz w:val="20"/>
                <w:szCs w:val="20"/>
                <w:lang w:val="fr-CH"/>
              </w:rPr>
              <w:t>Dat</w:t>
            </w:r>
            <w:r w:rsidR="00D758A8" w:rsidRPr="0080153A">
              <w:rPr>
                <w:rFonts w:ascii="Arial" w:hAnsi="Arial" w:cs="Arial"/>
                <w:sz w:val="20"/>
                <w:szCs w:val="20"/>
                <w:lang w:val="fr-CH"/>
              </w:rPr>
              <w:t>e</w:t>
            </w:r>
            <w:r w:rsidR="00D454B3" w:rsidRPr="0080153A">
              <w:rPr>
                <w:rFonts w:ascii="Arial" w:hAnsi="Arial" w:cs="Arial"/>
                <w:sz w:val="20"/>
                <w:szCs w:val="20"/>
                <w:lang w:val="fr-CH"/>
              </w:rPr>
              <w:t> :</w:t>
            </w:r>
          </w:p>
        </w:tc>
        <w:tc>
          <w:tcPr>
            <w:tcW w:w="5528" w:type="dxa"/>
          </w:tcPr>
          <w:p w14:paraId="1D75D0B3" w14:textId="106DC577" w:rsidR="00156E5E" w:rsidRPr="0080153A" w:rsidRDefault="00156E5E" w:rsidP="007C1FC5">
            <w:pPr>
              <w:spacing w:before="60" w:after="60"/>
              <w:rPr>
                <w:rFonts w:ascii="Arial" w:hAnsi="Arial" w:cs="Arial"/>
                <w:sz w:val="20"/>
                <w:szCs w:val="20"/>
                <w:lang w:val="fr-CH"/>
              </w:rPr>
            </w:pPr>
            <w:r w:rsidRPr="0080153A">
              <w:rPr>
                <w:rFonts w:ascii="Arial" w:hAnsi="Arial" w:cs="Arial"/>
                <w:sz w:val="20"/>
                <w:szCs w:val="20"/>
                <w:lang w:val="fr-CH"/>
              </w:rPr>
              <w:fldChar w:fldCharType="begin"/>
            </w:r>
            <w:r w:rsidRPr="0080153A">
              <w:rPr>
                <w:rFonts w:ascii="Arial" w:hAnsi="Arial" w:cs="Arial"/>
                <w:sz w:val="20"/>
                <w:szCs w:val="20"/>
                <w:lang w:val="fr-CH"/>
              </w:rPr>
              <w:instrText xml:space="preserve"> TIME \@ "dd.MM.yyyy" </w:instrText>
            </w:r>
            <w:r w:rsidRPr="0080153A">
              <w:rPr>
                <w:rFonts w:ascii="Arial" w:hAnsi="Arial" w:cs="Arial"/>
                <w:sz w:val="20"/>
                <w:szCs w:val="20"/>
                <w:lang w:val="fr-CH"/>
              </w:rPr>
              <w:fldChar w:fldCharType="separate"/>
            </w:r>
            <w:r w:rsidR="008C5C72">
              <w:rPr>
                <w:rFonts w:ascii="Arial" w:hAnsi="Arial" w:cs="Arial"/>
                <w:noProof/>
                <w:sz w:val="20"/>
                <w:szCs w:val="20"/>
                <w:lang w:val="fr-CH"/>
              </w:rPr>
              <w:t>10.07.2020</w:t>
            </w:r>
            <w:r w:rsidRPr="0080153A">
              <w:rPr>
                <w:rFonts w:ascii="Arial" w:hAnsi="Arial" w:cs="Arial"/>
                <w:sz w:val="20"/>
                <w:szCs w:val="20"/>
                <w:lang w:val="fr-CH"/>
              </w:rPr>
              <w:fldChar w:fldCharType="end"/>
            </w:r>
          </w:p>
        </w:tc>
      </w:tr>
    </w:tbl>
    <w:p w14:paraId="21CC4BE9" w14:textId="77777777" w:rsidR="00156E5E" w:rsidRPr="0080153A" w:rsidRDefault="005800A8" w:rsidP="00156E5E">
      <w:pPr>
        <w:jc w:val="center"/>
        <w:rPr>
          <w:rFonts w:ascii="Arial" w:hAnsi="Arial" w:cs="Arial"/>
          <w:b/>
          <w:color w:val="44546A" w:themeColor="text2"/>
          <w:sz w:val="24"/>
          <w:szCs w:val="24"/>
          <w:lang w:val="fr-CH"/>
        </w:rPr>
      </w:pPr>
      <w:r w:rsidRPr="0080153A">
        <w:rPr>
          <w:rFonts w:ascii="Arial" w:hAnsi="Arial" w:cs="Arial"/>
          <w:b/>
          <w:color w:val="44546A" w:themeColor="text2"/>
          <w:sz w:val="24"/>
          <w:szCs w:val="24"/>
          <w:lang w:val="fr-CH"/>
        </w:rPr>
        <w:t>VERSION 1_2020</w:t>
      </w:r>
    </w:p>
    <w:p w14:paraId="3588E164" w14:textId="77777777" w:rsidR="00C6314B" w:rsidRPr="0080153A" w:rsidRDefault="00C6314B" w:rsidP="00156E5E">
      <w:pPr>
        <w:spacing w:after="200" w:line="276" w:lineRule="auto"/>
        <w:rPr>
          <w:rFonts w:ascii="Arial" w:hAnsi="Arial" w:cs="Arial"/>
          <w:b/>
          <w:color w:val="44546A" w:themeColor="text2"/>
          <w:sz w:val="24"/>
          <w:szCs w:val="24"/>
          <w:lang w:val="fr-CH"/>
        </w:rPr>
      </w:pPr>
    </w:p>
    <w:tbl>
      <w:tblPr>
        <w:tblStyle w:val="Grilledutableau"/>
        <w:tblW w:w="0" w:type="auto"/>
        <w:tblLook w:val="04A0" w:firstRow="1" w:lastRow="0" w:firstColumn="1" w:lastColumn="0" w:noHBand="0" w:noVBand="1"/>
      </w:tblPr>
      <w:tblGrid>
        <w:gridCol w:w="9095"/>
      </w:tblGrid>
      <w:tr w:rsidR="002C65DB" w:rsidRPr="00F55A1C" w14:paraId="5786E3D8" w14:textId="77777777" w:rsidTr="002C65DB">
        <w:tc>
          <w:tcPr>
            <w:tcW w:w="9095" w:type="dxa"/>
          </w:tcPr>
          <w:p w14:paraId="08C3B86D" w14:textId="55011FB8" w:rsidR="002C65DB" w:rsidRDefault="002C65DB" w:rsidP="002C65DB">
            <w:pPr>
              <w:spacing w:line="288" w:lineRule="auto"/>
              <w:jc w:val="center"/>
              <w:rPr>
                <w:rFonts w:ascii="Arial" w:hAnsi="Arial" w:cs="Arial"/>
                <w:b/>
                <w:bCs/>
                <w:sz w:val="20"/>
                <w:szCs w:val="20"/>
                <w:lang w:val="fr-CH"/>
              </w:rPr>
            </w:pPr>
            <w:r w:rsidRPr="002C65DB">
              <w:rPr>
                <w:rFonts w:ascii="Arial" w:hAnsi="Arial" w:cs="Arial"/>
                <w:b/>
                <w:bCs/>
                <w:sz w:val="20"/>
                <w:szCs w:val="20"/>
                <w:lang w:val="fr-CH"/>
              </w:rPr>
              <w:t>Les instruments suivants devraient contribuer à faciliter la mise en place de réseaux de prise en charge et de Centres de référence et à préparer le processus de reconnaissance de la kosek. Ceux-ci sont à considérer comme des outils, et non comme des directives.</w:t>
            </w:r>
          </w:p>
        </w:tc>
      </w:tr>
    </w:tbl>
    <w:p w14:paraId="0C58A0FC" w14:textId="77777777" w:rsidR="00C6314B" w:rsidRPr="0080153A" w:rsidRDefault="00C6314B" w:rsidP="00156E5E">
      <w:pPr>
        <w:spacing w:after="200" w:line="276" w:lineRule="auto"/>
        <w:rPr>
          <w:rFonts w:ascii="Arial" w:hAnsi="Arial" w:cs="Arial"/>
          <w:b/>
          <w:color w:val="44546A" w:themeColor="text2"/>
          <w:sz w:val="24"/>
          <w:szCs w:val="24"/>
          <w:lang w:val="fr-CH"/>
        </w:rPr>
      </w:pPr>
    </w:p>
    <w:p w14:paraId="3F24A0C3" w14:textId="6865EC69" w:rsidR="009F1A06" w:rsidRPr="008D4E70" w:rsidRDefault="00AD2314" w:rsidP="0045277F">
      <w:pPr>
        <w:pStyle w:val="Titre1"/>
        <w:numPr>
          <w:ilvl w:val="0"/>
          <w:numId w:val="0"/>
        </w:numPr>
        <w:shd w:val="clear" w:color="auto" w:fill="FFFFFF" w:themeFill="background1"/>
        <w:spacing w:before="120"/>
        <w:ind w:left="1134" w:hanging="1134"/>
        <w:rPr>
          <w:rFonts w:eastAsiaTheme="minorHAnsi" w:cs="Arial"/>
          <w:b w:val="0"/>
          <w:bCs w:val="0"/>
          <w:lang w:val="fr-CH"/>
        </w:rPr>
      </w:pPr>
      <w:r>
        <w:rPr>
          <w:rFonts w:eastAsiaTheme="minorHAnsi" w:cs="Arial"/>
          <w:b w:val="0"/>
          <w:bCs w:val="0"/>
          <w:lang w:val="fr-CH"/>
        </w:rPr>
        <w:t>Tool</w:t>
      </w:r>
      <w:r w:rsidR="009F1A06" w:rsidRPr="008D4E70">
        <w:rPr>
          <w:rFonts w:eastAsiaTheme="minorHAnsi" w:cs="Arial"/>
          <w:b w:val="0"/>
          <w:bCs w:val="0"/>
          <w:lang w:val="fr-CH"/>
        </w:rPr>
        <w:t xml:space="preserve"> I</w:t>
      </w:r>
      <w:r w:rsidR="003C7220" w:rsidRPr="008D4E70">
        <w:rPr>
          <w:rFonts w:eastAsiaTheme="minorHAnsi" w:cs="Arial"/>
          <w:b w:val="0"/>
          <w:bCs w:val="0"/>
          <w:lang w:val="fr-CH"/>
        </w:rPr>
        <w:t> :</w:t>
      </w:r>
      <w:r w:rsidR="009F1A06" w:rsidRPr="008D4E70">
        <w:rPr>
          <w:rFonts w:eastAsiaTheme="minorHAnsi" w:cs="Arial"/>
          <w:b w:val="0"/>
          <w:bCs w:val="0"/>
          <w:lang w:val="fr-CH"/>
        </w:rPr>
        <w:t xml:space="preserve"> </w:t>
      </w:r>
      <w:r w:rsidR="009F1A06" w:rsidRPr="008D4E70">
        <w:rPr>
          <w:rFonts w:eastAsiaTheme="minorHAnsi" w:cs="Arial"/>
          <w:b w:val="0"/>
          <w:bCs w:val="0"/>
          <w:lang w:val="fr-CH"/>
        </w:rPr>
        <w:tab/>
      </w:r>
      <w:r w:rsidR="007C403F" w:rsidRPr="008D4E70">
        <w:rPr>
          <w:rFonts w:eastAsiaTheme="minorHAnsi" w:cs="Arial"/>
          <w:b w:val="0"/>
          <w:bCs w:val="0"/>
          <w:lang w:val="fr-CH"/>
        </w:rPr>
        <w:t xml:space="preserve">Modèle de concept pour la création d’un réseau de prise en charge avec </w:t>
      </w:r>
      <w:r w:rsidR="00BE670F" w:rsidRPr="008D4E70">
        <w:rPr>
          <w:rFonts w:eastAsiaTheme="minorHAnsi" w:cs="Arial"/>
          <w:b w:val="0"/>
          <w:bCs w:val="0"/>
          <w:lang w:val="fr-CH"/>
        </w:rPr>
        <w:t xml:space="preserve">les </w:t>
      </w:r>
      <w:r w:rsidR="007C403F" w:rsidRPr="008D4E70">
        <w:rPr>
          <w:rFonts w:eastAsiaTheme="minorHAnsi" w:cs="Arial"/>
          <w:b w:val="0"/>
          <w:bCs w:val="0"/>
          <w:lang w:val="fr-CH"/>
        </w:rPr>
        <w:t>Centres de référence</w:t>
      </w:r>
    </w:p>
    <w:p w14:paraId="7B384209" w14:textId="28B92984" w:rsidR="009F1A06" w:rsidRPr="008D4E70" w:rsidRDefault="00AD2314" w:rsidP="0045277F">
      <w:pPr>
        <w:shd w:val="clear" w:color="auto" w:fill="FFFFFF" w:themeFill="background1"/>
        <w:spacing w:before="120" w:after="0"/>
        <w:ind w:left="1134" w:hanging="1134"/>
        <w:outlineLvl w:val="0"/>
        <w:rPr>
          <w:rFonts w:ascii="Arial" w:hAnsi="Arial" w:cs="Arial"/>
          <w:sz w:val="24"/>
          <w:szCs w:val="24"/>
          <w:lang w:val="fr-CH"/>
        </w:rPr>
      </w:pPr>
      <w:r>
        <w:rPr>
          <w:rFonts w:ascii="Arial" w:hAnsi="Arial" w:cs="Arial"/>
          <w:sz w:val="24"/>
          <w:szCs w:val="24"/>
          <w:lang w:val="fr-CH"/>
        </w:rPr>
        <w:t>Tool</w:t>
      </w:r>
      <w:r w:rsidR="009F1A06" w:rsidRPr="008D4E70">
        <w:rPr>
          <w:rFonts w:ascii="Arial" w:hAnsi="Arial" w:cs="Arial"/>
          <w:sz w:val="24"/>
          <w:szCs w:val="24"/>
          <w:lang w:val="fr-CH"/>
        </w:rPr>
        <w:t xml:space="preserve"> II</w:t>
      </w:r>
      <w:r w:rsidR="003C7220" w:rsidRPr="008D4E70">
        <w:rPr>
          <w:rFonts w:ascii="Arial" w:hAnsi="Arial" w:cs="Arial"/>
          <w:sz w:val="24"/>
          <w:szCs w:val="24"/>
          <w:lang w:val="fr-CH"/>
        </w:rPr>
        <w:t> :</w:t>
      </w:r>
      <w:r w:rsidR="009F1A06" w:rsidRPr="008D4E70">
        <w:rPr>
          <w:rFonts w:ascii="Arial" w:hAnsi="Arial" w:cs="Arial"/>
          <w:sz w:val="24"/>
          <w:szCs w:val="24"/>
          <w:lang w:val="fr-CH"/>
        </w:rPr>
        <w:t xml:space="preserve"> </w:t>
      </w:r>
      <w:r w:rsidR="009F1A06" w:rsidRPr="008D4E70">
        <w:rPr>
          <w:rFonts w:ascii="Arial" w:hAnsi="Arial" w:cs="Arial"/>
          <w:sz w:val="24"/>
          <w:szCs w:val="24"/>
          <w:lang w:val="fr-CH"/>
        </w:rPr>
        <w:tab/>
      </w:r>
      <w:bookmarkStart w:id="0" w:name="_Hlk41988414"/>
      <w:r w:rsidR="003C7220" w:rsidRPr="008D4E70">
        <w:rPr>
          <w:rFonts w:ascii="Arial" w:hAnsi="Arial" w:cs="Arial"/>
          <w:sz w:val="24"/>
          <w:szCs w:val="24"/>
          <w:lang w:val="fr-CH"/>
        </w:rPr>
        <w:t>Modèle d’analyse des parties prenantes</w:t>
      </w:r>
    </w:p>
    <w:bookmarkEnd w:id="0"/>
    <w:p w14:paraId="384A545F" w14:textId="2414F1C2" w:rsidR="009F1A06" w:rsidRPr="008D4E70" w:rsidRDefault="00AD2314" w:rsidP="0045277F">
      <w:pPr>
        <w:shd w:val="clear" w:color="auto" w:fill="FFFFFF" w:themeFill="background1"/>
        <w:spacing w:before="120" w:after="0"/>
        <w:ind w:left="1134" w:hanging="1134"/>
        <w:outlineLvl w:val="0"/>
        <w:rPr>
          <w:rFonts w:ascii="Arial" w:hAnsi="Arial" w:cs="Arial"/>
          <w:sz w:val="24"/>
          <w:szCs w:val="24"/>
          <w:lang w:val="fr-CH"/>
        </w:rPr>
      </w:pPr>
      <w:r>
        <w:rPr>
          <w:rFonts w:ascii="Arial" w:hAnsi="Arial" w:cs="Arial"/>
          <w:sz w:val="24"/>
          <w:szCs w:val="24"/>
          <w:lang w:val="fr-CH"/>
        </w:rPr>
        <w:t>Tool</w:t>
      </w:r>
      <w:r w:rsidR="009F1A06" w:rsidRPr="008D4E70">
        <w:rPr>
          <w:rFonts w:ascii="Arial" w:hAnsi="Arial" w:cs="Arial"/>
          <w:sz w:val="24"/>
          <w:szCs w:val="24"/>
          <w:lang w:val="fr-CH"/>
        </w:rPr>
        <w:t xml:space="preserve"> III</w:t>
      </w:r>
      <w:r w:rsidR="003C7220" w:rsidRPr="008D4E70">
        <w:rPr>
          <w:rFonts w:ascii="Arial" w:hAnsi="Arial" w:cs="Arial"/>
          <w:sz w:val="24"/>
          <w:szCs w:val="24"/>
          <w:lang w:val="fr-CH"/>
        </w:rPr>
        <w:t> :</w:t>
      </w:r>
      <w:r w:rsidR="009F1A06" w:rsidRPr="008D4E70">
        <w:rPr>
          <w:rFonts w:ascii="Arial" w:hAnsi="Arial" w:cs="Arial"/>
          <w:sz w:val="24"/>
          <w:szCs w:val="24"/>
          <w:lang w:val="fr-CH"/>
        </w:rPr>
        <w:tab/>
      </w:r>
      <w:r w:rsidR="003C7220" w:rsidRPr="008D4E70">
        <w:rPr>
          <w:rFonts w:ascii="Arial" w:hAnsi="Arial" w:cs="Arial"/>
          <w:sz w:val="24"/>
          <w:szCs w:val="24"/>
          <w:lang w:val="fr-CH"/>
        </w:rPr>
        <w:t xml:space="preserve">Exemple d’une enquête pour étudier </w:t>
      </w:r>
      <w:r w:rsidR="00381D97" w:rsidRPr="008D4E70">
        <w:rPr>
          <w:rFonts w:ascii="Arial" w:hAnsi="Arial" w:cs="Arial"/>
          <w:sz w:val="24"/>
          <w:szCs w:val="24"/>
          <w:lang w:val="fr-CH"/>
        </w:rPr>
        <w:t>l’offre</w:t>
      </w:r>
      <w:r w:rsidR="003C7220" w:rsidRPr="008D4E70">
        <w:rPr>
          <w:rFonts w:ascii="Arial" w:hAnsi="Arial" w:cs="Arial"/>
          <w:sz w:val="24"/>
          <w:szCs w:val="24"/>
          <w:lang w:val="fr-CH"/>
        </w:rPr>
        <w:t xml:space="preserve"> de prise en charge</w:t>
      </w:r>
    </w:p>
    <w:p w14:paraId="16939928" w14:textId="22E1514F" w:rsidR="009F1A06" w:rsidRPr="008D4E70" w:rsidRDefault="00AD2314" w:rsidP="0045277F">
      <w:pPr>
        <w:shd w:val="clear" w:color="auto" w:fill="FFFFFF" w:themeFill="background1"/>
        <w:spacing w:before="120" w:after="0" w:line="240" w:lineRule="auto"/>
        <w:ind w:left="1134" w:hanging="1134"/>
        <w:outlineLvl w:val="0"/>
        <w:rPr>
          <w:rFonts w:ascii="Arial" w:hAnsi="Arial" w:cs="Arial"/>
          <w:sz w:val="24"/>
          <w:szCs w:val="24"/>
          <w:shd w:val="clear" w:color="auto" w:fill="F2F2F2" w:themeFill="background1" w:themeFillShade="F2"/>
          <w:lang w:val="fr-CH"/>
        </w:rPr>
      </w:pPr>
      <w:r>
        <w:rPr>
          <w:rFonts w:ascii="Arial" w:hAnsi="Arial" w:cs="Arial"/>
          <w:sz w:val="24"/>
          <w:szCs w:val="24"/>
          <w:lang w:val="fr-CH"/>
        </w:rPr>
        <w:t>Tool</w:t>
      </w:r>
      <w:r w:rsidR="009F1A06" w:rsidRPr="008D4E70">
        <w:rPr>
          <w:rFonts w:ascii="Arial" w:hAnsi="Arial" w:cs="Arial"/>
          <w:sz w:val="24"/>
          <w:szCs w:val="24"/>
          <w:lang w:val="fr-CH"/>
        </w:rPr>
        <w:t xml:space="preserve"> IV</w:t>
      </w:r>
      <w:r w:rsidR="003C7220" w:rsidRPr="008D4E70">
        <w:rPr>
          <w:rFonts w:ascii="Arial" w:hAnsi="Arial" w:cs="Arial"/>
          <w:sz w:val="24"/>
          <w:szCs w:val="24"/>
          <w:lang w:val="fr-CH"/>
        </w:rPr>
        <w:t> :</w:t>
      </w:r>
      <w:r w:rsidR="009F1A06" w:rsidRPr="008D4E70">
        <w:rPr>
          <w:rFonts w:ascii="Arial" w:hAnsi="Arial" w:cs="Arial"/>
          <w:sz w:val="24"/>
          <w:szCs w:val="24"/>
          <w:lang w:val="fr-CH"/>
        </w:rPr>
        <w:t xml:space="preserve"> </w:t>
      </w:r>
      <w:r w:rsidR="009F1A06" w:rsidRPr="008D4E70">
        <w:rPr>
          <w:rFonts w:ascii="Arial" w:hAnsi="Arial" w:cs="Arial"/>
          <w:sz w:val="24"/>
          <w:szCs w:val="24"/>
          <w:lang w:val="fr-CH"/>
        </w:rPr>
        <w:tab/>
      </w:r>
      <w:r w:rsidR="003C7220" w:rsidRPr="008D4E70">
        <w:rPr>
          <w:rFonts w:ascii="Arial" w:hAnsi="Arial" w:cs="Arial"/>
          <w:sz w:val="24"/>
          <w:szCs w:val="24"/>
          <w:lang w:val="fr-CH"/>
        </w:rPr>
        <w:t xml:space="preserve">Modèle pour décrire la situation actuelle </w:t>
      </w:r>
      <w:r w:rsidR="00D454B3" w:rsidRPr="008D4E70">
        <w:rPr>
          <w:rFonts w:ascii="Arial" w:hAnsi="Arial" w:cs="Arial"/>
          <w:sz w:val="24"/>
          <w:szCs w:val="24"/>
          <w:lang w:val="fr-CH"/>
        </w:rPr>
        <w:t>de prise en charge</w:t>
      </w:r>
      <w:r w:rsidR="003C7220" w:rsidRPr="008D4E70">
        <w:rPr>
          <w:rFonts w:ascii="Arial" w:hAnsi="Arial" w:cs="Arial"/>
          <w:sz w:val="24"/>
          <w:szCs w:val="24"/>
          <w:lang w:val="fr-CH"/>
        </w:rPr>
        <w:t xml:space="preserve"> du</w:t>
      </w:r>
      <w:r w:rsidR="00557EED" w:rsidRPr="008D4E70">
        <w:rPr>
          <w:rFonts w:ascii="Arial" w:hAnsi="Arial" w:cs="Arial"/>
          <w:sz w:val="24"/>
          <w:szCs w:val="24"/>
          <w:lang w:val="fr-CH"/>
        </w:rPr>
        <w:t xml:space="preserve"> </w:t>
      </w:r>
      <w:r w:rsidR="003C7220" w:rsidRPr="008D4E70">
        <w:rPr>
          <w:rFonts w:ascii="Arial" w:hAnsi="Arial" w:cs="Arial"/>
          <w:sz w:val="24"/>
          <w:szCs w:val="24"/>
          <w:lang w:val="fr-CH"/>
        </w:rPr>
        <w:t>groupe de maladie</w:t>
      </w:r>
      <w:r w:rsidR="00D454B3" w:rsidRPr="008D4E70">
        <w:rPr>
          <w:rFonts w:ascii="Arial" w:hAnsi="Arial" w:cs="Arial"/>
          <w:sz w:val="24"/>
          <w:szCs w:val="24"/>
          <w:lang w:val="fr-CH"/>
        </w:rPr>
        <w:t>s</w:t>
      </w:r>
      <w:r w:rsidR="003C7220" w:rsidRPr="008D4E70">
        <w:rPr>
          <w:rFonts w:ascii="Arial" w:hAnsi="Arial" w:cs="Arial"/>
          <w:sz w:val="24"/>
          <w:szCs w:val="24"/>
          <w:lang w:val="fr-CH"/>
        </w:rPr>
        <w:t xml:space="preserve"> et pour identifier les lacunes</w:t>
      </w:r>
    </w:p>
    <w:p w14:paraId="37674270" w14:textId="223D664C" w:rsidR="009F1A06" w:rsidRPr="008D4E70" w:rsidRDefault="00AD2314" w:rsidP="0045277F">
      <w:pPr>
        <w:shd w:val="clear" w:color="auto" w:fill="FFFFFF" w:themeFill="background1"/>
        <w:spacing w:before="120" w:after="0"/>
        <w:ind w:left="1134" w:hanging="1134"/>
        <w:outlineLvl w:val="0"/>
        <w:rPr>
          <w:rFonts w:ascii="Arial" w:hAnsi="Arial" w:cs="Arial"/>
          <w:sz w:val="24"/>
          <w:szCs w:val="24"/>
          <w:lang w:val="fr-CH"/>
        </w:rPr>
      </w:pPr>
      <w:r>
        <w:rPr>
          <w:rFonts w:ascii="Arial" w:hAnsi="Arial" w:cs="Arial"/>
          <w:sz w:val="24"/>
          <w:szCs w:val="24"/>
          <w:lang w:val="fr-CH"/>
        </w:rPr>
        <w:t>Tool</w:t>
      </w:r>
      <w:r w:rsidR="009F1A06" w:rsidRPr="008D4E70">
        <w:rPr>
          <w:rFonts w:ascii="Arial" w:hAnsi="Arial" w:cs="Arial"/>
          <w:sz w:val="24"/>
          <w:szCs w:val="24"/>
          <w:lang w:val="fr-CH"/>
        </w:rPr>
        <w:t xml:space="preserve"> V</w:t>
      </w:r>
      <w:r w:rsidR="003C7220" w:rsidRPr="008D4E70">
        <w:rPr>
          <w:rFonts w:ascii="Arial" w:hAnsi="Arial" w:cs="Arial"/>
          <w:sz w:val="24"/>
          <w:szCs w:val="24"/>
          <w:lang w:val="fr-CH"/>
        </w:rPr>
        <w:t> :</w:t>
      </w:r>
      <w:r w:rsidR="009F1A06" w:rsidRPr="008D4E70">
        <w:rPr>
          <w:rFonts w:ascii="Arial" w:hAnsi="Arial" w:cs="Arial"/>
          <w:sz w:val="24"/>
          <w:szCs w:val="24"/>
          <w:lang w:val="fr-CH"/>
        </w:rPr>
        <w:t xml:space="preserve"> </w:t>
      </w:r>
      <w:r w:rsidR="009F1A06" w:rsidRPr="008D4E70">
        <w:rPr>
          <w:rFonts w:ascii="Arial" w:hAnsi="Arial" w:cs="Arial"/>
          <w:sz w:val="24"/>
          <w:szCs w:val="24"/>
          <w:lang w:val="fr-CH"/>
        </w:rPr>
        <w:tab/>
      </w:r>
      <w:r w:rsidR="001B5803" w:rsidRPr="008D4E70">
        <w:rPr>
          <w:rFonts w:ascii="Arial" w:hAnsi="Arial" w:cs="Arial"/>
          <w:sz w:val="24"/>
          <w:szCs w:val="24"/>
          <w:lang w:val="fr-CH"/>
        </w:rPr>
        <w:t>Liste des activités qui pourraient être organisées ensemble au sein du réseau</w:t>
      </w:r>
    </w:p>
    <w:p w14:paraId="0F6C914A" w14:textId="279E2F7E" w:rsidR="0045277F" w:rsidRPr="008D4E70" w:rsidRDefault="00AD2314" w:rsidP="0045277F">
      <w:pPr>
        <w:shd w:val="clear" w:color="auto" w:fill="FFFFFF" w:themeFill="background1"/>
        <w:spacing w:before="120" w:after="0"/>
        <w:ind w:left="1134" w:hanging="1134"/>
        <w:outlineLvl w:val="0"/>
        <w:rPr>
          <w:rFonts w:ascii="Arial" w:hAnsi="Arial" w:cs="Arial"/>
          <w:sz w:val="24"/>
          <w:szCs w:val="24"/>
          <w:lang w:val="fr-CH"/>
        </w:rPr>
      </w:pPr>
      <w:r>
        <w:rPr>
          <w:rFonts w:ascii="Arial" w:hAnsi="Arial" w:cs="Arial"/>
          <w:sz w:val="24"/>
          <w:szCs w:val="24"/>
          <w:lang w:val="fr-CH"/>
        </w:rPr>
        <w:t>Tool</w:t>
      </w:r>
      <w:r w:rsidR="0045277F" w:rsidRPr="008D4E70">
        <w:rPr>
          <w:rFonts w:ascii="Arial" w:hAnsi="Arial" w:cs="Arial"/>
          <w:sz w:val="24"/>
          <w:szCs w:val="24"/>
          <w:lang w:val="fr-CH"/>
        </w:rPr>
        <w:t xml:space="preserve"> VI</w:t>
      </w:r>
      <w:r w:rsidR="003C7220" w:rsidRPr="008D4E70">
        <w:rPr>
          <w:rFonts w:ascii="Arial" w:hAnsi="Arial" w:cs="Arial"/>
          <w:sz w:val="24"/>
          <w:szCs w:val="24"/>
          <w:lang w:val="fr-CH"/>
        </w:rPr>
        <w:t> :</w:t>
      </w:r>
      <w:r w:rsidR="0045277F" w:rsidRPr="008D4E70">
        <w:rPr>
          <w:rFonts w:ascii="Arial" w:hAnsi="Arial" w:cs="Arial"/>
          <w:sz w:val="24"/>
          <w:szCs w:val="24"/>
          <w:lang w:val="fr-CH"/>
        </w:rPr>
        <w:tab/>
      </w:r>
      <w:r w:rsidR="00B03A7B" w:rsidRPr="008D4E70">
        <w:rPr>
          <w:rFonts w:ascii="Arial" w:hAnsi="Arial" w:cs="Arial"/>
          <w:sz w:val="24"/>
          <w:szCs w:val="24"/>
          <w:lang w:val="fr-CH"/>
        </w:rPr>
        <w:t>Modèle de lettre</w:t>
      </w:r>
      <w:r w:rsidR="001B5803" w:rsidRPr="008D4E70">
        <w:rPr>
          <w:rFonts w:ascii="Arial" w:hAnsi="Arial" w:cs="Arial"/>
          <w:sz w:val="24"/>
          <w:szCs w:val="24"/>
          <w:lang w:val="fr-CH"/>
        </w:rPr>
        <w:t xml:space="preserve"> pour une déclaration d’intention concernant la collaboration avec le réseau</w:t>
      </w:r>
    </w:p>
    <w:p w14:paraId="530E8C1D" w14:textId="30D7DE01" w:rsidR="009F1A06" w:rsidRPr="008D4E70" w:rsidRDefault="00AD2314" w:rsidP="0045277F">
      <w:pPr>
        <w:shd w:val="clear" w:color="auto" w:fill="FFFFFF" w:themeFill="background1"/>
        <w:spacing w:before="120" w:after="0"/>
        <w:ind w:left="1134" w:hanging="1134"/>
        <w:outlineLvl w:val="0"/>
        <w:rPr>
          <w:rFonts w:ascii="Arial" w:hAnsi="Arial" w:cs="Arial"/>
          <w:sz w:val="24"/>
          <w:szCs w:val="24"/>
          <w:lang w:val="fr-CH"/>
        </w:rPr>
      </w:pPr>
      <w:r>
        <w:rPr>
          <w:rFonts w:ascii="Arial" w:hAnsi="Arial" w:cs="Arial"/>
          <w:sz w:val="24"/>
          <w:szCs w:val="24"/>
          <w:lang w:val="fr-CH"/>
        </w:rPr>
        <w:t>Tool</w:t>
      </w:r>
      <w:r w:rsidR="009F1A06" w:rsidRPr="008D4E70">
        <w:rPr>
          <w:rFonts w:ascii="Arial" w:hAnsi="Arial" w:cs="Arial"/>
          <w:sz w:val="24"/>
          <w:szCs w:val="24"/>
          <w:lang w:val="fr-CH"/>
        </w:rPr>
        <w:t xml:space="preserve"> VII</w:t>
      </w:r>
      <w:r w:rsidR="00272CF1" w:rsidRPr="008D4E70">
        <w:rPr>
          <w:rFonts w:ascii="Arial" w:hAnsi="Arial" w:cs="Arial"/>
          <w:sz w:val="24"/>
          <w:szCs w:val="24"/>
          <w:lang w:val="fr-CH"/>
        </w:rPr>
        <w:t> :</w:t>
      </w:r>
      <w:r w:rsidR="009F1A06" w:rsidRPr="008D4E70">
        <w:rPr>
          <w:rFonts w:ascii="Arial" w:hAnsi="Arial" w:cs="Arial"/>
          <w:sz w:val="24"/>
          <w:szCs w:val="24"/>
          <w:lang w:val="fr-CH"/>
        </w:rPr>
        <w:tab/>
      </w:r>
      <w:r w:rsidR="001B5803" w:rsidRPr="008D4E70">
        <w:rPr>
          <w:rFonts w:ascii="Arial" w:hAnsi="Arial" w:cs="Arial"/>
          <w:sz w:val="24"/>
          <w:szCs w:val="24"/>
          <w:lang w:val="fr-CH"/>
        </w:rPr>
        <w:t xml:space="preserve">Modèle pour </w:t>
      </w:r>
      <w:r w:rsidR="00017F66" w:rsidRPr="008D4E70">
        <w:rPr>
          <w:rFonts w:ascii="Arial" w:hAnsi="Arial" w:cs="Arial"/>
          <w:sz w:val="24"/>
          <w:szCs w:val="24"/>
          <w:lang w:val="fr-CH"/>
        </w:rPr>
        <w:t xml:space="preserve">un accord de </w:t>
      </w:r>
      <w:r w:rsidR="001B5803" w:rsidRPr="008D4E70">
        <w:rPr>
          <w:rFonts w:ascii="Arial" w:hAnsi="Arial" w:cs="Arial"/>
          <w:sz w:val="24"/>
          <w:szCs w:val="24"/>
          <w:lang w:val="fr-CH"/>
        </w:rPr>
        <w:t>collaboration avec le réseau</w:t>
      </w:r>
    </w:p>
    <w:p w14:paraId="1092FCBB" w14:textId="3EACC6C2" w:rsidR="00557EED" w:rsidRPr="008D4E70" w:rsidRDefault="00AD2314" w:rsidP="0045277F">
      <w:pPr>
        <w:shd w:val="clear" w:color="auto" w:fill="FFFFFF" w:themeFill="background1"/>
        <w:spacing w:before="120" w:after="0"/>
        <w:ind w:left="1134" w:hanging="1134"/>
        <w:outlineLvl w:val="0"/>
        <w:rPr>
          <w:rFonts w:ascii="Arial" w:hAnsi="Arial" w:cs="Arial"/>
          <w:sz w:val="24"/>
          <w:szCs w:val="24"/>
          <w:lang w:val="fr-CH"/>
        </w:rPr>
      </w:pPr>
      <w:r>
        <w:rPr>
          <w:rFonts w:ascii="Arial" w:hAnsi="Arial" w:cs="Arial"/>
          <w:sz w:val="24"/>
          <w:szCs w:val="24"/>
          <w:lang w:val="fr-CH"/>
        </w:rPr>
        <w:t>Tool</w:t>
      </w:r>
      <w:r w:rsidR="00557EED" w:rsidRPr="008D4E70">
        <w:rPr>
          <w:rFonts w:ascii="Arial" w:hAnsi="Arial" w:cs="Arial"/>
          <w:sz w:val="24"/>
          <w:szCs w:val="24"/>
          <w:lang w:val="fr-CH"/>
        </w:rPr>
        <w:t xml:space="preserve"> VIII :</w:t>
      </w:r>
      <w:r w:rsidR="00CE470C" w:rsidRPr="008D4E70">
        <w:rPr>
          <w:rFonts w:ascii="Arial" w:hAnsi="Arial" w:cs="Arial"/>
          <w:sz w:val="24"/>
          <w:szCs w:val="24"/>
          <w:lang w:val="fr-CH"/>
        </w:rPr>
        <w:tab/>
      </w:r>
      <w:r w:rsidR="004A6B27" w:rsidRPr="008D4E70">
        <w:rPr>
          <w:rFonts w:ascii="Arial" w:hAnsi="Arial" w:cs="Arial"/>
          <w:sz w:val="24"/>
          <w:szCs w:val="24"/>
          <w:lang w:val="fr-CH"/>
        </w:rPr>
        <w:t>Modèle de lettre de candidature pour la reconnaissance en tant que Centre de référence</w:t>
      </w:r>
    </w:p>
    <w:p w14:paraId="16B75EA4" w14:textId="66B94D75" w:rsidR="008D4E70" w:rsidRDefault="00AD2314" w:rsidP="008D4E70">
      <w:pPr>
        <w:shd w:val="clear" w:color="auto" w:fill="FFFFFF" w:themeFill="background1"/>
        <w:spacing w:before="120" w:after="0"/>
        <w:ind w:left="1134" w:hanging="1134"/>
        <w:outlineLvl w:val="0"/>
        <w:rPr>
          <w:rFonts w:ascii="Arial" w:hAnsi="Arial" w:cs="Arial"/>
          <w:sz w:val="24"/>
          <w:szCs w:val="24"/>
          <w:lang w:val="en-GB"/>
        </w:rPr>
      </w:pPr>
      <w:r>
        <w:rPr>
          <w:rFonts w:ascii="Arial" w:hAnsi="Arial" w:cs="Arial"/>
          <w:sz w:val="24"/>
          <w:szCs w:val="24"/>
          <w:lang w:val="en-GB"/>
        </w:rPr>
        <w:t>Tool</w:t>
      </w:r>
      <w:r w:rsidR="004A6B27" w:rsidRPr="008D4E70">
        <w:rPr>
          <w:rFonts w:ascii="Arial" w:hAnsi="Arial" w:cs="Arial"/>
          <w:sz w:val="24"/>
          <w:szCs w:val="24"/>
          <w:lang w:val="en-GB"/>
        </w:rPr>
        <w:t xml:space="preserve"> </w:t>
      </w:r>
      <w:proofErr w:type="gramStart"/>
      <w:r w:rsidR="004A6B27" w:rsidRPr="008D4E70">
        <w:rPr>
          <w:rFonts w:ascii="Arial" w:hAnsi="Arial" w:cs="Arial"/>
          <w:sz w:val="24"/>
          <w:szCs w:val="24"/>
          <w:lang w:val="en-GB"/>
        </w:rPr>
        <w:t>IX </w:t>
      </w:r>
      <w:r w:rsidR="004D0728" w:rsidRPr="008D4E70">
        <w:rPr>
          <w:rFonts w:ascii="Arial" w:hAnsi="Arial" w:cs="Arial"/>
          <w:sz w:val="24"/>
          <w:szCs w:val="24"/>
          <w:lang w:val="en-GB"/>
        </w:rPr>
        <w:t>:</w:t>
      </w:r>
      <w:proofErr w:type="gramEnd"/>
      <w:r w:rsidR="004D0728" w:rsidRPr="008D4E70">
        <w:rPr>
          <w:rFonts w:ascii="Arial" w:hAnsi="Arial" w:cs="Arial"/>
          <w:sz w:val="24"/>
          <w:szCs w:val="24"/>
          <w:lang w:val="en-GB"/>
        </w:rPr>
        <w:tab/>
      </w:r>
      <w:r w:rsidR="006729AE" w:rsidRPr="008D4E70">
        <w:rPr>
          <w:rFonts w:ascii="Arial" w:hAnsi="Arial" w:cs="Arial"/>
          <w:sz w:val="24"/>
          <w:szCs w:val="24"/>
          <w:lang w:val="en-GB"/>
        </w:rPr>
        <w:t>Voluntary information on the research activities of the Reference Centre or the network for registration in the Orphanet Database</w:t>
      </w:r>
    </w:p>
    <w:p w14:paraId="468B4EFA" w14:textId="698AE9F7" w:rsidR="008D4E70" w:rsidRPr="00DA13BF" w:rsidRDefault="00AD2314" w:rsidP="0045277F">
      <w:pPr>
        <w:shd w:val="clear" w:color="auto" w:fill="FFFFFF" w:themeFill="background1"/>
        <w:spacing w:before="120" w:after="0"/>
        <w:ind w:left="1134" w:hanging="1134"/>
        <w:outlineLvl w:val="0"/>
        <w:rPr>
          <w:rFonts w:ascii="Arial" w:hAnsi="Arial" w:cs="Arial"/>
          <w:sz w:val="24"/>
          <w:szCs w:val="24"/>
          <w:lang w:val="fr-CH"/>
        </w:rPr>
      </w:pPr>
      <w:r w:rsidRPr="00DA13BF">
        <w:rPr>
          <w:rFonts w:ascii="Arial" w:hAnsi="Arial" w:cs="Arial"/>
          <w:sz w:val="24"/>
          <w:szCs w:val="24"/>
          <w:lang w:val="fr-CH"/>
        </w:rPr>
        <w:t>Tool</w:t>
      </w:r>
      <w:r w:rsidR="008D4E70" w:rsidRPr="00DA13BF">
        <w:rPr>
          <w:rFonts w:ascii="Arial" w:hAnsi="Arial" w:cs="Arial"/>
          <w:sz w:val="24"/>
          <w:szCs w:val="24"/>
          <w:lang w:val="fr-CH"/>
        </w:rPr>
        <w:t xml:space="preserve"> X : Glossaire</w:t>
      </w:r>
      <w:r w:rsidR="00DA13BF" w:rsidRPr="00DA13BF">
        <w:rPr>
          <w:rFonts w:ascii="Arial" w:hAnsi="Arial" w:cs="Arial"/>
          <w:sz w:val="24"/>
          <w:szCs w:val="24"/>
          <w:lang w:val="fr-CH"/>
        </w:rPr>
        <w:t xml:space="preserve"> des n</w:t>
      </w:r>
      <w:r w:rsidR="00DA13BF">
        <w:rPr>
          <w:rFonts w:ascii="Arial" w:hAnsi="Arial" w:cs="Arial"/>
          <w:sz w:val="24"/>
          <w:szCs w:val="24"/>
          <w:lang w:val="fr-CH"/>
        </w:rPr>
        <w:t>otions utilisées</w:t>
      </w:r>
    </w:p>
    <w:p w14:paraId="70221245" w14:textId="290E8A10" w:rsidR="00C6314B" w:rsidRPr="00DE1014" w:rsidRDefault="00AD2314" w:rsidP="000140D9">
      <w:pPr>
        <w:shd w:val="clear" w:color="auto" w:fill="FFFFFF" w:themeFill="background1"/>
        <w:spacing w:before="120" w:after="0"/>
        <w:ind w:left="1134" w:hanging="1134"/>
        <w:outlineLvl w:val="0"/>
        <w:rPr>
          <w:rFonts w:ascii="Arial" w:hAnsi="Arial" w:cs="Arial"/>
          <w:sz w:val="24"/>
          <w:szCs w:val="24"/>
          <w:lang w:val="en-GB"/>
        </w:rPr>
      </w:pPr>
      <w:r w:rsidRPr="00DE1014">
        <w:rPr>
          <w:rFonts w:ascii="Arial" w:hAnsi="Arial" w:cs="Arial"/>
          <w:sz w:val="24"/>
          <w:szCs w:val="24"/>
          <w:lang w:val="en-GB"/>
        </w:rPr>
        <w:t>Tool</w:t>
      </w:r>
      <w:r w:rsidR="008D4E70" w:rsidRPr="00DE1014">
        <w:rPr>
          <w:rFonts w:ascii="Arial" w:hAnsi="Arial" w:cs="Arial"/>
          <w:sz w:val="24"/>
          <w:szCs w:val="24"/>
          <w:lang w:val="en-GB"/>
        </w:rPr>
        <w:t xml:space="preserve"> </w:t>
      </w:r>
      <w:proofErr w:type="gramStart"/>
      <w:r w:rsidR="008D4E70" w:rsidRPr="00DE1014">
        <w:rPr>
          <w:rFonts w:ascii="Arial" w:hAnsi="Arial" w:cs="Arial"/>
          <w:sz w:val="24"/>
          <w:szCs w:val="24"/>
          <w:lang w:val="en-GB"/>
        </w:rPr>
        <w:t>XI :</w:t>
      </w:r>
      <w:proofErr w:type="gramEnd"/>
      <w:r w:rsidR="008D4E70" w:rsidRPr="00DE1014">
        <w:rPr>
          <w:rFonts w:ascii="Arial" w:hAnsi="Arial" w:cs="Arial"/>
          <w:sz w:val="24"/>
          <w:szCs w:val="24"/>
          <w:lang w:val="en-GB"/>
        </w:rPr>
        <w:t xml:space="preserve"> List</w:t>
      </w:r>
      <w:r w:rsidR="00DE1014" w:rsidRPr="00DE1014">
        <w:rPr>
          <w:rFonts w:ascii="Arial" w:hAnsi="Arial" w:cs="Arial"/>
          <w:sz w:val="24"/>
          <w:szCs w:val="24"/>
          <w:lang w:val="en-GB"/>
        </w:rPr>
        <w:t xml:space="preserve"> o</w:t>
      </w:r>
      <w:r w:rsidR="00DE1014">
        <w:rPr>
          <w:rFonts w:ascii="Arial" w:hAnsi="Arial" w:cs="Arial"/>
          <w:sz w:val="24"/>
          <w:szCs w:val="24"/>
          <w:lang w:val="en-GB"/>
        </w:rPr>
        <w:t>f</w:t>
      </w:r>
      <w:r w:rsidR="00DE1014" w:rsidRPr="00DE1014">
        <w:rPr>
          <w:rFonts w:ascii="Arial" w:hAnsi="Arial" w:cs="Arial"/>
          <w:sz w:val="24"/>
          <w:szCs w:val="24"/>
          <w:lang w:val="en-GB"/>
        </w:rPr>
        <w:t xml:space="preserve"> t</w:t>
      </w:r>
      <w:r w:rsidR="00DE1014">
        <w:rPr>
          <w:rFonts w:ascii="Arial" w:hAnsi="Arial" w:cs="Arial"/>
          <w:sz w:val="24"/>
          <w:szCs w:val="24"/>
          <w:lang w:val="en-GB"/>
        </w:rPr>
        <w:t>he core criteria</w:t>
      </w:r>
      <w:r w:rsidR="00DD52A6">
        <w:rPr>
          <w:rFonts w:ascii="Arial" w:hAnsi="Arial" w:cs="Arial"/>
          <w:sz w:val="24"/>
          <w:szCs w:val="24"/>
          <w:lang w:val="en-GB"/>
        </w:rPr>
        <w:t xml:space="preserve"> for a kosek recognition</w:t>
      </w:r>
      <w:r w:rsidR="000140D9" w:rsidRPr="00DE1014">
        <w:rPr>
          <w:rFonts w:ascii="Arial" w:hAnsi="Arial" w:cs="Arial"/>
          <w:sz w:val="24"/>
          <w:szCs w:val="24"/>
          <w:lang w:val="en-GB"/>
        </w:rPr>
        <w:br w:type="page"/>
      </w:r>
    </w:p>
    <w:p w14:paraId="64B98632" w14:textId="13BF2392" w:rsidR="00E11A4C" w:rsidRPr="0080153A" w:rsidRDefault="00A7090C" w:rsidP="00E11A4C">
      <w:pPr>
        <w:keepNext/>
        <w:keepLines/>
        <w:shd w:val="clear" w:color="auto" w:fill="F2F2F2"/>
        <w:spacing w:before="480" w:after="0" w:line="264" w:lineRule="auto"/>
        <w:ind w:left="1134" w:hanging="1134"/>
        <w:outlineLvl w:val="0"/>
        <w:rPr>
          <w:rFonts w:ascii="Arial" w:eastAsia="Calibri" w:hAnsi="Arial" w:cs="Arial"/>
          <w:sz w:val="28"/>
          <w:szCs w:val="28"/>
          <w:lang w:val="fr-CH"/>
        </w:rPr>
      </w:pPr>
      <w:bookmarkStart w:id="1" w:name="_Toc31290535"/>
      <w:r>
        <w:rPr>
          <w:rFonts w:ascii="Arial" w:hAnsi="Arial" w:cs="Arial"/>
          <w:sz w:val="28"/>
          <w:lang w:val="fr-CH"/>
        </w:rPr>
        <w:lastRenderedPageBreak/>
        <w:t>Tool</w:t>
      </w:r>
      <w:r w:rsidR="00E11A4C" w:rsidRPr="0080153A">
        <w:rPr>
          <w:rFonts w:ascii="Arial" w:hAnsi="Arial" w:cs="Arial"/>
          <w:sz w:val="28"/>
          <w:lang w:val="fr-CH"/>
        </w:rPr>
        <w:t xml:space="preserve"> I</w:t>
      </w:r>
      <w:r w:rsidR="00272CF1" w:rsidRPr="0080153A">
        <w:rPr>
          <w:rFonts w:ascii="Arial" w:hAnsi="Arial" w:cs="Arial"/>
          <w:sz w:val="28"/>
          <w:lang w:val="fr-CH"/>
        </w:rPr>
        <w:t> :</w:t>
      </w:r>
      <w:r w:rsidR="00E11A4C" w:rsidRPr="0080153A">
        <w:rPr>
          <w:rFonts w:ascii="Arial" w:hAnsi="Arial" w:cs="Arial"/>
          <w:sz w:val="28"/>
          <w:lang w:val="fr-CH"/>
        </w:rPr>
        <w:t xml:space="preserve"> </w:t>
      </w:r>
      <w:r w:rsidR="00E11A4C" w:rsidRPr="0080153A">
        <w:rPr>
          <w:rFonts w:ascii="Arial" w:hAnsi="Arial" w:cs="Arial"/>
          <w:sz w:val="28"/>
          <w:lang w:val="fr-CH"/>
        </w:rPr>
        <w:tab/>
      </w:r>
      <w:r w:rsidR="00E11A4C" w:rsidRPr="0080153A">
        <w:rPr>
          <w:rFonts w:ascii="Arial" w:hAnsi="Arial" w:cs="Arial"/>
          <w:caps/>
          <w:sz w:val="28"/>
          <w:lang w:val="fr-CH"/>
        </w:rPr>
        <w:t>Modèle de concept pour la création d’un réseau de prise en charge avec centres de référence</w:t>
      </w:r>
    </w:p>
    <w:p w14:paraId="3C5E2194" w14:textId="77777777" w:rsidR="00E11A4C" w:rsidRPr="0080153A" w:rsidRDefault="00E11A4C" w:rsidP="00E11A4C">
      <w:pPr>
        <w:keepNext/>
        <w:keepLines/>
        <w:spacing w:before="480" w:after="0" w:line="264" w:lineRule="auto"/>
        <w:outlineLvl w:val="0"/>
        <w:rPr>
          <w:rFonts w:ascii="Arial" w:eastAsia="Times New Roman" w:hAnsi="Arial" w:cs="Arial"/>
          <w:b/>
          <w:bCs/>
          <w:szCs w:val="24"/>
          <w:lang w:val="fr-CH"/>
        </w:rPr>
      </w:pPr>
      <w:r w:rsidRPr="0080153A">
        <w:rPr>
          <w:rFonts w:ascii="Arial" w:hAnsi="Arial" w:cs="Arial"/>
          <w:b/>
          <w:lang w:val="fr-CH"/>
        </w:rPr>
        <w:t xml:space="preserve">Rapport conceptuel pour la création et l’organisation d’un réseau de prise en charge pour les maladies rares </w:t>
      </w:r>
      <w:proofErr w:type="spellStart"/>
      <w:r w:rsidRPr="0080153A">
        <w:rPr>
          <w:rFonts w:ascii="Arial" w:hAnsi="Arial" w:cs="Arial"/>
          <w:b/>
          <w:shd w:val="clear" w:color="auto" w:fill="FFE599"/>
          <w:lang w:val="fr-CH"/>
        </w:rPr>
        <w:t>xy</w:t>
      </w:r>
      <w:proofErr w:type="spellEnd"/>
    </w:p>
    <w:p w14:paraId="023AF673" w14:textId="77777777" w:rsidR="00E11A4C" w:rsidRPr="0080153A" w:rsidRDefault="00E11A4C" w:rsidP="00E11A4C">
      <w:pPr>
        <w:numPr>
          <w:ilvl w:val="0"/>
          <w:numId w:val="17"/>
        </w:numPr>
        <w:spacing w:before="120" w:after="0" w:line="288" w:lineRule="auto"/>
        <w:ind w:left="357" w:hanging="357"/>
        <w:contextualSpacing/>
        <w:outlineLvl w:val="0"/>
        <w:rPr>
          <w:rFonts w:ascii="Arial" w:eastAsia="Calibri" w:hAnsi="Arial" w:cs="Arial"/>
          <w:b/>
          <w:bCs/>
          <w:lang w:val="fr-CH"/>
        </w:rPr>
      </w:pPr>
      <w:r w:rsidRPr="0080153A">
        <w:rPr>
          <w:rFonts w:ascii="Arial" w:hAnsi="Arial" w:cs="Arial"/>
          <w:b/>
          <w:lang w:val="fr-CH"/>
        </w:rPr>
        <w:t xml:space="preserve">Situation actuelle </w:t>
      </w:r>
    </w:p>
    <w:p w14:paraId="2B0D386D" w14:textId="77FC685A" w:rsidR="00E11A4C" w:rsidRPr="0080153A" w:rsidRDefault="00E11A4C" w:rsidP="00E11A4C">
      <w:pPr>
        <w:spacing w:before="120" w:after="0" w:line="288" w:lineRule="auto"/>
        <w:rPr>
          <w:rFonts w:ascii="Arial" w:eastAsia="Calibri" w:hAnsi="Arial" w:cs="Arial"/>
          <w:sz w:val="20"/>
          <w:szCs w:val="20"/>
          <w:lang w:val="fr-CH"/>
        </w:rPr>
      </w:pPr>
      <w:r w:rsidRPr="0080153A">
        <w:rPr>
          <w:rFonts w:ascii="Arial" w:hAnsi="Arial" w:cs="Arial"/>
          <w:sz w:val="20"/>
          <w:lang w:val="fr-CH"/>
        </w:rPr>
        <w:t xml:space="preserve">Ce concept pour la mise en place de </w:t>
      </w:r>
      <w:r w:rsidR="0080153A" w:rsidRPr="0080153A">
        <w:rPr>
          <w:rFonts w:ascii="Arial" w:hAnsi="Arial" w:cs="Arial"/>
          <w:sz w:val="20"/>
          <w:lang w:val="fr-CH"/>
        </w:rPr>
        <w:t>C</w:t>
      </w:r>
      <w:r w:rsidRPr="0080153A">
        <w:rPr>
          <w:rFonts w:ascii="Arial" w:hAnsi="Arial" w:cs="Arial"/>
          <w:sz w:val="20"/>
          <w:lang w:val="fr-CH"/>
        </w:rPr>
        <w:t>entres de référence et de réseaux</w:t>
      </w:r>
      <w:r w:rsidR="0080153A" w:rsidRPr="0080153A">
        <w:rPr>
          <w:rFonts w:ascii="Arial" w:hAnsi="Arial" w:cs="Arial"/>
          <w:sz w:val="20"/>
          <w:lang w:val="fr-CH"/>
        </w:rPr>
        <w:t xml:space="preserve"> de prise en charge</w:t>
      </w:r>
      <w:r w:rsidRPr="0080153A">
        <w:rPr>
          <w:rFonts w:ascii="Arial" w:hAnsi="Arial" w:cs="Arial"/>
          <w:sz w:val="20"/>
          <w:lang w:val="fr-CH"/>
        </w:rPr>
        <w:t xml:space="preserve"> repose sur le concept détaillé de la kosek </w:t>
      </w:r>
      <w:r w:rsidR="0080153A" w:rsidRPr="0080153A">
        <w:rPr>
          <w:rFonts w:ascii="Arial" w:hAnsi="Arial" w:cs="Arial"/>
          <w:sz w:val="20"/>
          <w:lang w:val="fr-CH"/>
        </w:rPr>
        <w:t>dans lequel</w:t>
      </w:r>
      <w:r w:rsidRPr="0080153A">
        <w:rPr>
          <w:rFonts w:ascii="Arial" w:hAnsi="Arial" w:cs="Arial"/>
          <w:sz w:val="20"/>
          <w:lang w:val="fr-CH"/>
        </w:rPr>
        <w:t xml:space="preserve"> sont définis les structures, les termes et les phases.</w:t>
      </w:r>
    </w:p>
    <w:p w14:paraId="353A6C3E" w14:textId="47C63942" w:rsidR="00E11A4C" w:rsidRPr="0080153A" w:rsidRDefault="00E11A4C" w:rsidP="00E11A4C">
      <w:pPr>
        <w:spacing w:before="120" w:after="0" w:line="288" w:lineRule="auto"/>
        <w:rPr>
          <w:rFonts w:ascii="Arial" w:eastAsia="Calibri" w:hAnsi="Arial" w:cs="Arial"/>
          <w:sz w:val="20"/>
          <w:szCs w:val="20"/>
          <w:lang w:val="fr-CH"/>
        </w:rPr>
      </w:pPr>
      <w:r w:rsidRPr="0080153A">
        <w:rPr>
          <w:rFonts w:ascii="Arial" w:hAnsi="Arial" w:cs="Arial"/>
          <w:sz w:val="20"/>
          <w:lang w:val="fr-CH"/>
        </w:rPr>
        <w:t xml:space="preserve">Ce concept décrit la prise en charge et </w:t>
      </w:r>
      <w:r w:rsidR="0080153A" w:rsidRPr="0080153A">
        <w:rPr>
          <w:rFonts w:ascii="Arial" w:hAnsi="Arial" w:cs="Arial"/>
          <w:sz w:val="20"/>
          <w:lang w:val="fr-CH"/>
        </w:rPr>
        <w:t>s</w:t>
      </w:r>
      <w:r w:rsidRPr="0080153A">
        <w:rPr>
          <w:rFonts w:ascii="Arial" w:hAnsi="Arial" w:cs="Arial"/>
          <w:sz w:val="20"/>
          <w:lang w:val="fr-CH"/>
        </w:rPr>
        <w:t xml:space="preserve">a concrétisation dans le domaine des maladies rares </w:t>
      </w:r>
      <w:proofErr w:type="spellStart"/>
      <w:r w:rsidRPr="0080153A">
        <w:rPr>
          <w:rFonts w:ascii="Arial" w:hAnsi="Arial" w:cs="Arial"/>
          <w:sz w:val="20"/>
          <w:shd w:val="clear" w:color="auto" w:fill="FFE599"/>
          <w:lang w:val="fr-CH"/>
        </w:rPr>
        <w:t>xy</w:t>
      </w:r>
      <w:proofErr w:type="spellEnd"/>
      <w:r w:rsidRPr="0080153A">
        <w:rPr>
          <w:rFonts w:ascii="Arial" w:hAnsi="Arial" w:cs="Arial"/>
          <w:sz w:val="20"/>
          <w:lang w:val="fr-CH"/>
        </w:rPr>
        <w:t>.</w:t>
      </w:r>
    </w:p>
    <w:p w14:paraId="1D574B4F" w14:textId="01360293" w:rsidR="00E11A4C" w:rsidRPr="0080153A" w:rsidRDefault="00E11A4C" w:rsidP="00E11A4C">
      <w:pPr>
        <w:keepNext/>
        <w:numPr>
          <w:ilvl w:val="1"/>
          <w:numId w:val="1"/>
        </w:numPr>
        <w:spacing w:before="240" w:after="60" w:line="264" w:lineRule="auto"/>
        <w:ind w:left="431" w:hanging="431"/>
        <w:outlineLvl w:val="1"/>
        <w:rPr>
          <w:rFonts w:ascii="Arial" w:eastAsia="Calibri" w:hAnsi="Arial" w:cs="Arial"/>
          <w:b/>
          <w:iCs/>
          <w:kern w:val="32"/>
          <w:sz w:val="20"/>
          <w:szCs w:val="20"/>
          <w:lang w:val="fr-CH"/>
        </w:rPr>
      </w:pPr>
      <w:r w:rsidRPr="0080153A">
        <w:rPr>
          <w:rFonts w:ascii="Arial" w:hAnsi="Arial" w:cs="Arial"/>
          <w:b/>
          <w:sz w:val="20"/>
          <w:lang w:val="fr-CH"/>
        </w:rPr>
        <w:t xml:space="preserve">Sur les maladies rares </w:t>
      </w:r>
      <w:r w:rsidRPr="0080153A">
        <w:rPr>
          <w:rFonts w:ascii="Arial" w:hAnsi="Arial" w:cs="Arial"/>
          <w:b/>
          <w:sz w:val="20"/>
          <w:shd w:val="clear" w:color="auto" w:fill="FFE599"/>
          <w:lang w:val="fr-CH"/>
        </w:rPr>
        <w:t>xx </w:t>
      </w:r>
      <w:r w:rsidRPr="0080153A">
        <w:rPr>
          <w:rFonts w:ascii="Arial" w:hAnsi="Arial" w:cs="Arial"/>
          <w:b/>
          <w:sz w:val="20"/>
          <w:lang w:val="fr-CH"/>
        </w:rPr>
        <w:t>: description de la situation actuelle</w:t>
      </w:r>
    </w:p>
    <w:p w14:paraId="38F0E5CC" w14:textId="77777777" w:rsidR="00E11A4C" w:rsidRPr="0080153A" w:rsidRDefault="00E11A4C" w:rsidP="00E11A4C">
      <w:pPr>
        <w:numPr>
          <w:ilvl w:val="0"/>
          <w:numId w:val="7"/>
        </w:numPr>
        <w:shd w:val="clear" w:color="auto" w:fill="FFE599"/>
        <w:spacing w:before="120" w:after="0" w:line="264" w:lineRule="auto"/>
        <w:contextualSpacing/>
        <w:rPr>
          <w:rFonts w:ascii="Arial" w:eastAsia="Calibri" w:hAnsi="Arial" w:cs="Arial"/>
          <w:sz w:val="20"/>
          <w:szCs w:val="20"/>
          <w:lang w:val="fr-CH"/>
        </w:rPr>
      </w:pPr>
      <w:r w:rsidRPr="0080153A">
        <w:rPr>
          <w:rFonts w:ascii="Arial" w:hAnsi="Arial" w:cs="Arial"/>
          <w:sz w:val="20"/>
          <w:lang w:val="fr-CH"/>
        </w:rPr>
        <w:t>Description des maladies en tant que groupe et du domaine médical</w:t>
      </w:r>
    </w:p>
    <w:p w14:paraId="0CACA39F" w14:textId="4D60A074" w:rsidR="00E11A4C" w:rsidRPr="0080153A" w:rsidRDefault="00E11A4C" w:rsidP="00E11A4C">
      <w:pPr>
        <w:shd w:val="clear" w:color="auto" w:fill="FFE599"/>
        <w:spacing w:before="120" w:after="0" w:line="288" w:lineRule="auto"/>
        <w:rPr>
          <w:rFonts w:ascii="Arial" w:eastAsia="Calibri" w:hAnsi="Arial" w:cs="Arial"/>
          <w:sz w:val="20"/>
          <w:szCs w:val="20"/>
          <w:lang w:val="fr-CH"/>
        </w:rPr>
      </w:pPr>
      <w:r w:rsidRPr="0080153A">
        <w:rPr>
          <w:rFonts w:ascii="Arial" w:hAnsi="Arial" w:cs="Arial"/>
          <w:sz w:val="20"/>
          <w:lang w:val="fr-CH"/>
        </w:rPr>
        <w:t>Eléments à inclure p. ex. :</w:t>
      </w:r>
    </w:p>
    <w:p w14:paraId="560DBC70" w14:textId="77777777" w:rsidR="00E11A4C" w:rsidRPr="0080153A" w:rsidRDefault="00E11A4C" w:rsidP="00E11A4C">
      <w:pPr>
        <w:numPr>
          <w:ilvl w:val="0"/>
          <w:numId w:val="23"/>
        </w:numPr>
        <w:shd w:val="clear" w:color="auto" w:fill="FFE599"/>
        <w:spacing w:after="0" w:line="288" w:lineRule="auto"/>
        <w:ind w:left="357" w:hanging="357"/>
        <w:contextualSpacing/>
        <w:rPr>
          <w:rFonts w:ascii="Arial" w:eastAsia="Calibri" w:hAnsi="Arial" w:cs="Arial"/>
          <w:sz w:val="20"/>
          <w:szCs w:val="20"/>
          <w:lang w:val="fr-CH"/>
        </w:rPr>
      </w:pPr>
      <w:r w:rsidRPr="0080153A">
        <w:rPr>
          <w:rFonts w:ascii="Arial" w:hAnsi="Arial" w:cs="Arial"/>
          <w:sz w:val="20"/>
          <w:lang w:val="fr-CH"/>
        </w:rPr>
        <w:t xml:space="preserve">Nombre de maladies rares dans le groupe </w:t>
      </w:r>
    </w:p>
    <w:p w14:paraId="6802FEEF" w14:textId="2CA52503" w:rsidR="00E11A4C" w:rsidRPr="0080153A" w:rsidRDefault="00E11A4C" w:rsidP="00E11A4C">
      <w:pPr>
        <w:numPr>
          <w:ilvl w:val="0"/>
          <w:numId w:val="23"/>
        </w:numPr>
        <w:shd w:val="clear" w:color="auto" w:fill="FFE599"/>
        <w:spacing w:after="0" w:line="288" w:lineRule="auto"/>
        <w:ind w:left="357" w:hanging="357"/>
        <w:contextualSpacing/>
        <w:rPr>
          <w:rFonts w:ascii="Arial" w:eastAsia="Calibri" w:hAnsi="Arial" w:cs="Arial"/>
          <w:sz w:val="20"/>
          <w:szCs w:val="20"/>
          <w:lang w:val="fr-CH"/>
        </w:rPr>
      </w:pPr>
      <w:r w:rsidRPr="0080153A">
        <w:rPr>
          <w:rFonts w:ascii="Arial" w:hAnsi="Arial" w:cs="Arial"/>
          <w:sz w:val="20"/>
          <w:lang w:val="fr-CH"/>
        </w:rPr>
        <w:t>Tableaux cliniques hétérogènes/homogènes</w:t>
      </w:r>
      <w:r w:rsidR="0080153A">
        <w:rPr>
          <w:rFonts w:ascii="Arial" w:hAnsi="Arial" w:cs="Arial"/>
          <w:sz w:val="20"/>
          <w:lang w:val="fr-CH"/>
        </w:rPr>
        <w:t> ?</w:t>
      </w:r>
      <w:r w:rsidRPr="0080153A">
        <w:rPr>
          <w:rFonts w:ascii="Arial" w:hAnsi="Arial" w:cs="Arial"/>
          <w:sz w:val="20"/>
          <w:lang w:val="fr-CH"/>
        </w:rPr>
        <w:t xml:space="preserve"> </w:t>
      </w:r>
    </w:p>
    <w:p w14:paraId="55FB0664" w14:textId="4DD1C28C" w:rsidR="00E11A4C" w:rsidRPr="0080153A" w:rsidRDefault="00E11A4C" w:rsidP="00E11A4C">
      <w:pPr>
        <w:numPr>
          <w:ilvl w:val="0"/>
          <w:numId w:val="23"/>
        </w:numPr>
        <w:shd w:val="clear" w:color="auto" w:fill="FFE599"/>
        <w:spacing w:after="0" w:line="288" w:lineRule="auto"/>
        <w:ind w:left="357" w:hanging="357"/>
        <w:contextualSpacing/>
        <w:rPr>
          <w:rFonts w:ascii="Arial" w:eastAsia="Calibri" w:hAnsi="Arial" w:cs="Arial"/>
          <w:sz w:val="20"/>
          <w:szCs w:val="20"/>
          <w:lang w:val="fr-CH"/>
        </w:rPr>
      </w:pPr>
      <w:r w:rsidRPr="0080153A">
        <w:rPr>
          <w:rFonts w:ascii="Arial" w:hAnsi="Arial" w:cs="Arial"/>
          <w:sz w:val="20"/>
          <w:lang w:val="fr-CH"/>
        </w:rPr>
        <w:t>Part d’hérédité ? Identifier les composantes génétiques correspondantes</w:t>
      </w:r>
    </w:p>
    <w:p w14:paraId="1A3115EE" w14:textId="58379194" w:rsidR="00E11A4C" w:rsidRPr="0080153A" w:rsidRDefault="00E11A4C" w:rsidP="00E11A4C">
      <w:pPr>
        <w:numPr>
          <w:ilvl w:val="0"/>
          <w:numId w:val="23"/>
        </w:numPr>
        <w:shd w:val="clear" w:color="auto" w:fill="FFE599"/>
        <w:spacing w:after="0" w:line="288" w:lineRule="auto"/>
        <w:ind w:left="357" w:hanging="357"/>
        <w:contextualSpacing/>
        <w:rPr>
          <w:rFonts w:ascii="Arial" w:eastAsia="Calibri" w:hAnsi="Arial" w:cs="Arial"/>
          <w:sz w:val="20"/>
          <w:szCs w:val="20"/>
          <w:lang w:val="fr-CH"/>
        </w:rPr>
      </w:pPr>
      <w:r w:rsidRPr="0080153A">
        <w:rPr>
          <w:rFonts w:ascii="Arial" w:hAnsi="Arial" w:cs="Arial"/>
          <w:sz w:val="20"/>
          <w:lang w:val="fr-CH"/>
        </w:rPr>
        <w:t>De nouvelles maladies sont-elles constamment décrites/identifiées ?</w:t>
      </w:r>
    </w:p>
    <w:p w14:paraId="6822F8A4" w14:textId="77777777" w:rsidR="00E11A4C" w:rsidRPr="0080153A" w:rsidRDefault="00E11A4C" w:rsidP="00E11A4C">
      <w:pPr>
        <w:numPr>
          <w:ilvl w:val="0"/>
          <w:numId w:val="23"/>
        </w:numPr>
        <w:shd w:val="clear" w:color="auto" w:fill="FFE599"/>
        <w:spacing w:after="0" w:line="288" w:lineRule="auto"/>
        <w:ind w:left="357" w:hanging="357"/>
        <w:contextualSpacing/>
        <w:rPr>
          <w:rFonts w:ascii="Arial" w:eastAsia="Calibri" w:hAnsi="Arial" w:cs="Arial"/>
          <w:sz w:val="20"/>
          <w:szCs w:val="20"/>
          <w:lang w:val="fr-CH"/>
        </w:rPr>
      </w:pPr>
      <w:r w:rsidRPr="0080153A">
        <w:rPr>
          <w:rFonts w:ascii="Arial" w:hAnsi="Arial" w:cs="Arial"/>
          <w:sz w:val="20"/>
          <w:lang w:val="fr-CH"/>
        </w:rPr>
        <w:t>Prévalence, épidémiologie, nombre et description des personnes affectées</w:t>
      </w:r>
    </w:p>
    <w:p w14:paraId="20A999BA" w14:textId="6CDE054C" w:rsidR="00E11A4C" w:rsidRPr="0080153A" w:rsidRDefault="00E11A4C" w:rsidP="00E11A4C">
      <w:pPr>
        <w:numPr>
          <w:ilvl w:val="0"/>
          <w:numId w:val="23"/>
        </w:numPr>
        <w:shd w:val="clear" w:color="auto" w:fill="FFE599"/>
        <w:spacing w:after="0" w:line="288" w:lineRule="auto"/>
        <w:ind w:left="357" w:hanging="357"/>
        <w:contextualSpacing/>
        <w:rPr>
          <w:rFonts w:ascii="Arial" w:eastAsia="Calibri" w:hAnsi="Arial" w:cs="Arial"/>
          <w:sz w:val="20"/>
          <w:szCs w:val="20"/>
          <w:lang w:val="fr-CH"/>
        </w:rPr>
      </w:pPr>
      <w:r w:rsidRPr="0080153A">
        <w:rPr>
          <w:rFonts w:ascii="Arial" w:hAnsi="Arial" w:cs="Arial"/>
          <w:sz w:val="20"/>
          <w:lang w:val="fr-CH"/>
        </w:rPr>
        <w:t>Nombre de patient</w:t>
      </w:r>
      <w:r w:rsidR="0080153A" w:rsidRPr="0080153A">
        <w:rPr>
          <w:rFonts w:ascii="Arial" w:hAnsi="Arial" w:cs="Arial"/>
          <w:sz w:val="20"/>
          <w:lang w:val="fr-CH"/>
        </w:rPr>
        <w:t>-e-</w:t>
      </w:r>
      <w:r w:rsidRPr="0080153A">
        <w:rPr>
          <w:rFonts w:ascii="Arial" w:hAnsi="Arial" w:cs="Arial"/>
          <w:sz w:val="20"/>
          <w:lang w:val="fr-CH"/>
        </w:rPr>
        <w:t>s pédiatriques/répartition démographique, etc.</w:t>
      </w:r>
    </w:p>
    <w:p w14:paraId="257B287F" w14:textId="77777777" w:rsidR="00E11A4C" w:rsidRPr="0080153A" w:rsidRDefault="00E11A4C" w:rsidP="00E11A4C">
      <w:pPr>
        <w:numPr>
          <w:ilvl w:val="0"/>
          <w:numId w:val="23"/>
        </w:numPr>
        <w:shd w:val="clear" w:color="auto" w:fill="FFE599"/>
        <w:spacing w:after="0" w:line="288" w:lineRule="auto"/>
        <w:ind w:left="357" w:hanging="357"/>
        <w:contextualSpacing/>
        <w:rPr>
          <w:rFonts w:ascii="Arial" w:eastAsia="Calibri" w:hAnsi="Arial" w:cs="Arial"/>
          <w:sz w:val="20"/>
          <w:szCs w:val="20"/>
          <w:lang w:val="fr-CH"/>
        </w:rPr>
      </w:pPr>
      <w:r w:rsidRPr="0080153A">
        <w:rPr>
          <w:rFonts w:ascii="Arial" w:hAnsi="Arial" w:cs="Arial"/>
          <w:sz w:val="20"/>
          <w:lang w:val="fr-CH"/>
        </w:rPr>
        <w:t>Sévérité des maladies, etc.</w:t>
      </w:r>
    </w:p>
    <w:p w14:paraId="00CD6542" w14:textId="4D34D5B5" w:rsidR="00E11A4C" w:rsidRPr="0080153A" w:rsidRDefault="00E11A4C" w:rsidP="00E11A4C">
      <w:pPr>
        <w:keepNext/>
        <w:numPr>
          <w:ilvl w:val="1"/>
          <w:numId w:val="1"/>
        </w:numPr>
        <w:spacing w:before="240" w:after="60" w:line="264" w:lineRule="auto"/>
        <w:ind w:left="431" w:hanging="431"/>
        <w:outlineLvl w:val="1"/>
        <w:rPr>
          <w:rFonts w:ascii="Arial" w:eastAsia="Calibri" w:hAnsi="Arial" w:cs="Arial"/>
          <w:b/>
          <w:iCs/>
          <w:kern w:val="32"/>
          <w:sz w:val="20"/>
          <w:szCs w:val="20"/>
          <w:lang w:val="fr-CH"/>
        </w:rPr>
      </w:pPr>
      <w:r w:rsidRPr="0080153A">
        <w:rPr>
          <w:rFonts w:ascii="Arial" w:hAnsi="Arial" w:cs="Arial"/>
          <w:b/>
          <w:sz w:val="20"/>
          <w:lang w:val="fr-CH"/>
        </w:rPr>
        <w:t>Situation actuelle de la prise en charge</w:t>
      </w:r>
      <w:r w:rsidR="00D31F79">
        <w:rPr>
          <w:rFonts w:ascii="Arial" w:hAnsi="Arial" w:cs="Arial"/>
          <w:b/>
          <w:sz w:val="20"/>
          <w:lang w:val="fr-CH"/>
        </w:rPr>
        <w:t>/paysage de la prise en charge</w:t>
      </w:r>
    </w:p>
    <w:p w14:paraId="62B255A3" w14:textId="67C26BA6" w:rsidR="00E11A4C" w:rsidRPr="0080153A" w:rsidRDefault="00E11A4C" w:rsidP="00E11A4C">
      <w:pPr>
        <w:shd w:val="clear" w:color="auto" w:fill="FFE599"/>
        <w:spacing w:before="120" w:after="0" w:line="288" w:lineRule="auto"/>
        <w:rPr>
          <w:rFonts w:ascii="Arial" w:eastAsia="Calibri" w:hAnsi="Arial" w:cs="Arial"/>
          <w:sz w:val="20"/>
          <w:szCs w:val="20"/>
          <w:lang w:val="fr-CH"/>
        </w:rPr>
      </w:pPr>
      <w:r w:rsidRPr="0080153A">
        <w:rPr>
          <w:rFonts w:ascii="Arial" w:hAnsi="Arial" w:cs="Arial"/>
          <w:sz w:val="20"/>
          <w:lang w:val="fr-CH"/>
        </w:rPr>
        <w:sym w:font="Wingdings" w:char="F0E0"/>
      </w:r>
      <w:r w:rsidR="00F81B03">
        <w:rPr>
          <w:rFonts w:ascii="Arial" w:hAnsi="Arial" w:cs="Arial"/>
          <w:sz w:val="20"/>
          <w:lang w:val="fr-CH"/>
        </w:rPr>
        <w:t xml:space="preserve"> </w:t>
      </w:r>
      <w:r w:rsidRPr="0080153A">
        <w:rPr>
          <w:rFonts w:ascii="Arial" w:hAnsi="Arial" w:cs="Arial"/>
          <w:sz w:val="20"/>
          <w:lang w:val="fr-CH"/>
        </w:rPr>
        <w:t>Pour le concept de base, il n’est pas nécessaire de réaliser une analyse détaillée, une description sommaire de la situation scientifique et de la prise en charge actuelle suffit</w:t>
      </w:r>
      <w:r w:rsidR="0080153A">
        <w:rPr>
          <w:rFonts w:ascii="Arial" w:hAnsi="Arial" w:cs="Arial"/>
          <w:sz w:val="20"/>
          <w:lang w:val="fr-CH"/>
        </w:rPr>
        <w:t>.</w:t>
      </w:r>
      <w:r w:rsidRPr="0080153A">
        <w:rPr>
          <w:rFonts w:ascii="Arial" w:hAnsi="Arial" w:cs="Arial"/>
          <w:sz w:val="20"/>
          <w:lang w:val="fr-CH"/>
        </w:rPr>
        <w:t xml:space="preserve"> Il est également possible de faire ressortir ces éléments dans le cadre d’une discussion </w:t>
      </w:r>
      <w:r w:rsidR="00D31F79">
        <w:rPr>
          <w:rFonts w:ascii="Arial" w:hAnsi="Arial" w:cs="Arial"/>
          <w:sz w:val="20"/>
          <w:lang w:val="fr-CH"/>
        </w:rPr>
        <w:t xml:space="preserve">au sein du réseau </w:t>
      </w:r>
      <w:r w:rsidRPr="0080153A">
        <w:rPr>
          <w:rFonts w:ascii="Arial" w:hAnsi="Arial" w:cs="Arial"/>
          <w:sz w:val="20"/>
          <w:lang w:val="fr-CH"/>
        </w:rPr>
        <w:t>avant de les consigner.</w:t>
      </w:r>
    </w:p>
    <w:p w14:paraId="6E8C450D" w14:textId="77777777" w:rsidR="00E11A4C" w:rsidRPr="0080153A" w:rsidRDefault="00E11A4C" w:rsidP="00E11A4C">
      <w:pPr>
        <w:spacing w:before="120" w:after="0" w:line="288" w:lineRule="auto"/>
        <w:rPr>
          <w:rFonts w:ascii="Arial" w:eastAsia="Calibri" w:hAnsi="Arial" w:cs="Arial"/>
          <w:sz w:val="20"/>
          <w:szCs w:val="20"/>
          <w:lang w:val="fr-CH"/>
        </w:rPr>
      </w:pPr>
    </w:p>
    <w:p w14:paraId="1641EC2D" w14:textId="77777777" w:rsidR="00E11A4C" w:rsidRPr="0080153A" w:rsidRDefault="00E11A4C" w:rsidP="00E11A4C">
      <w:pPr>
        <w:keepNext/>
        <w:numPr>
          <w:ilvl w:val="1"/>
          <w:numId w:val="1"/>
        </w:numPr>
        <w:spacing w:before="120" w:after="60" w:line="264" w:lineRule="auto"/>
        <w:ind w:left="431" w:hanging="431"/>
        <w:outlineLvl w:val="1"/>
        <w:rPr>
          <w:rFonts w:ascii="Arial" w:eastAsia="Calibri" w:hAnsi="Arial" w:cs="Arial"/>
          <w:b/>
          <w:iCs/>
          <w:kern w:val="32"/>
          <w:sz w:val="20"/>
          <w:szCs w:val="20"/>
          <w:lang w:val="fr-CH"/>
        </w:rPr>
      </w:pPr>
      <w:r w:rsidRPr="0080153A">
        <w:rPr>
          <w:rFonts w:ascii="Arial" w:hAnsi="Arial" w:cs="Arial"/>
          <w:b/>
          <w:sz w:val="20"/>
          <w:lang w:val="fr-CH"/>
        </w:rPr>
        <w:t>Avantages et inconvénients de la situation actuelle</w:t>
      </w:r>
    </w:p>
    <w:p w14:paraId="7A0E35EA" w14:textId="1BFE8296" w:rsidR="00E11A4C" w:rsidRPr="0080153A" w:rsidRDefault="00E11A4C" w:rsidP="00E11A4C">
      <w:pPr>
        <w:shd w:val="clear" w:color="auto" w:fill="FFE599"/>
        <w:spacing w:before="120" w:after="0" w:line="288" w:lineRule="auto"/>
        <w:rPr>
          <w:rFonts w:ascii="Arial" w:eastAsia="Calibri" w:hAnsi="Arial" w:cs="Arial"/>
          <w:sz w:val="20"/>
          <w:szCs w:val="20"/>
          <w:lang w:val="fr-CH"/>
        </w:rPr>
      </w:pPr>
      <w:r w:rsidRPr="0080153A">
        <w:rPr>
          <w:rFonts w:ascii="Arial" w:hAnsi="Arial" w:cs="Arial"/>
          <w:sz w:val="20"/>
          <w:lang w:val="fr-CH"/>
        </w:rPr>
        <w:t>Avantages et inconvénients</w:t>
      </w:r>
      <w:r w:rsidR="0080153A">
        <w:rPr>
          <w:rFonts w:ascii="Arial" w:hAnsi="Arial" w:cs="Arial"/>
          <w:sz w:val="20"/>
          <w:lang w:val="fr-CH"/>
        </w:rPr>
        <w:t> :</w:t>
      </w:r>
      <w:r w:rsidRPr="0080153A">
        <w:rPr>
          <w:rFonts w:ascii="Arial" w:hAnsi="Arial" w:cs="Arial"/>
          <w:sz w:val="20"/>
          <w:lang w:val="fr-CH"/>
        </w:rPr>
        <w:t xml:space="preserve"> p. ex</w:t>
      </w:r>
    </w:p>
    <w:p w14:paraId="0E373B5C" w14:textId="77777777" w:rsidR="00E11A4C" w:rsidRPr="0080153A" w:rsidRDefault="00E11A4C" w:rsidP="00E11A4C">
      <w:pPr>
        <w:numPr>
          <w:ilvl w:val="0"/>
          <w:numId w:val="23"/>
        </w:numPr>
        <w:shd w:val="clear" w:color="auto" w:fill="FFE599"/>
        <w:spacing w:after="0" w:line="288" w:lineRule="auto"/>
        <w:ind w:left="357" w:hanging="357"/>
        <w:contextualSpacing/>
        <w:rPr>
          <w:rFonts w:ascii="Arial" w:eastAsia="Calibri" w:hAnsi="Arial" w:cs="Arial"/>
          <w:sz w:val="20"/>
          <w:szCs w:val="20"/>
          <w:lang w:val="fr-CH"/>
        </w:rPr>
      </w:pPr>
      <w:r w:rsidRPr="0080153A">
        <w:rPr>
          <w:rFonts w:ascii="Arial" w:hAnsi="Arial" w:cs="Arial"/>
          <w:sz w:val="20"/>
          <w:lang w:val="fr-CH"/>
        </w:rPr>
        <w:t>Accès au réseau et à l’expertise</w:t>
      </w:r>
    </w:p>
    <w:p w14:paraId="77ECFAE1" w14:textId="32633F01" w:rsidR="00E11A4C" w:rsidRPr="0080153A" w:rsidRDefault="00E11A4C" w:rsidP="00E11A4C">
      <w:pPr>
        <w:numPr>
          <w:ilvl w:val="0"/>
          <w:numId w:val="23"/>
        </w:numPr>
        <w:shd w:val="clear" w:color="auto" w:fill="FFE599"/>
        <w:spacing w:after="0" w:line="288" w:lineRule="auto"/>
        <w:ind w:left="357" w:hanging="357"/>
        <w:contextualSpacing/>
        <w:rPr>
          <w:rFonts w:ascii="Arial" w:eastAsia="Calibri" w:hAnsi="Arial" w:cs="Arial"/>
          <w:sz w:val="20"/>
          <w:szCs w:val="20"/>
          <w:lang w:val="fr-CH"/>
        </w:rPr>
      </w:pPr>
      <w:r w:rsidRPr="0080153A">
        <w:rPr>
          <w:rFonts w:ascii="Arial" w:hAnsi="Arial" w:cs="Arial"/>
          <w:sz w:val="20"/>
          <w:lang w:val="fr-CH"/>
        </w:rPr>
        <w:t>La prise en charge a lieu à proximité/loin du domicile des patient</w:t>
      </w:r>
      <w:r w:rsidR="0080153A">
        <w:rPr>
          <w:rFonts w:ascii="Arial" w:hAnsi="Arial" w:cs="Arial"/>
          <w:sz w:val="20"/>
          <w:lang w:val="fr-CH"/>
        </w:rPr>
        <w:t>-e-</w:t>
      </w:r>
      <w:r w:rsidRPr="0080153A">
        <w:rPr>
          <w:rFonts w:ascii="Arial" w:hAnsi="Arial" w:cs="Arial"/>
          <w:sz w:val="20"/>
          <w:lang w:val="fr-CH"/>
        </w:rPr>
        <w:t xml:space="preserve">s </w:t>
      </w:r>
    </w:p>
    <w:p w14:paraId="59618E5C" w14:textId="0DE47828" w:rsidR="00E11A4C" w:rsidRPr="0080153A" w:rsidRDefault="00E11A4C" w:rsidP="00E11A4C">
      <w:pPr>
        <w:numPr>
          <w:ilvl w:val="0"/>
          <w:numId w:val="23"/>
        </w:numPr>
        <w:shd w:val="clear" w:color="auto" w:fill="FFE599"/>
        <w:spacing w:after="0" w:line="288" w:lineRule="auto"/>
        <w:ind w:left="357" w:hanging="357"/>
        <w:contextualSpacing/>
        <w:rPr>
          <w:rFonts w:ascii="Arial" w:eastAsia="Calibri" w:hAnsi="Arial" w:cs="Arial"/>
          <w:sz w:val="20"/>
          <w:szCs w:val="20"/>
          <w:lang w:val="fr-CH"/>
        </w:rPr>
      </w:pPr>
      <w:r w:rsidRPr="0080153A">
        <w:rPr>
          <w:rFonts w:ascii="Arial" w:hAnsi="Arial" w:cs="Arial"/>
          <w:sz w:val="20"/>
          <w:lang w:val="fr-CH"/>
        </w:rPr>
        <w:t xml:space="preserve">La coordination interdisciplinaire est assurée à travers toute la Suisse par </w:t>
      </w:r>
      <w:proofErr w:type="spellStart"/>
      <w:r w:rsidRPr="0080153A">
        <w:rPr>
          <w:rFonts w:ascii="Arial" w:hAnsi="Arial" w:cs="Arial"/>
          <w:sz w:val="20"/>
          <w:lang w:val="fr-CH"/>
        </w:rPr>
        <w:t>x</w:t>
      </w:r>
      <w:r w:rsidR="0080153A">
        <w:rPr>
          <w:rFonts w:ascii="Arial" w:hAnsi="Arial" w:cs="Arial"/>
          <w:sz w:val="20"/>
          <w:lang w:val="fr-CH"/>
        </w:rPr>
        <w:t>y</w:t>
      </w:r>
      <w:proofErr w:type="spellEnd"/>
      <w:r w:rsidRPr="0080153A">
        <w:rPr>
          <w:rFonts w:ascii="Arial" w:hAnsi="Arial" w:cs="Arial"/>
          <w:sz w:val="20"/>
          <w:lang w:val="fr-CH"/>
        </w:rPr>
        <w:t>. Les expert</w:t>
      </w:r>
      <w:r w:rsidR="0080153A">
        <w:rPr>
          <w:rFonts w:ascii="Arial" w:hAnsi="Arial" w:cs="Arial"/>
          <w:sz w:val="20"/>
          <w:lang w:val="fr-CH"/>
        </w:rPr>
        <w:t>-e-</w:t>
      </w:r>
      <w:r w:rsidRPr="0080153A">
        <w:rPr>
          <w:rFonts w:ascii="Arial" w:hAnsi="Arial" w:cs="Arial"/>
          <w:sz w:val="20"/>
          <w:lang w:val="fr-CH"/>
        </w:rPr>
        <w:t>s reconnu</w:t>
      </w:r>
      <w:r w:rsidR="0080153A">
        <w:rPr>
          <w:rFonts w:ascii="Arial" w:hAnsi="Arial" w:cs="Arial"/>
          <w:sz w:val="20"/>
          <w:lang w:val="fr-CH"/>
        </w:rPr>
        <w:t>-e-</w:t>
      </w:r>
      <w:r w:rsidRPr="0080153A">
        <w:rPr>
          <w:rFonts w:ascii="Arial" w:hAnsi="Arial" w:cs="Arial"/>
          <w:sz w:val="20"/>
          <w:lang w:val="fr-CH"/>
        </w:rPr>
        <w:t>s travaillent en collaboration.</w:t>
      </w:r>
    </w:p>
    <w:p w14:paraId="0E9F4CBF" w14:textId="0A78763A" w:rsidR="00E11A4C" w:rsidRPr="0080153A" w:rsidRDefault="00E11A4C" w:rsidP="00E11A4C">
      <w:pPr>
        <w:numPr>
          <w:ilvl w:val="0"/>
          <w:numId w:val="23"/>
        </w:numPr>
        <w:shd w:val="clear" w:color="auto" w:fill="FFE599"/>
        <w:spacing w:after="0" w:line="288" w:lineRule="auto"/>
        <w:ind w:left="357" w:hanging="357"/>
        <w:contextualSpacing/>
        <w:rPr>
          <w:rFonts w:ascii="Arial" w:eastAsia="Calibri" w:hAnsi="Arial" w:cs="Arial"/>
          <w:sz w:val="20"/>
          <w:szCs w:val="20"/>
          <w:lang w:val="fr-CH"/>
        </w:rPr>
      </w:pPr>
      <w:r w:rsidRPr="0080153A">
        <w:rPr>
          <w:rFonts w:ascii="Arial" w:hAnsi="Arial" w:cs="Arial"/>
          <w:sz w:val="20"/>
          <w:lang w:val="fr-CH"/>
        </w:rPr>
        <w:t>Y a-t-il ou non des réunions de concertation pluridisciplinaire ?</w:t>
      </w:r>
    </w:p>
    <w:p w14:paraId="104FEF64" w14:textId="512F4F29" w:rsidR="00E11A4C" w:rsidRPr="0080153A" w:rsidRDefault="00E11A4C" w:rsidP="00E11A4C">
      <w:pPr>
        <w:numPr>
          <w:ilvl w:val="0"/>
          <w:numId w:val="23"/>
        </w:numPr>
        <w:shd w:val="clear" w:color="auto" w:fill="FFE599"/>
        <w:spacing w:after="0" w:line="288" w:lineRule="auto"/>
        <w:ind w:left="357" w:hanging="357"/>
        <w:contextualSpacing/>
        <w:rPr>
          <w:rFonts w:ascii="Arial" w:eastAsia="Calibri" w:hAnsi="Arial" w:cs="Arial"/>
          <w:sz w:val="20"/>
          <w:szCs w:val="20"/>
          <w:lang w:val="fr-CH"/>
        </w:rPr>
      </w:pPr>
      <w:r w:rsidRPr="0080153A">
        <w:rPr>
          <w:rFonts w:ascii="Arial" w:hAnsi="Arial" w:cs="Arial"/>
          <w:sz w:val="20"/>
          <w:lang w:val="fr-CH"/>
        </w:rPr>
        <w:t>Y a-t-il ou non une collaboration entre la pédiatrie et la médecine pour adultes ?</w:t>
      </w:r>
    </w:p>
    <w:p w14:paraId="659F850D" w14:textId="54C97D59" w:rsidR="00E11A4C" w:rsidRPr="0080153A" w:rsidRDefault="00E11A4C" w:rsidP="00E11A4C">
      <w:pPr>
        <w:numPr>
          <w:ilvl w:val="0"/>
          <w:numId w:val="23"/>
        </w:numPr>
        <w:shd w:val="clear" w:color="auto" w:fill="FFE599"/>
        <w:spacing w:after="0" w:line="288" w:lineRule="auto"/>
        <w:ind w:left="357" w:hanging="357"/>
        <w:contextualSpacing/>
        <w:rPr>
          <w:rFonts w:ascii="Arial" w:eastAsia="Calibri" w:hAnsi="Arial" w:cs="Arial"/>
          <w:sz w:val="20"/>
          <w:szCs w:val="20"/>
          <w:lang w:val="fr-CH"/>
        </w:rPr>
      </w:pPr>
      <w:r w:rsidRPr="0080153A">
        <w:rPr>
          <w:rFonts w:ascii="Arial" w:hAnsi="Arial" w:cs="Arial"/>
          <w:sz w:val="20"/>
          <w:lang w:val="fr-CH"/>
        </w:rPr>
        <w:t>Lacunes dans la prise en charge, expert</w:t>
      </w:r>
      <w:r w:rsidR="00606B08">
        <w:rPr>
          <w:rFonts w:ascii="Arial" w:hAnsi="Arial" w:cs="Arial"/>
          <w:sz w:val="20"/>
          <w:lang w:val="fr-CH"/>
        </w:rPr>
        <w:t>-e-</w:t>
      </w:r>
      <w:r w:rsidRPr="0080153A">
        <w:rPr>
          <w:rFonts w:ascii="Arial" w:hAnsi="Arial" w:cs="Arial"/>
          <w:sz w:val="20"/>
          <w:lang w:val="fr-CH"/>
        </w:rPr>
        <w:t>s manquant</w:t>
      </w:r>
      <w:r w:rsidR="00606B08">
        <w:rPr>
          <w:rFonts w:ascii="Arial" w:hAnsi="Arial" w:cs="Arial"/>
          <w:sz w:val="20"/>
          <w:lang w:val="fr-CH"/>
        </w:rPr>
        <w:t>-e-</w:t>
      </w:r>
      <w:r w:rsidRPr="0080153A">
        <w:rPr>
          <w:rFonts w:ascii="Arial" w:hAnsi="Arial" w:cs="Arial"/>
          <w:sz w:val="20"/>
          <w:lang w:val="fr-CH"/>
        </w:rPr>
        <w:t>s pour des maladies spécifiques.</w:t>
      </w:r>
    </w:p>
    <w:p w14:paraId="33C026A1" w14:textId="77777777" w:rsidR="00E11A4C" w:rsidRPr="0080153A" w:rsidRDefault="00E11A4C" w:rsidP="00E11A4C">
      <w:pPr>
        <w:numPr>
          <w:ilvl w:val="0"/>
          <w:numId w:val="23"/>
        </w:numPr>
        <w:shd w:val="clear" w:color="auto" w:fill="FFE599"/>
        <w:spacing w:after="0" w:line="288" w:lineRule="auto"/>
        <w:ind w:left="357" w:hanging="357"/>
        <w:contextualSpacing/>
        <w:rPr>
          <w:rFonts w:ascii="Arial" w:eastAsia="Calibri" w:hAnsi="Arial" w:cs="Arial"/>
          <w:sz w:val="20"/>
          <w:szCs w:val="20"/>
          <w:lang w:val="fr-CH"/>
        </w:rPr>
      </w:pPr>
      <w:r w:rsidRPr="0080153A">
        <w:rPr>
          <w:rFonts w:ascii="Arial" w:hAnsi="Arial" w:cs="Arial"/>
          <w:sz w:val="20"/>
          <w:lang w:val="fr-CH"/>
        </w:rPr>
        <w:t>Délai avant l’établissement du diagnostic court/lent...</w:t>
      </w:r>
    </w:p>
    <w:p w14:paraId="6D96BF55" w14:textId="16D148DB" w:rsidR="00E11A4C" w:rsidRPr="0080153A" w:rsidRDefault="00E11A4C" w:rsidP="00E11A4C">
      <w:pPr>
        <w:numPr>
          <w:ilvl w:val="0"/>
          <w:numId w:val="23"/>
        </w:numPr>
        <w:shd w:val="clear" w:color="auto" w:fill="FFE599"/>
        <w:spacing w:after="0" w:line="288" w:lineRule="auto"/>
        <w:ind w:left="357" w:hanging="357"/>
        <w:contextualSpacing/>
        <w:rPr>
          <w:rFonts w:ascii="Arial" w:eastAsia="Calibri" w:hAnsi="Arial" w:cs="Arial"/>
          <w:sz w:val="20"/>
          <w:szCs w:val="20"/>
          <w:lang w:val="fr-CH"/>
        </w:rPr>
      </w:pPr>
      <w:r w:rsidRPr="0080153A">
        <w:rPr>
          <w:rFonts w:ascii="Arial" w:hAnsi="Arial" w:cs="Arial"/>
          <w:sz w:val="20"/>
          <w:lang w:val="fr-CH"/>
        </w:rPr>
        <w:t>Le parcours et le transfert des patient</w:t>
      </w:r>
      <w:r w:rsidR="00606B08">
        <w:rPr>
          <w:rFonts w:ascii="Arial" w:hAnsi="Arial" w:cs="Arial"/>
          <w:sz w:val="20"/>
          <w:lang w:val="fr-CH"/>
        </w:rPr>
        <w:t>-e-</w:t>
      </w:r>
      <w:r w:rsidRPr="0080153A">
        <w:rPr>
          <w:rFonts w:ascii="Arial" w:hAnsi="Arial" w:cs="Arial"/>
          <w:sz w:val="20"/>
          <w:lang w:val="fr-CH"/>
        </w:rPr>
        <w:t>s sont-ils clairs ou non ?</w:t>
      </w:r>
    </w:p>
    <w:p w14:paraId="4B371FB5" w14:textId="5AC24F2A" w:rsidR="00E11A4C" w:rsidRPr="0080153A" w:rsidRDefault="00E11A4C" w:rsidP="00E11A4C">
      <w:pPr>
        <w:numPr>
          <w:ilvl w:val="0"/>
          <w:numId w:val="23"/>
        </w:numPr>
        <w:shd w:val="clear" w:color="auto" w:fill="FFE599"/>
        <w:spacing w:after="0" w:line="288" w:lineRule="auto"/>
        <w:ind w:left="357" w:hanging="357"/>
        <w:contextualSpacing/>
        <w:rPr>
          <w:rFonts w:ascii="Arial" w:eastAsia="Calibri" w:hAnsi="Arial" w:cs="Arial"/>
          <w:sz w:val="20"/>
          <w:szCs w:val="20"/>
          <w:lang w:val="fr-CH"/>
        </w:rPr>
      </w:pPr>
      <w:r w:rsidRPr="0080153A">
        <w:rPr>
          <w:rFonts w:ascii="Arial" w:hAnsi="Arial" w:cs="Arial"/>
          <w:sz w:val="20"/>
          <w:lang w:val="fr-CH"/>
        </w:rPr>
        <w:t>Implication des organisations de patient</w:t>
      </w:r>
      <w:r w:rsidR="00606B08">
        <w:rPr>
          <w:rFonts w:ascii="Arial" w:hAnsi="Arial" w:cs="Arial"/>
          <w:sz w:val="20"/>
          <w:lang w:val="fr-CH"/>
        </w:rPr>
        <w:t>-e-</w:t>
      </w:r>
      <w:r w:rsidRPr="0080153A">
        <w:rPr>
          <w:rFonts w:ascii="Arial" w:hAnsi="Arial" w:cs="Arial"/>
          <w:sz w:val="20"/>
          <w:lang w:val="fr-CH"/>
        </w:rPr>
        <w:t xml:space="preserve">s </w:t>
      </w:r>
    </w:p>
    <w:p w14:paraId="1CC8381A" w14:textId="0B0E6D83" w:rsidR="00E11A4C" w:rsidRPr="0080153A" w:rsidRDefault="00E11A4C" w:rsidP="00E11A4C">
      <w:pPr>
        <w:numPr>
          <w:ilvl w:val="0"/>
          <w:numId w:val="23"/>
        </w:numPr>
        <w:shd w:val="clear" w:color="auto" w:fill="FFE599"/>
        <w:spacing w:after="0" w:line="288" w:lineRule="auto"/>
        <w:ind w:left="357" w:hanging="357"/>
        <w:contextualSpacing/>
        <w:rPr>
          <w:rFonts w:ascii="Arial" w:eastAsia="Calibri" w:hAnsi="Arial" w:cs="Arial"/>
          <w:sz w:val="20"/>
          <w:szCs w:val="20"/>
          <w:lang w:val="fr-CH"/>
        </w:rPr>
      </w:pPr>
      <w:r w:rsidRPr="0080153A">
        <w:rPr>
          <w:rFonts w:ascii="Arial" w:hAnsi="Arial" w:cs="Arial"/>
          <w:sz w:val="20"/>
          <w:lang w:val="fr-CH"/>
        </w:rPr>
        <w:t>Y a-t-il ou non une auto-organisation des patient</w:t>
      </w:r>
      <w:r w:rsidR="00606B08">
        <w:rPr>
          <w:rFonts w:ascii="Arial" w:hAnsi="Arial" w:cs="Arial"/>
          <w:sz w:val="20"/>
          <w:lang w:val="fr-CH"/>
        </w:rPr>
        <w:t>-e-</w:t>
      </w:r>
      <w:r w:rsidRPr="0080153A">
        <w:rPr>
          <w:rFonts w:ascii="Arial" w:hAnsi="Arial" w:cs="Arial"/>
          <w:sz w:val="20"/>
          <w:lang w:val="fr-CH"/>
        </w:rPr>
        <w:t>s/des groupes de soutien/des offres de consultations psycho-sociales et des points de contact ?</w:t>
      </w:r>
    </w:p>
    <w:p w14:paraId="481CECA6" w14:textId="77777777" w:rsidR="00E11A4C" w:rsidRPr="0080153A" w:rsidRDefault="00E11A4C" w:rsidP="00E11A4C">
      <w:pPr>
        <w:numPr>
          <w:ilvl w:val="0"/>
          <w:numId w:val="23"/>
        </w:numPr>
        <w:shd w:val="clear" w:color="auto" w:fill="FFE599"/>
        <w:spacing w:after="0" w:line="288" w:lineRule="auto"/>
        <w:ind w:left="357" w:hanging="357"/>
        <w:contextualSpacing/>
        <w:rPr>
          <w:rFonts w:ascii="Arial" w:eastAsia="Calibri" w:hAnsi="Arial" w:cs="Arial"/>
          <w:sz w:val="20"/>
          <w:szCs w:val="20"/>
          <w:lang w:val="fr-CH"/>
        </w:rPr>
      </w:pPr>
      <w:r w:rsidRPr="0080153A">
        <w:rPr>
          <w:rFonts w:ascii="Arial" w:hAnsi="Arial" w:cs="Arial"/>
          <w:sz w:val="20"/>
          <w:lang w:val="fr-CH"/>
        </w:rPr>
        <w:t>…</w:t>
      </w:r>
    </w:p>
    <w:p w14:paraId="18AF86C8" w14:textId="77777777" w:rsidR="00E11A4C" w:rsidRPr="0080153A" w:rsidRDefault="00E11A4C" w:rsidP="00E11A4C">
      <w:pPr>
        <w:keepNext/>
        <w:keepLines/>
        <w:numPr>
          <w:ilvl w:val="0"/>
          <w:numId w:val="1"/>
        </w:numPr>
        <w:spacing w:before="480" w:after="0" w:line="264" w:lineRule="auto"/>
        <w:outlineLvl w:val="0"/>
        <w:rPr>
          <w:rFonts w:ascii="Arial" w:eastAsia="Times New Roman" w:hAnsi="Arial" w:cs="Arial"/>
          <w:b/>
          <w:bCs/>
          <w:lang w:val="fr-CH"/>
        </w:rPr>
      </w:pPr>
      <w:r w:rsidRPr="0080153A">
        <w:rPr>
          <w:rFonts w:ascii="Arial" w:hAnsi="Arial" w:cs="Arial"/>
          <w:b/>
          <w:lang w:val="fr-CH"/>
        </w:rPr>
        <w:lastRenderedPageBreak/>
        <w:t>Objectifs du réseau</w:t>
      </w:r>
    </w:p>
    <w:p w14:paraId="20D25E68" w14:textId="40B441F4" w:rsidR="00E11A4C" w:rsidRPr="0080153A" w:rsidRDefault="00E11A4C" w:rsidP="00E11A4C">
      <w:pPr>
        <w:pBdr>
          <w:top w:val="single" w:sz="4" w:space="1" w:color="auto"/>
          <w:left w:val="single" w:sz="4" w:space="4" w:color="auto"/>
          <w:bottom w:val="single" w:sz="4" w:space="1" w:color="auto"/>
          <w:right w:val="single" w:sz="4" w:space="4" w:color="auto"/>
        </w:pBdr>
        <w:spacing w:before="120" w:after="0" w:line="288" w:lineRule="auto"/>
        <w:rPr>
          <w:rFonts w:ascii="Arial" w:eastAsia="Calibri" w:hAnsi="Arial" w:cs="Arial"/>
          <w:sz w:val="20"/>
          <w:szCs w:val="20"/>
          <w:lang w:val="fr-CH"/>
        </w:rPr>
      </w:pPr>
      <w:r w:rsidRPr="0080153A">
        <w:rPr>
          <w:rFonts w:ascii="Arial" w:hAnsi="Arial" w:cs="Arial"/>
          <w:sz w:val="20"/>
          <w:lang w:val="fr-CH"/>
        </w:rPr>
        <w:t xml:space="preserve">Objectif clé : Une prise en charge adaptée aux besoins, accessible, de bonne qualité et organisée sur le plan économique pour les personnes atteintes de maladies rares </w:t>
      </w:r>
    </w:p>
    <w:p w14:paraId="417C74A7" w14:textId="77777777" w:rsidR="00E11A4C" w:rsidRPr="0080153A" w:rsidRDefault="00E11A4C" w:rsidP="00E11A4C">
      <w:pPr>
        <w:keepNext/>
        <w:numPr>
          <w:ilvl w:val="1"/>
          <w:numId w:val="1"/>
        </w:numPr>
        <w:spacing w:before="120" w:after="60" w:line="264" w:lineRule="auto"/>
        <w:ind w:left="431" w:hanging="431"/>
        <w:outlineLvl w:val="1"/>
        <w:rPr>
          <w:rFonts w:ascii="Arial" w:eastAsia="Calibri" w:hAnsi="Arial" w:cs="Arial"/>
          <w:b/>
          <w:iCs/>
          <w:kern w:val="32"/>
          <w:sz w:val="20"/>
          <w:szCs w:val="20"/>
          <w:lang w:val="fr-CH"/>
        </w:rPr>
      </w:pPr>
      <w:r w:rsidRPr="0080153A">
        <w:rPr>
          <w:rFonts w:ascii="Arial" w:hAnsi="Arial" w:cs="Arial"/>
          <w:b/>
          <w:sz w:val="20"/>
          <w:lang w:val="fr-CH"/>
        </w:rPr>
        <w:t>Objectifs généraux du réseau</w:t>
      </w:r>
    </w:p>
    <w:p w14:paraId="5E93FF56" w14:textId="10E24AD6" w:rsidR="00E11A4C" w:rsidRPr="0080153A" w:rsidRDefault="00E11A4C" w:rsidP="00E11A4C">
      <w:pPr>
        <w:shd w:val="clear" w:color="auto" w:fill="FFE599"/>
        <w:spacing w:before="120" w:after="0" w:line="288" w:lineRule="auto"/>
        <w:rPr>
          <w:rFonts w:ascii="Arial" w:eastAsia="Calibri" w:hAnsi="Arial" w:cs="Arial"/>
          <w:sz w:val="20"/>
          <w:szCs w:val="20"/>
          <w:lang w:val="fr-CH"/>
        </w:rPr>
      </w:pPr>
      <w:r w:rsidRPr="0080153A">
        <w:rPr>
          <w:rFonts w:ascii="Arial" w:hAnsi="Arial" w:cs="Arial"/>
          <w:sz w:val="20"/>
          <w:lang w:val="fr-CH"/>
        </w:rPr>
        <w:t>Parmi les objectifs généraux, on pourrait compter les actions suivantes :</w:t>
      </w:r>
    </w:p>
    <w:p w14:paraId="6EB769D2" w14:textId="77777777" w:rsidR="00E11A4C" w:rsidRPr="0080153A" w:rsidRDefault="00E11A4C" w:rsidP="00E11A4C">
      <w:pPr>
        <w:numPr>
          <w:ilvl w:val="0"/>
          <w:numId w:val="23"/>
        </w:numPr>
        <w:shd w:val="clear" w:color="auto" w:fill="FFE599"/>
        <w:spacing w:after="0" w:line="288" w:lineRule="auto"/>
        <w:ind w:left="357" w:hanging="357"/>
        <w:contextualSpacing/>
        <w:rPr>
          <w:rFonts w:ascii="Arial" w:eastAsia="Calibri" w:hAnsi="Arial" w:cs="Arial"/>
          <w:sz w:val="20"/>
          <w:szCs w:val="20"/>
          <w:lang w:val="fr-CH"/>
        </w:rPr>
      </w:pPr>
      <w:r w:rsidRPr="0080153A">
        <w:rPr>
          <w:rFonts w:ascii="Arial" w:hAnsi="Arial" w:cs="Arial"/>
          <w:sz w:val="20"/>
          <w:lang w:val="fr-CH"/>
        </w:rPr>
        <w:t>Optimiser l’organisation de la prise en charge sur la base des besoins et suivant des critères communs</w:t>
      </w:r>
    </w:p>
    <w:p w14:paraId="0D63867E" w14:textId="77777777" w:rsidR="00E11A4C" w:rsidRPr="0080153A" w:rsidRDefault="00E11A4C" w:rsidP="00E11A4C">
      <w:pPr>
        <w:numPr>
          <w:ilvl w:val="0"/>
          <w:numId w:val="23"/>
        </w:numPr>
        <w:shd w:val="clear" w:color="auto" w:fill="FFE599"/>
        <w:spacing w:after="0" w:line="288" w:lineRule="auto"/>
        <w:ind w:left="357" w:hanging="357"/>
        <w:contextualSpacing/>
        <w:rPr>
          <w:rFonts w:ascii="Arial" w:eastAsia="Calibri" w:hAnsi="Arial" w:cs="Arial"/>
          <w:sz w:val="20"/>
          <w:szCs w:val="20"/>
          <w:lang w:val="fr-CH"/>
        </w:rPr>
      </w:pPr>
      <w:r w:rsidRPr="0080153A">
        <w:rPr>
          <w:rFonts w:ascii="Arial" w:hAnsi="Arial" w:cs="Arial"/>
          <w:sz w:val="20"/>
          <w:lang w:val="fr-CH"/>
        </w:rPr>
        <w:t xml:space="preserve">Proposer une prise en charge commune des patientes et patients entre tous les acteurs. </w:t>
      </w:r>
    </w:p>
    <w:p w14:paraId="3E2B4426" w14:textId="33391954" w:rsidR="00E11A4C" w:rsidRPr="0080153A" w:rsidRDefault="00E11A4C" w:rsidP="00E11A4C">
      <w:pPr>
        <w:numPr>
          <w:ilvl w:val="0"/>
          <w:numId w:val="23"/>
        </w:numPr>
        <w:shd w:val="clear" w:color="auto" w:fill="FFE599"/>
        <w:spacing w:after="0" w:line="288" w:lineRule="auto"/>
        <w:ind w:left="357" w:hanging="357"/>
        <w:contextualSpacing/>
        <w:rPr>
          <w:rFonts w:ascii="Arial" w:eastAsia="Calibri" w:hAnsi="Arial" w:cs="Arial"/>
          <w:sz w:val="20"/>
          <w:szCs w:val="20"/>
          <w:lang w:val="fr-CH"/>
        </w:rPr>
      </w:pPr>
      <w:r w:rsidRPr="0080153A">
        <w:rPr>
          <w:rFonts w:ascii="Arial" w:hAnsi="Arial" w:cs="Arial"/>
          <w:sz w:val="20"/>
          <w:lang w:val="fr-CH"/>
        </w:rPr>
        <w:t>Identifier et combler les lacunes de la prise en charge, identifier et contacter les patient</w:t>
      </w:r>
      <w:r w:rsidR="00380051">
        <w:rPr>
          <w:rFonts w:ascii="Arial" w:hAnsi="Arial" w:cs="Arial"/>
          <w:sz w:val="20"/>
          <w:lang w:val="fr-CH"/>
        </w:rPr>
        <w:t>-e-</w:t>
      </w:r>
      <w:r w:rsidRPr="0080153A">
        <w:rPr>
          <w:rFonts w:ascii="Arial" w:hAnsi="Arial" w:cs="Arial"/>
          <w:sz w:val="20"/>
          <w:lang w:val="fr-CH"/>
        </w:rPr>
        <w:t>s « manqué</w:t>
      </w:r>
      <w:r w:rsidR="00380051">
        <w:rPr>
          <w:rFonts w:ascii="Arial" w:hAnsi="Arial" w:cs="Arial"/>
          <w:sz w:val="20"/>
          <w:lang w:val="fr-CH"/>
        </w:rPr>
        <w:t>-e-</w:t>
      </w:r>
      <w:r w:rsidRPr="0080153A">
        <w:rPr>
          <w:rFonts w:ascii="Arial" w:hAnsi="Arial" w:cs="Arial"/>
          <w:sz w:val="20"/>
          <w:lang w:val="fr-CH"/>
        </w:rPr>
        <w:t xml:space="preserve">s » </w:t>
      </w:r>
    </w:p>
    <w:p w14:paraId="1CE23E5F" w14:textId="77777777" w:rsidR="00E11A4C" w:rsidRPr="0080153A" w:rsidRDefault="00E11A4C" w:rsidP="00E11A4C">
      <w:pPr>
        <w:numPr>
          <w:ilvl w:val="0"/>
          <w:numId w:val="23"/>
        </w:numPr>
        <w:shd w:val="clear" w:color="auto" w:fill="FFE599"/>
        <w:spacing w:after="0" w:line="288" w:lineRule="auto"/>
        <w:ind w:left="357" w:hanging="357"/>
        <w:contextualSpacing/>
        <w:rPr>
          <w:rFonts w:ascii="Arial" w:eastAsia="Calibri" w:hAnsi="Arial" w:cs="Arial"/>
          <w:sz w:val="20"/>
          <w:szCs w:val="20"/>
          <w:lang w:val="fr-CH"/>
        </w:rPr>
      </w:pPr>
      <w:r w:rsidRPr="0080153A">
        <w:rPr>
          <w:rFonts w:ascii="Arial" w:hAnsi="Arial" w:cs="Arial"/>
          <w:sz w:val="20"/>
          <w:lang w:val="fr-CH"/>
        </w:rPr>
        <w:t xml:space="preserve">Garantir la durabilité de la prise en charge </w:t>
      </w:r>
    </w:p>
    <w:p w14:paraId="2E7F90D0" w14:textId="77777777" w:rsidR="00E11A4C" w:rsidRPr="0080153A" w:rsidRDefault="00E11A4C" w:rsidP="00E11A4C">
      <w:pPr>
        <w:numPr>
          <w:ilvl w:val="0"/>
          <w:numId w:val="23"/>
        </w:numPr>
        <w:shd w:val="clear" w:color="auto" w:fill="FFE599"/>
        <w:spacing w:after="0" w:line="288" w:lineRule="auto"/>
        <w:ind w:left="357" w:hanging="357"/>
        <w:contextualSpacing/>
        <w:rPr>
          <w:rFonts w:ascii="Arial" w:eastAsia="Calibri" w:hAnsi="Arial" w:cs="Arial"/>
          <w:sz w:val="20"/>
          <w:szCs w:val="20"/>
          <w:lang w:val="fr-CH"/>
        </w:rPr>
      </w:pPr>
      <w:r w:rsidRPr="0080153A">
        <w:rPr>
          <w:rFonts w:ascii="Arial" w:hAnsi="Arial" w:cs="Arial"/>
          <w:sz w:val="20"/>
          <w:lang w:val="fr-CH"/>
        </w:rPr>
        <w:t xml:space="preserve">Optimiser l’utilisation des ressources </w:t>
      </w:r>
    </w:p>
    <w:p w14:paraId="6EE34E48" w14:textId="77777777" w:rsidR="00E11A4C" w:rsidRPr="0080153A" w:rsidRDefault="00E11A4C" w:rsidP="00E11A4C">
      <w:pPr>
        <w:numPr>
          <w:ilvl w:val="0"/>
          <w:numId w:val="23"/>
        </w:numPr>
        <w:shd w:val="clear" w:color="auto" w:fill="FFE599"/>
        <w:spacing w:after="0" w:line="288" w:lineRule="auto"/>
        <w:ind w:left="357" w:hanging="357"/>
        <w:contextualSpacing/>
        <w:rPr>
          <w:rFonts w:ascii="Arial" w:eastAsia="Calibri" w:hAnsi="Arial" w:cs="Arial"/>
          <w:sz w:val="20"/>
          <w:szCs w:val="20"/>
          <w:lang w:val="fr-CH"/>
        </w:rPr>
      </w:pPr>
      <w:r w:rsidRPr="0080153A">
        <w:rPr>
          <w:rFonts w:ascii="Arial" w:hAnsi="Arial" w:cs="Arial"/>
          <w:sz w:val="20"/>
          <w:lang w:val="fr-CH"/>
        </w:rPr>
        <w:t xml:space="preserve">Assurer la qualité de la prise en charge partout en Suisse </w:t>
      </w:r>
    </w:p>
    <w:p w14:paraId="213F0E61" w14:textId="77777777" w:rsidR="00E11A4C" w:rsidRPr="0080153A" w:rsidRDefault="00E11A4C" w:rsidP="00E11A4C">
      <w:pPr>
        <w:numPr>
          <w:ilvl w:val="0"/>
          <w:numId w:val="23"/>
        </w:numPr>
        <w:shd w:val="clear" w:color="auto" w:fill="FFE599"/>
        <w:spacing w:after="0" w:line="288" w:lineRule="auto"/>
        <w:ind w:left="357" w:hanging="357"/>
        <w:contextualSpacing/>
        <w:rPr>
          <w:rFonts w:ascii="Arial" w:eastAsia="Calibri" w:hAnsi="Arial" w:cs="Arial"/>
          <w:sz w:val="20"/>
          <w:szCs w:val="20"/>
          <w:lang w:val="fr-CH"/>
        </w:rPr>
      </w:pPr>
      <w:r w:rsidRPr="0080153A">
        <w:rPr>
          <w:rFonts w:ascii="Arial" w:hAnsi="Arial" w:cs="Arial"/>
          <w:sz w:val="20"/>
          <w:lang w:val="fr-CH"/>
        </w:rPr>
        <w:t>…</w:t>
      </w:r>
    </w:p>
    <w:p w14:paraId="0B175A36" w14:textId="77777777" w:rsidR="00E11A4C" w:rsidRPr="0080153A" w:rsidRDefault="00E11A4C" w:rsidP="00E11A4C">
      <w:pPr>
        <w:autoSpaceDE w:val="0"/>
        <w:autoSpaceDN w:val="0"/>
        <w:adjustRightInd w:val="0"/>
        <w:spacing w:after="0" w:line="288" w:lineRule="auto"/>
        <w:ind w:left="720"/>
        <w:rPr>
          <w:rFonts w:ascii="Arial" w:eastAsia="Calibri" w:hAnsi="Arial" w:cs="Arial"/>
          <w:color w:val="000000"/>
          <w:sz w:val="20"/>
          <w:szCs w:val="20"/>
          <w:lang w:val="fr-CH"/>
        </w:rPr>
      </w:pPr>
    </w:p>
    <w:p w14:paraId="19EC7B39" w14:textId="77777777" w:rsidR="00E11A4C" w:rsidRPr="0080153A" w:rsidRDefault="00E11A4C" w:rsidP="00E11A4C">
      <w:pPr>
        <w:keepNext/>
        <w:numPr>
          <w:ilvl w:val="1"/>
          <w:numId w:val="1"/>
        </w:numPr>
        <w:spacing w:before="120" w:after="60" w:line="264" w:lineRule="auto"/>
        <w:ind w:left="431" w:hanging="431"/>
        <w:outlineLvl w:val="1"/>
        <w:rPr>
          <w:rFonts w:ascii="Arial" w:eastAsia="Calibri" w:hAnsi="Arial" w:cs="Arial"/>
          <w:b/>
          <w:iCs/>
          <w:kern w:val="32"/>
          <w:sz w:val="20"/>
          <w:szCs w:val="20"/>
          <w:lang w:val="fr-CH"/>
        </w:rPr>
      </w:pPr>
      <w:r w:rsidRPr="0080153A">
        <w:rPr>
          <w:rFonts w:ascii="Arial" w:hAnsi="Arial" w:cs="Arial"/>
          <w:b/>
          <w:sz w:val="20"/>
          <w:lang w:val="fr-CH"/>
        </w:rPr>
        <w:t>Objectifs spécifiques du réseau</w:t>
      </w:r>
    </w:p>
    <w:p w14:paraId="203FF6A0" w14:textId="5CFABFD0" w:rsidR="00E11A4C" w:rsidRPr="0080153A" w:rsidRDefault="00E11A4C" w:rsidP="00E11A4C">
      <w:pPr>
        <w:shd w:val="clear" w:color="auto" w:fill="FFE599"/>
        <w:spacing w:before="120" w:after="0" w:line="288" w:lineRule="auto"/>
        <w:rPr>
          <w:rFonts w:ascii="Arial" w:eastAsia="Calibri" w:hAnsi="Arial" w:cs="Arial"/>
          <w:sz w:val="20"/>
          <w:szCs w:val="20"/>
          <w:lang w:val="fr-CH"/>
        </w:rPr>
      </w:pPr>
      <w:r w:rsidRPr="0080153A">
        <w:rPr>
          <w:rFonts w:ascii="Arial" w:hAnsi="Arial" w:cs="Arial"/>
          <w:sz w:val="20"/>
          <w:lang w:val="fr-CH"/>
        </w:rPr>
        <w:t xml:space="preserve">Pour le réseau </w:t>
      </w:r>
      <w:proofErr w:type="spellStart"/>
      <w:r w:rsidRPr="0080153A">
        <w:rPr>
          <w:rFonts w:ascii="Arial" w:hAnsi="Arial" w:cs="Arial"/>
          <w:sz w:val="20"/>
          <w:lang w:val="fr-CH"/>
        </w:rPr>
        <w:t>xy</w:t>
      </w:r>
      <w:proofErr w:type="spellEnd"/>
      <w:r w:rsidRPr="0080153A">
        <w:rPr>
          <w:rFonts w:ascii="Arial" w:hAnsi="Arial" w:cs="Arial"/>
          <w:sz w:val="20"/>
          <w:lang w:val="fr-CH"/>
        </w:rPr>
        <w:t xml:space="preserve">, nous souhaitons atteindre les objectifs suivants : p. ex. </w:t>
      </w:r>
    </w:p>
    <w:p w14:paraId="50E52573" w14:textId="77777777" w:rsidR="00E11A4C" w:rsidRPr="0080153A" w:rsidRDefault="00E11A4C" w:rsidP="00E11A4C">
      <w:pPr>
        <w:numPr>
          <w:ilvl w:val="0"/>
          <w:numId w:val="23"/>
        </w:numPr>
        <w:shd w:val="clear" w:color="auto" w:fill="FFE599"/>
        <w:spacing w:after="0" w:line="288" w:lineRule="auto"/>
        <w:ind w:left="357" w:hanging="357"/>
        <w:contextualSpacing/>
        <w:rPr>
          <w:rFonts w:ascii="Arial" w:eastAsia="Calibri" w:hAnsi="Arial" w:cs="Arial"/>
          <w:sz w:val="20"/>
          <w:szCs w:val="20"/>
          <w:lang w:val="fr-CH"/>
        </w:rPr>
      </w:pPr>
      <w:r w:rsidRPr="0080153A">
        <w:rPr>
          <w:rFonts w:ascii="Arial" w:hAnsi="Arial" w:cs="Arial"/>
          <w:sz w:val="20"/>
          <w:lang w:val="fr-CH"/>
        </w:rPr>
        <w:t>Décrire les besoins en matière de prise en charge et comparer avec l’organisation de la prise en charge. Identifier les lacunes et les carences concernant l’organisation de la prise en charge et l’accès à celle-ci.</w:t>
      </w:r>
    </w:p>
    <w:p w14:paraId="01DA9801" w14:textId="77777777" w:rsidR="00E11A4C" w:rsidRPr="0080153A" w:rsidRDefault="00E11A4C" w:rsidP="00E11A4C">
      <w:pPr>
        <w:numPr>
          <w:ilvl w:val="0"/>
          <w:numId w:val="23"/>
        </w:numPr>
        <w:shd w:val="clear" w:color="auto" w:fill="FFE599"/>
        <w:spacing w:after="0" w:line="288" w:lineRule="auto"/>
        <w:ind w:left="357" w:hanging="357"/>
        <w:contextualSpacing/>
        <w:rPr>
          <w:rFonts w:ascii="Arial" w:eastAsia="Calibri" w:hAnsi="Arial" w:cs="Arial"/>
          <w:sz w:val="20"/>
          <w:szCs w:val="20"/>
          <w:lang w:val="fr-CH"/>
        </w:rPr>
      </w:pPr>
      <w:r w:rsidRPr="0080153A">
        <w:rPr>
          <w:rFonts w:ascii="Arial" w:hAnsi="Arial" w:cs="Arial"/>
          <w:sz w:val="20"/>
          <w:lang w:val="fr-CH"/>
        </w:rPr>
        <w:t xml:space="preserve">Assurer une transition efficace de la pédiatrie vers la médecine pour adultes à travers toute la Suisse </w:t>
      </w:r>
    </w:p>
    <w:p w14:paraId="3A060F11" w14:textId="7557FE4A" w:rsidR="00E11A4C" w:rsidRPr="0080153A" w:rsidRDefault="00E11A4C" w:rsidP="00E11A4C">
      <w:pPr>
        <w:numPr>
          <w:ilvl w:val="0"/>
          <w:numId w:val="23"/>
        </w:numPr>
        <w:shd w:val="clear" w:color="auto" w:fill="FFE599"/>
        <w:spacing w:after="0" w:line="288" w:lineRule="auto"/>
        <w:ind w:left="357" w:hanging="357"/>
        <w:contextualSpacing/>
        <w:rPr>
          <w:rFonts w:ascii="Arial" w:eastAsia="Calibri" w:hAnsi="Arial" w:cs="Arial"/>
          <w:sz w:val="20"/>
          <w:szCs w:val="20"/>
          <w:lang w:val="fr-CH"/>
        </w:rPr>
      </w:pPr>
      <w:r w:rsidRPr="0080153A">
        <w:rPr>
          <w:rFonts w:ascii="Arial" w:hAnsi="Arial" w:cs="Arial"/>
          <w:sz w:val="20"/>
          <w:lang w:val="fr-CH"/>
        </w:rPr>
        <w:t>Elargir le réseau : notamment par la mise en place d’une collaboration entre les acteurs de la prise en charge et les organisations de patient</w:t>
      </w:r>
      <w:r w:rsidR="00380051">
        <w:rPr>
          <w:rFonts w:ascii="Arial" w:hAnsi="Arial" w:cs="Arial"/>
          <w:sz w:val="20"/>
          <w:lang w:val="fr-CH"/>
        </w:rPr>
        <w:t>-e-</w:t>
      </w:r>
      <w:r w:rsidRPr="0080153A">
        <w:rPr>
          <w:rFonts w:ascii="Arial" w:hAnsi="Arial" w:cs="Arial"/>
          <w:sz w:val="20"/>
          <w:lang w:val="fr-CH"/>
        </w:rPr>
        <w:t xml:space="preserve">s existantes dans les différentes régions </w:t>
      </w:r>
    </w:p>
    <w:p w14:paraId="157CDB91" w14:textId="26A8AF3E" w:rsidR="00E11A4C" w:rsidRPr="0080153A" w:rsidRDefault="00E11A4C" w:rsidP="00E11A4C">
      <w:pPr>
        <w:numPr>
          <w:ilvl w:val="0"/>
          <w:numId w:val="23"/>
        </w:numPr>
        <w:shd w:val="clear" w:color="auto" w:fill="FFE599"/>
        <w:spacing w:after="0" w:line="288" w:lineRule="auto"/>
        <w:ind w:left="357" w:hanging="357"/>
        <w:contextualSpacing/>
        <w:rPr>
          <w:rFonts w:ascii="Arial" w:eastAsia="Calibri" w:hAnsi="Arial" w:cs="Arial"/>
          <w:sz w:val="20"/>
          <w:szCs w:val="20"/>
          <w:lang w:val="fr-CH"/>
        </w:rPr>
      </w:pPr>
      <w:r w:rsidRPr="0080153A">
        <w:rPr>
          <w:rFonts w:ascii="Arial" w:hAnsi="Arial" w:cs="Arial"/>
          <w:sz w:val="20"/>
          <w:lang w:val="fr-CH"/>
        </w:rPr>
        <w:t xml:space="preserve">Donner une définition claire des termes « Centres de référence » et « Réseaux de </w:t>
      </w:r>
      <w:r w:rsidR="00202D56">
        <w:rPr>
          <w:rFonts w:ascii="Arial" w:hAnsi="Arial" w:cs="Arial"/>
          <w:sz w:val="20"/>
          <w:lang w:val="fr-CH"/>
        </w:rPr>
        <w:t>prise en charge</w:t>
      </w:r>
      <w:r w:rsidRPr="0080153A">
        <w:rPr>
          <w:rFonts w:ascii="Arial" w:hAnsi="Arial" w:cs="Arial"/>
          <w:sz w:val="20"/>
          <w:lang w:val="fr-CH"/>
        </w:rPr>
        <w:t xml:space="preserve"> » </w:t>
      </w:r>
    </w:p>
    <w:p w14:paraId="720012BA" w14:textId="77777777" w:rsidR="00E11A4C" w:rsidRPr="0080153A" w:rsidRDefault="00E11A4C" w:rsidP="00E11A4C">
      <w:pPr>
        <w:numPr>
          <w:ilvl w:val="0"/>
          <w:numId w:val="23"/>
        </w:numPr>
        <w:shd w:val="clear" w:color="auto" w:fill="FFE599"/>
        <w:spacing w:after="0" w:line="288" w:lineRule="auto"/>
        <w:ind w:left="357" w:hanging="357"/>
        <w:contextualSpacing/>
        <w:rPr>
          <w:rFonts w:ascii="Arial" w:eastAsia="Calibri" w:hAnsi="Arial" w:cs="Arial"/>
          <w:sz w:val="20"/>
          <w:szCs w:val="20"/>
          <w:lang w:val="fr-CH"/>
        </w:rPr>
      </w:pPr>
      <w:r w:rsidRPr="0080153A">
        <w:rPr>
          <w:rFonts w:ascii="Arial" w:hAnsi="Arial" w:cs="Arial"/>
          <w:sz w:val="20"/>
          <w:lang w:val="fr-CH"/>
        </w:rPr>
        <w:t>Répartir les rôles de manière claire au sein du réseau, coordonner les acteurs</w:t>
      </w:r>
    </w:p>
    <w:p w14:paraId="07DB6D99" w14:textId="03B542C8" w:rsidR="00E11A4C" w:rsidRPr="0080153A" w:rsidRDefault="00E11A4C" w:rsidP="00E11A4C">
      <w:pPr>
        <w:numPr>
          <w:ilvl w:val="0"/>
          <w:numId w:val="23"/>
        </w:numPr>
        <w:shd w:val="clear" w:color="auto" w:fill="FFE599"/>
        <w:spacing w:after="0" w:line="288" w:lineRule="auto"/>
        <w:ind w:left="357" w:hanging="357"/>
        <w:contextualSpacing/>
        <w:rPr>
          <w:rFonts w:ascii="Arial" w:eastAsia="Calibri" w:hAnsi="Arial" w:cs="Arial"/>
          <w:sz w:val="20"/>
          <w:szCs w:val="20"/>
          <w:lang w:val="fr-CH"/>
        </w:rPr>
      </w:pPr>
      <w:r w:rsidRPr="0080153A">
        <w:rPr>
          <w:rFonts w:ascii="Arial" w:hAnsi="Arial" w:cs="Arial"/>
          <w:sz w:val="20"/>
          <w:lang w:val="fr-CH"/>
        </w:rPr>
        <w:t>Assurer la compatibilité</w:t>
      </w:r>
      <w:r w:rsidR="00D31F79">
        <w:rPr>
          <w:rFonts w:ascii="Arial" w:hAnsi="Arial" w:cs="Arial"/>
          <w:sz w:val="20"/>
          <w:lang w:val="fr-CH"/>
        </w:rPr>
        <w:t xml:space="preserve"> et la collaboration avec les Centres</w:t>
      </w:r>
      <w:r w:rsidRPr="0080153A">
        <w:rPr>
          <w:rFonts w:ascii="Arial" w:hAnsi="Arial" w:cs="Arial"/>
          <w:sz w:val="20"/>
          <w:lang w:val="fr-CH"/>
        </w:rPr>
        <w:t xml:space="preserve"> pour maladies rares. </w:t>
      </w:r>
    </w:p>
    <w:p w14:paraId="08083C29" w14:textId="7D767A61" w:rsidR="00E11A4C" w:rsidRPr="0080153A" w:rsidRDefault="00E11A4C" w:rsidP="00E11A4C">
      <w:pPr>
        <w:numPr>
          <w:ilvl w:val="0"/>
          <w:numId w:val="23"/>
        </w:numPr>
        <w:shd w:val="clear" w:color="auto" w:fill="FFE599"/>
        <w:spacing w:after="0" w:line="288" w:lineRule="auto"/>
        <w:ind w:left="357" w:hanging="357"/>
        <w:contextualSpacing/>
        <w:rPr>
          <w:rFonts w:ascii="Arial" w:eastAsia="Calibri" w:hAnsi="Arial" w:cs="Arial"/>
          <w:sz w:val="20"/>
          <w:szCs w:val="20"/>
          <w:lang w:val="fr-CH"/>
        </w:rPr>
      </w:pPr>
      <w:r w:rsidRPr="0080153A">
        <w:rPr>
          <w:rFonts w:ascii="Arial" w:hAnsi="Arial" w:cs="Arial"/>
          <w:sz w:val="20"/>
          <w:lang w:val="fr-CH"/>
        </w:rPr>
        <w:t>Déterminer le flux de patient</w:t>
      </w:r>
      <w:r w:rsidR="00380051">
        <w:rPr>
          <w:rFonts w:ascii="Arial" w:hAnsi="Arial" w:cs="Arial"/>
          <w:sz w:val="20"/>
          <w:lang w:val="fr-CH"/>
        </w:rPr>
        <w:t>-e-</w:t>
      </w:r>
      <w:r w:rsidRPr="0080153A">
        <w:rPr>
          <w:rFonts w:ascii="Arial" w:hAnsi="Arial" w:cs="Arial"/>
          <w:sz w:val="20"/>
          <w:lang w:val="fr-CH"/>
        </w:rPr>
        <w:t xml:space="preserve">s qu’il y a dans toute la Suisse et le flux d’information au sein du réseau </w:t>
      </w:r>
    </w:p>
    <w:p w14:paraId="3EF89F80" w14:textId="5BCFB5CA" w:rsidR="00E11A4C" w:rsidRPr="0080153A" w:rsidRDefault="00E11A4C" w:rsidP="00E11A4C">
      <w:pPr>
        <w:numPr>
          <w:ilvl w:val="0"/>
          <w:numId w:val="23"/>
        </w:numPr>
        <w:shd w:val="clear" w:color="auto" w:fill="FFE599"/>
        <w:spacing w:after="0" w:line="288" w:lineRule="auto"/>
        <w:ind w:left="357" w:hanging="357"/>
        <w:contextualSpacing/>
        <w:rPr>
          <w:rFonts w:ascii="Arial" w:eastAsia="Calibri" w:hAnsi="Arial" w:cs="Arial"/>
          <w:sz w:val="20"/>
          <w:szCs w:val="20"/>
          <w:lang w:val="fr-CH"/>
        </w:rPr>
      </w:pPr>
      <w:r w:rsidRPr="0080153A">
        <w:rPr>
          <w:rFonts w:ascii="Arial" w:hAnsi="Arial" w:cs="Arial"/>
          <w:sz w:val="20"/>
          <w:lang w:val="fr-CH"/>
        </w:rPr>
        <w:t>Coordonner l’information au sein du réseau ainsi que pour les patient</w:t>
      </w:r>
      <w:r w:rsidR="00380051">
        <w:rPr>
          <w:rFonts w:ascii="Arial" w:hAnsi="Arial" w:cs="Arial"/>
          <w:sz w:val="20"/>
          <w:lang w:val="fr-CH"/>
        </w:rPr>
        <w:t>-e-</w:t>
      </w:r>
      <w:r w:rsidRPr="0080153A">
        <w:rPr>
          <w:rFonts w:ascii="Arial" w:hAnsi="Arial" w:cs="Arial"/>
          <w:sz w:val="20"/>
          <w:lang w:val="fr-CH"/>
        </w:rPr>
        <w:t xml:space="preserve">s et les personnes intéressées. </w:t>
      </w:r>
    </w:p>
    <w:p w14:paraId="630BCA97" w14:textId="5E5F8AB7" w:rsidR="00E11A4C" w:rsidRPr="0080153A" w:rsidRDefault="00380051" w:rsidP="00E11A4C">
      <w:pPr>
        <w:numPr>
          <w:ilvl w:val="0"/>
          <w:numId w:val="23"/>
        </w:numPr>
        <w:shd w:val="clear" w:color="auto" w:fill="FFE599"/>
        <w:spacing w:after="0" w:line="288" w:lineRule="auto"/>
        <w:ind w:left="357" w:hanging="357"/>
        <w:contextualSpacing/>
        <w:rPr>
          <w:rFonts w:ascii="Arial" w:eastAsia="Calibri" w:hAnsi="Arial" w:cs="Arial"/>
          <w:sz w:val="20"/>
          <w:szCs w:val="20"/>
          <w:lang w:val="fr-CH"/>
        </w:rPr>
      </w:pPr>
      <w:r>
        <w:rPr>
          <w:rFonts w:ascii="Arial" w:hAnsi="Arial" w:cs="Arial"/>
          <w:sz w:val="20"/>
          <w:lang w:val="fr-CH"/>
        </w:rPr>
        <w:t>Permettre une p</w:t>
      </w:r>
      <w:r w:rsidR="00E11A4C" w:rsidRPr="0080153A">
        <w:rPr>
          <w:rFonts w:ascii="Arial" w:hAnsi="Arial" w:cs="Arial"/>
          <w:sz w:val="20"/>
          <w:lang w:val="fr-CH"/>
        </w:rPr>
        <w:t xml:space="preserve">rocédure de reconnaissance commune et consensuelle pour les rôles au sein du réseau et les </w:t>
      </w:r>
      <w:r>
        <w:rPr>
          <w:rFonts w:ascii="Arial" w:hAnsi="Arial" w:cs="Arial"/>
          <w:sz w:val="20"/>
          <w:lang w:val="fr-CH"/>
        </w:rPr>
        <w:t>C</w:t>
      </w:r>
      <w:r w:rsidR="00E11A4C" w:rsidRPr="0080153A">
        <w:rPr>
          <w:rFonts w:ascii="Arial" w:hAnsi="Arial" w:cs="Arial"/>
          <w:sz w:val="20"/>
          <w:lang w:val="fr-CH"/>
        </w:rPr>
        <w:t xml:space="preserve">entres de référence. </w:t>
      </w:r>
    </w:p>
    <w:p w14:paraId="5667DB92" w14:textId="125984A5" w:rsidR="00E11A4C" w:rsidRPr="0080153A" w:rsidRDefault="00380051" w:rsidP="00E11A4C">
      <w:pPr>
        <w:numPr>
          <w:ilvl w:val="0"/>
          <w:numId w:val="23"/>
        </w:numPr>
        <w:shd w:val="clear" w:color="auto" w:fill="FFE599"/>
        <w:spacing w:after="0" w:line="288" w:lineRule="auto"/>
        <w:ind w:left="357" w:hanging="357"/>
        <w:contextualSpacing/>
        <w:rPr>
          <w:rFonts w:ascii="Arial" w:eastAsia="Calibri" w:hAnsi="Arial" w:cs="Arial"/>
          <w:sz w:val="20"/>
          <w:szCs w:val="20"/>
          <w:lang w:val="fr-CH"/>
        </w:rPr>
      </w:pPr>
      <w:r>
        <w:rPr>
          <w:rFonts w:ascii="Arial" w:hAnsi="Arial" w:cs="Arial"/>
          <w:sz w:val="20"/>
          <w:lang w:val="fr-CH"/>
        </w:rPr>
        <w:t>Garantir le r</w:t>
      </w:r>
      <w:r w:rsidR="00E11A4C" w:rsidRPr="0080153A">
        <w:rPr>
          <w:rFonts w:ascii="Arial" w:hAnsi="Arial" w:cs="Arial"/>
          <w:sz w:val="20"/>
          <w:lang w:val="fr-CH"/>
        </w:rPr>
        <w:t xml:space="preserve">attachement aux réseaux de référence européens : accès informel dans la mesure du possible </w:t>
      </w:r>
    </w:p>
    <w:p w14:paraId="695F4C46" w14:textId="77777777" w:rsidR="00E11A4C" w:rsidRPr="0080153A" w:rsidRDefault="00E11A4C" w:rsidP="00E11A4C">
      <w:pPr>
        <w:numPr>
          <w:ilvl w:val="0"/>
          <w:numId w:val="23"/>
        </w:numPr>
        <w:shd w:val="clear" w:color="auto" w:fill="FFE599"/>
        <w:spacing w:after="0" w:line="288" w:lineRule="auto"/>
        <w:ind w:left="357" w:hanging="357"/>
        <w:contextualSpacing/>
        <w:rPr>
          <w:rFonts w:ascii="Arial" w:eastAsia="Calibri" w:hAnsi="Arial" w:cs="Arial"/>
          <w:sz w:val="20"/>
          <w:szCs w:val="20"/>
          <w:lang w:val="fr-CH"/>
        </w:rPr>
      </w:pPr>
      <w:r w:rsidRPr="0080153A">
        <w:rPr>
          <w:rFonts w:ascii="Arial" w:hAnsi="Arial" w:cs="Arial"/>
          <w:sz w:val="20"/>
          <w:lang w:val="fr-CH"/>
        </w:rPr>
        <w:t>…</w:t>
      </w:r>
    </w:p>
    <w:p w14:paraId="07FE0A47" w14:textId="77777777" w:rsidR="00E11A4C" w:rsidRPr="0080153A" w:rsidRDefault="00E11A4C" w:rsidP="00E11A4C">
      <w:pPr>
        <w:keepNext/>
        <w:keepLines/>
        <w:numPr>
          <w:ilvl w:val="0"/>
          <w:numId w:val="1"/>
        </w:numPr>
        <w:spacing w:before="480" w:after="0" w:line="264" w:lineRule="auto"/>
        <w:outlineLvl w:val="0"/>
        <w:rPr>
          <w:rFonts w:ascii="Arial" w:eastAsia="Times New Roman" w:hAnsi="Arial" w:cs="Arial"/>
          <w:b/>
          <w:bCs/>
          <w:lang w:val="fr-CH"/>
        </w:rPr>
      </w:pPr>
      <w:r w:rsidRPr="0080153A">
        <w:rPr>
          <w:rFonts w:ascii="Arial" w:hAnsi="Arial" w:cs="Arial"/>
          <w:b/>
          <w:lang w:val="fr-CH"/>
        </w:rPr>
        <w:t>Concept de collaboration</w:t>
      </w:r>
    </w:p>
    <w:p w14:paraId="37DCE809" w14:textId="0F427294" w:rsidR="00E11A4C" w:rsidRPr="0080153A" w:rsidRDefault="00E11A4C" w:rsidP="00E11A4C">
      <w:pPr>
        <w:shd w:val="clear" w:color="auto" w:fill="FFE599"/>
        <w:spacing w:before="120" w:after="0" w:line="288" w:lineRule="auto"/>
        <w:rPr>
          <w:rFonts w:ascii="Arial" w:eastAsia="Calibri" w:hAnsi="Arial" w:cs="Arial"/>
          <w:sz w:val="20"/>
          <w:szCs w:val="20"/>
          <w:lang w:val="fr-CH"/>
        </w:rPr>
      </w:pPr>
      <w:r w:rsidRPr="0080153A">
        <w:rPr>
          <w:rFonts w:ascii="Arial" w:hAnsi="Arial" w:cs="Arial"/>
          <w:sz w:val="20"/>
          <w:lang w:val="fr-CH"/>
        </w:rPr>
        <w:t xml:space="preserve">Il est crucial lors de la discussion que tout le monde s’accorde quant à ces </w:t>
      </w:r>
      <w:r w:rsidR="00380051">
        <w:rPr>
          <w:rFonts w:ascii="Arial" w:hAnsi="Arial" w:cs="Arial"/>
          <w:sz w:val="20"/>
          <w:lang w:val="fr-CH"/>
        </w:rPr>
        <w:t>objectifs</w:t>
      </w:r>
      <w:r w:rsidR="00380051" w:rsidRPr="0080153A">
        <w:rPr>
          <w:rFonts w:ascii="Arial" w:hAnsi="Arial" w:cs="Arial"/>
          <w:sz w:val="20"/>
          <w:lang w:val="fr-CH"/>
        </w:rPr>
        <w:t xml:space="preserve"> </w:t>
      </w:r>
      <w:r w:rsidRPr="0080153A">
        <w:rPr>
          <w:rFonts w:ascii="Arial" w:hAnsi="Arial" w:cs="Arial"/>
          <w:sz w:val="20"/>
          <w:lang w:val="fr-CH"/>
        </w:rPr>
        <w:t>et aux étapes nécessaires avant de formuler cela de manière concrète.</w:t>
      </w:r>
    </w:p>
    <w:p w14:paraId="30BE7B7C" w14:textId="77777777" w:rsidR="00E11A4C" w:rsidRPr="0080153A" w:rsidRDefault="00E11A4C" w:rsidP="00E11A4C">
      <w:pPr>
        <w:keepNext/>
        <w:keepLines/>
        <w:numPr>
          <w:ilvl w:val="0"/>
          <w:numId w:val="1"/>
        </w:numPr>
        <w:spacing w:before="480" w:after="0" w:line="264" w:lineRule="auto"/>
        <w:outlineLvl w:val="0"/>
        <w:rPr>
          <w:rFonts w:ascii="Arial" w:eastAsia="Times New Roman" w:hAnsi="Arial" w:cs="Arial"/>
          <w:b/>
          <w:bCs/>
          <w:lang w:val="fr-CH"/>
        </w:rPr>
      </w:pPr>
      <w:r w:rsidRPr="0080153A">
        <w:rPr>
          <w:rFonts w:ascii="Arial" w:hAnsi="Arial" w:cs="Arial"/>
          <w:b/>
          <w:lang w:val="fr-CH"/>
        </w:rPr>
        <w:lastRenderedPageBreak/>
        <w:t>Démarche et activités du projet</w:t>
      </w:r>
    </w:p>
    <w:p w14:paraId="16941233" w14:textId="38EAFEED" w:rsidR="00E11A4C" w:rsidRPr="0080153A" w:rsidRDefault="00E11A4C" w:rsidP="00E11A4C">
      <w:pPr>
        <w:shd w:val="clear" w:color="auto" w:fill="FFE599"/>
        <w:spacing w:before="120" w:after="0" w:line="288" w:lineRule="auto"/>
        <w:rPr>
          <w:rFonts w:ascii="Arial" w:eastAsia="Calibri" w:hAnsi="Arial" w:cs="Arial"/>
          <w:sz w:val="20"/>
          <w:szCs w:val="20"/>
          <w:lang w:val="fr-CH"/>
        </w:rPr>
      </w:pPr>
      <w:r w:rsidRPr="0080153A">
        <w:rPr>
          <w:rFonts w:ascii="Arial" w:hAnsi="Arial" w:cs="Arial"/>
          <w:sz w:val="20"/>
          <w:lang w:val="fr-CH"/>
        </w:rPr>
        <w:t>Activités et solutions éventuelles pour les étapes du projet :</w:t>
      </w:r>
    </w:p>
    <w:p w14:paraId="498AF350" w14:textId="033259EE" w:rsidR="00E11A4C" w:rsidRPr="0080153A" w:rsidRDefault="00380051" w:rsidP="00E11A4C">
      <w:pPr>
        <w:numPr>
          <w:ilvl w:val="0"/>
          <w:numId w:val="23"/>
        </w:numPr>
        <w:shd w:val="clear" w:color="auto" w:fill="FFE599"/>
        <w:spacing w:after="0" w:line="288" w:lineRule="auto"/>
        <w:ind w:left="357" w:hanging="357"/>
        <w:contextualSpacing/>
        <w:rPr>
          <w:rFonts w:ascii="Arial" w:eastAsia="Calibri" w:hAnsi="Arial" w:cs="Arial"/>
          <w:sz w:val="20"/>
          <w:szCs w:val="20"/>
          <w:lang w:val="fr-CH"/>
        </w:rPr>
      </w:pPr>
      <w:r>
        <w:rPr>
          <w:rFonts w:ascii="Arial" w:hAnsi="Arial" w:cs="Arial"/>
          <w:sz w:val="20"/>
          <w:lang w:val="fr-CH"/>
        </w:rPr>
        <w:t>Fournir une a</w:t>
      </w:r>
      <w:r w:rsidR="00E11A4C" w:rsidRPr="0080153A">
        <w:rPr>
          <w:rFonts w:ascii="Arial" w:hAnsi="Arial" w:cs="Arial"/>
          <w:sz w:val="20"/>
          <w:lang w:val="fr-CH"/>
        </w:rPr>
        <w:t>nalyse détaillée des parties prenantes :</w:t>
      </w:r>
    </w:p>
    <w:p w14:paraId="72A51428" w14:textId="77777777" w:rsidR="00E11A4C" w:rsidRPr="0080153A" w:rsidRDefault="00E11A4C" w:rsidP="00E11A4C">
      <w:pPr>
        <w:numPr>
          <w:ilvl w:val="0"/>
          <w:numId w:val="23"/>
        </w:numPr>
        <w:shd w:val="clear" w:color="auto" w:fill="FFE599"/>
        <w:spacing w:after="0" w:line="288" w:lineRule="auto"/>
        <w:ind w:left="357" w:hanging="357"/>
        <w:contextualSpacing/>
        <w:rPr>
          <w:rFonts w:ascii="Arial" w:eastAsia="Calibri" w:hAnsi="Arial" w:cs="Arial"/>
          <w:sz w:val="20"/>
          <w:szCs w:val="20"/>
          <w:lang w:val="fr-CH"/>
        </w:rPr>
      </w:pPr>
      <w:r w:rsidRPr="0080153A">
        <w:rPr>
          <w:rFonts w:ascii="Arial" w:hAnsi="Arial" w:cs="Arial"/>
          <w:sz w:val="20"/>
          <w:lang w:val="fr-CH"/>
        </w:rPr>
        <w:t>Former un réseau et un projet avec tous les acteurs impliqués</w:t>
      </w:r>
    </w:p>
    <w:p w14:paraId="42034967" w14:textId="77777777" w:rsidR="00E11A4C" w:rsidRPr="0080153A" w:rsidRDefault="00E11A4C" w:rsidP="00E11A4C">
      <w:pPr>
        <w:numPr>
          <w:ilvl w:val="0"/>
          <w:numId w:val="23"/>
        </w:numPr>
        <w:shd w:val="clear" w:color="auto" w:fill="FFE599"/>
        <w:spacing w:after="0" w:line="288" w:lineRule="auto"/>
        <w:ind w:left="357" w:hanging="357"/>
        <w:contextualSpacing/>
        <w:rPr>
          <w:rFonts w:ascii="Arial" w:eastAsia="Calibri" w:hAnsi="Arial" w:cs="Arial"/>
          <w:sz w:val="20"/>
          <w:szCs w:val="20"/>
          <w:lang w:val="fr-CH"/>
        </w:rPr>
      </w:pPr>
      <w:r w:rsidRPr="0080153A">
        <w:rPr>
          <w:rFonts w:ascii="Arial" w:hAnsi="Arial" w:cs="Arial"/>
          <w:sz w:val="20"/>
          <w:lang w:val="fr-CH"/>
        </w:rPr>
        <w:t>Décrire les besoins (état, avantages, lacunes/carences, problème d’accès, etc.) et identifier ensemble là où il convient d’intervenir</w:t>
      </w:r>
    </w:p>
    <w:p w14:paraId="1323CC76" w14:textId="77777777" w:rsidR="00E11A4C" w:rsidRPr="0080153A" w:rsidRDefault="00E11A4C" w:rsidP="00E11A4C">
      <w:pPr>
        <w:numPr>
          <w:ilvl w:val="0"/>
          <w:numId w:val="23"/>
        </w:numPr>
        <w:shd w:val="clear" w:color="auto" w:fill="FFE599"/>
        <w:spacing w:after="0" w:line="288" w:lineRule="auto"/>
        <w:ind w:left="357" w:hanging="357"/>
        <w:contextualSpacing/>
        <w:rPr>
          <w:rFonts w:ascii="Arial" w:eastAsia="Calibri" w:hAnsi="Arial" w:cs="Arial"/>
          <w:sz w:val="20"/>
          <w:szCs w:val="20"/>
          <w:lang w:val="fr-CH"/>
        </w:rPr>
      </w:pPr>
      <w:r w:rsidRPr="0080153A">
        <w:rPr>
          <w:rFonts w:ascii="Arial" w:hAnsi="Arial" w:cs="Arial"/>
          <w:sz w:val="20"/>
          <w:lang w:val="fr-CH"/>
        </w:rPr>
        <w:t>Identifier les rôles/tâches au sein du réseau et clarifier les critères</w:t>
      </w:r>
    </w:p>
    <w:p w14:paraId="5F678EC0" w14:textId="77777777" w:rsidR="00E11A4C" w:rsidRPr="0080153A" w:rsidRDefault="00E11A4C" w:rsidP="00E11A4C">
      <w:pPr>
        <w:numPr>
          <w:ilvl w:val="0"/>
          <w:numId w:val="23"/>
        </w:numPr>
        <w:shd w:val="clear" w:color="auto" w:fill="FFE599"/>
        <w:spacing w:after="0" w:line="288" w:lineRule="auto"/>
        <w:ind w:left="357" w:hanging="357"/>
        <w:contextualSpacing/>
        <w:rPr>
          <w:rFonts w:ascii="Arial" w:eastAsia="Calibri" w:hAnsi="Arial" w:cs="Arial"/>
          <w:sz w:val="20"/>
          <w:szCs w:val="20"/>
          <w:lang w:val="fr-CH"/>
        </w:rPr>
      </w:pPr>
      <w:r w:rsidRPr="0080153A">
        <w:rPr>
          <w:rFonts w:ascii="Arial" w:hAnsi="Arial" w:cs="Arial"/>
          <w:sz w:val="20"/>
          <w:lang w:val="fr-CH"/>
        </w:rPr>
        <w:t>Discuter des rôles et les répartir</w:t>
      </w:r>
    </w:p>
    <w:p w14:paraId="22DC4B52" w14:textId="41097920" w:rsidR="00E11A4C" w:rsidRPr="0080153A" w:rsidRDefault="00E11A4C" w:rsidP="00E11A4C">
      <w:pPr>
        <w:numPr>
          <w:ilvl w:val="0"/>
          <w:numId w:val="23"/>
        </w:numPr>
        <w:shd w:val="clear" w:color="auto" w:fill="FFE599"/>
        <w:spacing w:after="0" w:line="288" w:lineRule="auto"/>
        <w:ind w:left="357" w:hanging="357"/>
        <w:contextualSpacing/>
        <w:rPr>
          <w:rFonts w:ascii="Arial" w:eastAsia="Calibri" w:hAnsi="Arial" w:cs="Arial"/>
          <w:sz w:val="20"/>
          <w:szCs w:val="20"/>
          <w:lang w:val="fr-CH"/>
        </w:rPr>
      </w:pPr>
      <w:r w:rsidRPr="0080153A">
        <w:rPr>
          <w:rFonts w:ascii="Arial" w:hAnsi="Arial" w:cs="Arial"/>
          <w:sz w:val="20"/>
          <w:lang w:val="fr-CH"/>
        </w:rPr>
        <w:t>D</w:t>
      </w:r>
      <w:r w:rsidR="00380051">
        <w:rPr>
          <w:rFonts w:ascii="Arial" w:hAnsi="Arial" w:cs="Arial"/>
          <w:sz w:val="20"/>
          <w:lang w:val="fr-CH"/>
        </w:rPr>
        <w:t>écrire/décider</w:t>
      </w:r>
      <w:r w:rsidRPr="0080153A">
        <w:rPr>
          <w:rFonts w:ascii="Arial" w:hAnsi="Arial" w:cs="Arial"/>
          <w:sz w:val="20"/>
          <w:lang w:val="fr-CH"/>
        </w:rPr>
        <w:t xml:space="preserve"> du réseau prévu et de sa forme organisationnelle/de ses institutions</w:t>
      </w:r>
      <w:r w:rsidR="00380051">
        <w:rPr>
          <w:rFonts w:ascii="Arial" w:hAnsi="Arial" w:cs="Arial"/>
          <w:sz w:val="20"/>
          <w:lang w:val="fr-CH"/>
        </w:rPr>
        <w:t>,</w:t>
      </w:r>
      <w:r w:rsidRPr="0080153A">
        <w:rPr>
          <w:rFonts w:ascii="Arial" w:hAnsi="Arial" w:cs="Arial"/>
          <w:sz w:val="20"/>
          <w:lang w:val="fr-CH"/>
        </w:rPr>
        <w:t xml:space="preserve"> ainsi que de ses rôles et de la répartition de ses tâches</w:t>
      </w:r>
    </w:p>
    <w:p w14:paraId="78424E05" w14:textId="510D5B80" w:rsidR="00E11A4C" w:rsidRPr="0080153A" w:rsidRDefault="008361F9" w:rsidP="00E11A4C">
      <w:pPr>
        <w:numPr>
          <w:ilvl w:val="0"/>
          <w:numId w:val="23"/>
        </w:numPr>
        <w:shd w:val="clear" w:color="auto" w:fill="FFE599"/>
        <w:spacing w:after="0" w:line="288" w:lineRule="auto"/>
        <w:ind w:left="357" w:hanging="357"/>
        <w:contextualSpacing/>
        <w:rPr>
          <w:rFonts w:ascii="Arial" w:eastAsia="Calibri" w:hAnsi="Arial" w:cs="Arial"/>
          <w:sz w:val="20"/>
          <w:szCs w:val="20"/>
          <w:lang w:val="fr-CH"/>
        </w:rPr>
      </w:pPr>
      <w:r>
        <w:rPr>
          <w:rFonts w:ascii="Arial" w:hAnsi="Arial" w:cs="Arial"/>
          <w:sz w:val="20"/>
          <w:lang w:val="fr-CH"/>
        </w:rPr>
        <w:t>Orientation des offres et services d</w:t>
      </w:r>
      <w:r w:rsidR="00E11A4C" w:rsidRPr="0080153A">
        <w:rPr>
          <w:rFonts w:ascii="Arial" w:hAnsi="Arial" w:cs="Arial"/>
          <w:sz w:val="20"/>
          <w:lang w:val="fr-CH"/>
        </w:rPr>
        <w:t>es différents prestataires en fonction</w:t>
      </w:r>
      <w:r>
        <w:rPr>
          <w:rFonts w:ascii="Arial" w:hAnsi="Arial" w:cs="Arial"/>
          <w:sz w:val="20"/>
          <w:lang w:val="fr-CH"/>
        </w:rPr>
        <w:t xml:space="preserve"> du réseau</w:t>
      </w:r>
    </w:p>
    <w:p w14:paraId="22B80FBA" w14:textId="087C0DD4" w:rsidR="00E11A4C" w:rsidRPr="0080153A" w:rsidRDefault="00E11A4C" w:rsidP="00E11A4C">
      <w:pPr>
        <w:numPr>
          <w:ilvl w:val="0"/>
          <w:numId w:val="23"/>
        </w:numPr>
        <w:shd w:val="clear" w:color="auto" w:fill="FFE599"/>
        <w:spacing w:after="0" w:line="288" w:lineRule="auto"/>
        <w:ind w:left="357" w:hanging="357"/>
        <w:contextualSpacing/>
        <w:rPr>
          <w:rFonts w:ascii="Arial" w:eastAsia="Calibri" w:hAnsi="Arial" w:cs="Arial"/>
          <w:sz w:val="20"/>
          <w:szCs w:val="20"/>
          <w:lang w:val="fr-CH"/>
        </w:rPr>
      </w:pPr>
      <w:r w:rsidRPr="0080153A">
        <w:rPr>
          <w:rFonts w:ascii="Arial" w:hAnsi="Arial" w:cs="Arial"/>
          <w:sz w:val="20"/>
          <w:lang w:val="fr-CH"/>
        </w:rPr>
        <w:t xml:space="preserve">Demander à la kosek de reconnaître les structures et les </w:t>
      </w:r>
      <w:r w:rsidR="00380051">
        <w:rPr>
          <w:rFonts w:ascii="Arial" w:hAnsi="Arial" w:cs="Arial"/>
          <w:sz w:val="20"/>
          <w:lang w:val="fr-CH"/>
        </w:rPr>
        <w:t>C</w:t>
      </w:r>
      <w:r w:rsidRPr="0080153A">
        <w:rPr>
          <w:rFonts w:ascii="Arial" w:hAnsi="Arial" w:cs="Arial"/>
          <w:sz w:val="20"/>
          <w:lang w:val="fr-CH"/>
        </w:rPr>
        <w:t>entres de référence envisagés</w:t>
      </w:r>
    </w:p>
    <w:p w14:paraId="0A401A6E" w14:textId="37CFAC34" w:rsidR="00E11A4C" w:rsidRPr="0080153A" w:rsidRDefault="00380051" w:rsidP="00E11A4C">
      <w:pPr>
        <w:numPr>
          <w:ilvl w:val="0"/>
          <w:numId w:val="23"/>
        </w:numPr>
        <w:shd w:val="clear" w:color="auto" w:fill="FFE599"/>
        <w:spacing w:after="0" w:line="288" w:lineRule="auto"/>
        <w:ind w:left="357" w:hanging="357"/>
        <w:contextualSpacing/>
        <w:rPr>
          <w:rFonts w:ascii="Arial" w:eastAsia="Calibri" w:hAnsi="Arial" w:cs="Arial"/>
          <w:sz w:val="20"/>
          <w:szCs w:val="20"/>
          <w:lang w:val="fr-CH"/>
        </w:rPr>
      </w:pPr>
      <w:r>
        <w:rPr>
          <w:rFonts w:ascii="Arial" w:hAnsi="Arial" w:cs="Arial"/>
          <w:sz w:val="20"/>
          <w:lang w:val="fr-CH"/>
        </w:rPr>
        <w:t>Obtenir les p</w:t>
      </w:r>
      <w:r w:rsidR="00E11A4C" w:rsidRPr="0080153A">
        <w:rPr>
          <w:rFonts w:ascii="Arial" w:hAnsi="Arial" w:cs="Arial"/>
          <w:sz w:val="20"/>
          <w:lang w:val="fr-CH"/>
        </w:rPr>
        <w:t>remiers résultats concrets : parcours des patient</w:t>
      </w:r>
      <w:r>
        <w:rPr>
          <w:rFonts w:ascii="Arial" w:hAnsi="Arial" w:cs="Arial"/>
          <w:sz w:val="20"/>
          <w:lang w:val="fr-CH"/>
        </w:rPr>
        <w:t>-e-</w:t>
      </w:r>
      <w:r w:rsidR="00E11A4C" w:rsidRPr="0080153A">
        <w:rPr>
          <w:rFonts w:ascii="Arial" w:hAnsi="Arial" w:cs="Arial"/>
          <w:sz w:val="20"/>
          <w:lang w:val="fr-CH"/>
        </w:rPr>
        <w:t>s, offre de formation postgrade, organisation de réunions de concertation pluridisciplinaire, transition</w:t>
      </w:r>
      <w:r w:rsidR="00D31F79">
        <w:rPr>
          <w:rFonts w:ascii="Arial" w:hAnsi="Arial" w:cs="Arial"/>
          <w:sz w:val="20"/>
          <w:lang w:val="fr-CH"/>
        </w:rPr>
        <w:t> ?</w:t>
      </w:r>
    </w:p>
    <w:p w14:paraId="5842A8DA" w14:textId="20AEDE8D" w:rsidR="00E11A4C" w:rsidRPr="0080153A" w:rsidRDefault="00E11A4C" w:rsidP="00E11A4C">
      <w:pPr>
        <w:numPr>
          <w:ilvl w:val="0"/>
          <w:numId w:val="23"/>
        </w:numPr>
        <w:shd w:val="clear" w:color="auto" w:fill="FFE599"/>
        <w:spacing w:after="0" w:line="288" w:lineRule="auto"/>
        <w:ind w:left="357" w:hanging="357"/>
        <w:contextualSpacing/>
        <w:rPr>
          <w:rFonts w:ascii="Arial" w:eastAsia="Calibri" w:hAnsi="Arial" w:cs="Arial"/>
          <w:sz w:val="20"/>
          <w:szCs w:val="20"/>
          <w:lang w:val="fr-CH"/>
        </w:rPr>
      </w:pPr>
      <w:r w:rsidRPr="0080153A">
        <w:rPr>
          <w:rFonts w:ascii="Arial" w:hAnsi="Arial" w:cs="Arial"/>
          <w:sz w:val="20"/>
          <w:lang w:val="fr-CH"/>
        </w:rPr>
        <w:t xml:space="preserve">Garantir l’accès : communication une fois la prise en charge améliorée, illustration du réseau et des </w:t>
      </w:r>
      <w:r w:rsidR="00202D56">
        <w:rPr>
          <w:rFonts w:ascii="Arial" w:hAnsi="Arial" w:cs="Arial"/>
          <w:sz w:val="20"/>
          <w:lang w:val="fr-CH"/>
        </w:rPr>
        <w:t>C</w:t>
      </w:r>
      <w:r w:rsidRPr="0080153A">
        <w:rPr>
          <w:rFonts w:ascii="Arial" w:hAnsi="Arial" w:cs="Arial"/>
          <w:sz w:val="20"/>
          <w:lang w:val="fr-CH"/>
        </w:rPr>
        <w:t>entres de référence sur Orphanet, etc.</w:t>
      </w:r>
    </w:p>
    <w:p w14:paraId="1054AA8F" w14:textId="77777777" w:rsidR="00E11A4C" w:rsidRPr="0080153A" w:rsidRDefault="00E11A4C" w:rsidP="00E11A4C">
      <w:pPr>
        <w:numPr>
          <w:ilvl w:val="0"/>
          <w:numId w:val="23"/>
        </w:numPr>
        <w:shd w:val="clear" w:color="auto" w:fill="FFE599"/>
        <w:spacing w:after="0" w:line="288" w:lineRule="auto"/>
        <w:ind w:left="357" w:hanging="357"/>
        <w:contextualSpacing/>
        <w:rPr>
          <w:rFonts w:ascii="Arial" w:eastAsia="Calibri" w:hAnsi="Arial" w:cs="Arial"/>
          <w:sz w:val="20"/>
          <w:szCs w:val="20"/>
          <w:lang w:val="fr-CH"/>
        </w:rPr>
      </w:pPr>
      <w:r w:rsidRPr="0080153A">
        <w:rPr>
          <w:rFonts w:ascii="Arial" w:hAnsi="Arial" w:cs="Arial"/>
          <w:sz w:val="20"/>
          <w:lang w:val="fr-CH"/>
        </w:rPr>
        <w:t>…</w:t>
      </w:r>
    </w:p>
    <w:p w14:paraId="1B1FF0FD" w14:textId="77777777" w:rsidR="00E11A4C" w:rsidRPr="0080153A" w:rsidRDefault="00E11A4C" w:rsidP="00E11A4C">
      <w:pPr>
        <w:keepNext/>
        <w:keepLines/>
        <w:numPr>
          <w:ilvl w:val="0"/>
          <w:numId w:val="1"/>
        </w:numPr>
        <w:spacing w:before="480" w:after="0" w:line="264" w:lineRule="auto"/>
        <w:outlineLvl w:val="0"/>
        <w:rPr>
          <w:rFonts w:ascii="Arial" w:eastAsia="Times New Roman" w:hAnsi="Arial" w:cs="Arial"/>
          <w:b/>
          <w:bCs/>
          <w:lang w:val="fr-CH"/>
        </w:rPr>
      </w:pPr>
      <w:r w:rsidRPr="0080153A">
        <w:rPr>
          <w:rFonts w:ascii="Arial" w:hAnsi="Arial" w:cs="Arial"/>
          <w:b/>
          <w:lang w:val="fr-CH"/>
        </w:rPr>
        <w:t>Organisation du projet</w:t>
      </w:r>
    </w:p>
    <w:p w14:paraId="336CE6DD" w14:textId="77777777" w:rsidR="00E11A4C" w:rsidRPr="0080153A" w:rsidRDefault="00E11A4C" w:rsidP="00E11A4C">
      <w:pPr>
        <w:keepNext/>
        <w:numPr>
          <w:ilvl w:val="1"/>
          <w:numId w:val="1"/>
        </w:numPr>
        <w:spacing w:before="120" w:after="60" w:line="264" w:lineRule="auto"/>
        <w:ind w:left="431" w:hanging="431"/>
        <w:outlineLvl w:val="1"/>
        <w:rPr>
          <w:rFonts w:ascii="Arial" w:eastAsia="Calibri" w:hAnsi="Arial" w:cs="Arial"/>
          <w:b/>
          <w:iCs/>
          <w:kern w:val="32"/>
          <w:sz w:val="20"/>
          <w:szCs w:val="20"/>
          <w:lang w:val="fr-CH"/>
        </w:rPr>
      </w:pPr>
      <w:r w:rsidRPr="0080153A">
        <w:rPr>
          <w:rFonts w:ascii="Arial" w:hAnsi="Arial" w:cs="Arial"/>
          <w:b/>
          <w:sz w:val="20"/>
          <w:lang w:val="fr-CH"/>
        </w:rPr>
        <w:t>Phases du projet</w:t>
      </w:r>
    </w:p>
    <w:p w14:paraId="73E174AA" w14:textId="13CA7592" w:rsidR="00E11A4C" w:rsidRPr="0080153A" w:rsidRDefault="00E11A4C" w:rsidP="00E11A4C">
      <w:pPr>
        <w:autoSpaceDE w:val="0"/>
        <w:autoSpaceDN w:val="0"/>
        <w:adjustRightInd w:val="0"/>
        <w:spacing w:after="0"/>
        <w:rPr>
          <w:rFonts w:ascii="Arial" w:eastAsia="Calibri" w:hAnsi="Arial" w:cs="Arial"/>
          <w:sz w:val="20"/>
          <w:szCs w:val="20"/>
          <w:lang w:val="fr-CH"/>
        </w:rPr>
      </w:pPr>
      <w:r w:rsidRPr="0080153A">
        <w:rPr>
          <w:rFonts w:ascii="Arial" w:hAnsi="Arial" w:cs="Arial"/>
          <w:sz w:val="20"/>
          <w:lang w:val="fr-CH"/>
        </w:rPr>
        <w:t xml:space="preserve">Dans chaque phase du projet, il est nécessaire d’avoir un groupe chargé de faire avancer le travail opérationnel. Pour faciliter la compréhension, les phases du projet sont représentées sur un graphique : </w:t>
      </w:r>
    </w:p>
    <w:p w14:paraId="2B45896E" w14:textId="77777777" w:rsidR="00E11A4C" w:rsidRPr="0080153A" w:rsidRDefault="00E11A4C" w:rsidP="00E11A4C">
      <w:pPr>
        <w:autoSpaceDE w:val="0"/>
        <w:autoSpaceDN w:val="0"/>
        <w:adjustRightInd w:val="0"/>
        <w:spacing w:after="0"/>
        <w:rPr>
          <w:rFonts w:ascii="Arial" w:eastAsia="Calibri" w:hAnsi="Arial" w:cs="Arial"/>
          <w:sz w:val="20"/>
          <w:szCs w:val="20"/>
          <w:lang w:val="fr-CH"/>
        </w:rPr>
      </w:pPr>
    </w:p>
    <w:p w14:paraId="25B61B8D" w14:textId="0206BA57" w:rsidR="00E11A4C" w:rsidRPr="0080153A" w:rsidRDefault="009338C7" w:rsidP="00E11A4C">
      <w:pPr>
        <w:kinsoku w:val="0"/>
        <w:overflowPunct w:val="0"/>
        <w:autoSpaceDE w:val="0"/>
        <w:autoSpaceDN w:val="0"/>
        <w:adjustRightInd w:val="0"/>
        <w:spacing w:after="0"/>
        <w:ind w:left="101"/>
        <w:rPr>
          <w:rFonts w:ascii="Arial" w:eastAsia="Calibri" w:hAnsi="Arial" w:cs="Arial"/>
          <w:sz w:val="20"/>
          <w:szCs w:val="20"/>
          <w:lang w:val="fr-CH"/>
        </w:rPr>
      </w:pPr>
      <w:r>
        <w:rPr>
          <w:rFonts w:ascii="Arial" w:eastAsia="Calibri" w:hAnsi="Arial" w:cs="Arial"/>
          <w:noProof/>
          <w:sz w:val="20"/>
          <w:szCs w:val="20"/>
          <w:lang w:val="fr-CH"/>
        </w:rPr>
        <w:drawing>
          <wp:inline distT="0" distB="0" distL="0" distR="0" wp14:anchorId="5727457D" wp14:editId="7283325C">
            <wp:extent cx="5781675" cy="2165985"/>
            <wp:effectExtent l="0" t="0" r="9525" b="5715"/>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Toolbox_Grafik Phasen der Pilotprojekten_FR.png"/>
                    <pic:cNvPicPr/>
                  </pic:nvPicPr>
                  <pic:blipFill>
                    <a:blip r:embed="rId8">
                      <a:extLst>
                        <a:ext uri="{28A0092B-C50C-407E-A947-70E740481C1C}">
                          <a14:useLocalDpi xmlns:a14="http://schemas.microsoft.com/office/drawing/2010/main" val="0"/>
                        </a:ext>
                      </a:extLst>
                    </a:blip>
                    <a:stretch>
                      <a:fillRect/>
                    </a:stretch>
                  </pic:blipFill>
                  <pic:spPr>
                    <a:xfrm>
                      <a:off x="0" y="0"/>
                      <a:ext cx="5781675" cy="2165985"/>
                    </a:xfrm>
                    <a:prstGeom prst="rect">
                      <a:avLst/>
                    </a:prstGeom>
                    <a:effectLst>
                      <a:softEdge rad="76200"/>
                    </a:effectLst>
                  </pic:spPr>
                </pic:pic>
              </a:graphicData>
            </a:graphic>
          </wp:inline>
        </w:drawing>
      </w:r>
    </w:p>
    <w:p w14:paraId="564BBADA" w14:textId="7EF7872A" w:rsidR="00E11A4C" w:rsidRPr="0080153A" w:rsidRDefault="00E11A4C" w:rsidP="00E11A4C">
      <w:pPr>
        <w:autoSpaceDE w:val="0"/>
        <w:autoSpaceDN w:val="0"/>
        <w:adjustRightInd w:val="0"/>
        <w:spacing w:after="0"/>
        <w:rPr>
          <w:rFonts w:ascii="Arial" w:eastAsia="Calibri" w:hAnsi="Arial" w:cs="Arial"/>
          <w:sz w:val="18"/>
          <w:szCs w:val="18"/>
          <w:lang w:val="fr-CH"/>
        </w:rPr>
      </w:pPr>
      <w:r w:rsidRPr="0080153A">
        <w:rPr>
          <w:rFonts w:ascii="Arial" w:hAnsi="Arial" w:cs="Arial"/>
          <w:sz w:val="18"/>
          <w:lang w:val="fr-CH"/>
        </w:rPr>
        <w:t>Illustration n</w:t>
      </w:r>
      <w:r w:rsidRPr="0080153A">
        <w:rPr>
          <w:rFonts w:ascii="Arial" w:hAnsi="Arial" w:cs="Arial"/>
          <w:sz w:val="18"/>
          <w:vertAlign w:val="superscript"/>
          <w:lang w:val="fr-CH"/>
        </w:rPr>
        <w:t>o</w:t>
      </w:r>
      <w:r w:rsidRPr="0080153A">
        <w:rPr>
          <w:rFonts w:ascii="Arial" w:hAnsi="Arial" w:cs="Arial"/>
          <w:sz w:val="18"/>
          <w:lang w:val="fr-CH"/>
        </w:rPr>
        <w:t> 1 : Phases du projet pilote de création d’un réseau de prise en charge</w:t>
      </w:r>
    </w:p>
    <w:p w14:paraId="324C13BD" w14:textId="77777777" w:rsidR="00E11A4C" w:rsidRPr="0080153A" w:rsidRDefault="00E11A4C" w:rsidP="00E11A4C">
      <w:pPr>
        <w:spacing w:before="120" w:after="0" w:line="288" w:lineRule="auto"/>
        <w:rPr>
          <w:rFonts w:ascii="Arial" w:eastAsia="Calibri" w:hAnsi="Arial" w:cs="Arial"/>
          <w:sz w:val="20"/>
          <w:szCs w:val="20"/>
          <w:lang w:val="fr-CH"/>
        </w:rPr>
      </w:pPr>
    </w:p>
    <w:tbl>
      <w:tblPr>
        <w:tblStyle w:val="Tabellenraster1"/>
        <w:tblW w:w="0" w:type="auto"/>
        <w:tblBorders>
          <w:left w:val="none" w:sz="0" w:space="0" w:color="auto"/>
          <w:right w:val="none" w:sz="0" w:space="0" w:color="auto"/>
          <w:insideV w:val="none" w:sz="0" w:space="0" w:color="auto"/>
        </w:tblBorders>
        <w:shd w:val="clear" w:color="auto" w:fill="D5DCE4"/>
        <w:tblLayout w:type="fixed"/>
        <w:tblLook w:val="04A0" w:firstRow="1" w:lastRow="0" w:firstColumn="1" w:lastColumn="0" w:noHBand="0" w:noVBand="1"/>
      </w:tblPr>
      <w:tblGrid>
        <w:gridCol w:w="2359"/>
        <w:gridCol w:w="2603"/>
        <w:gridCol w:w="1842"/>
        <w:gridCol w:w="2268"/>
      </w:tblGrid>
      <w:tr w:rsidR="00E11A4C" w:rsidRPr="0080153A" w14:paraId="4E426474" w14:textId="77777777" w:rsidTr="00E11A4C">
        <w:tc>
          <w:tcPr>
            <w:tcW w:w="2359" w:type="dxa"/>
            <w:tcBorders>
              <w:top w:val="single" w:sz="12" w:space="0" w:color="auto"/>
              <w:bottom w:val="single" w:sz="12" w:space="0" w:color="auto"/>
            </w:tcBorders>
            <w:shd w:val="clear" w:color="auto" w:fill="D9E2F3"/>
          </w:tcPr>
          <w:p w14:paraId="2B9E0BA2" w14:textId="70DEDC64" w:rsidR="00E11A4C" w:rsidRPr="0080153A" w:rsidRDefault="00E11A4C" w:rsidP="00E11A4C">
            <w:pPr>
              <w:spacing w:before="40" w:after="40" w:line="259" w:lineRule="auto"/>
              <w:rPr>
                <w:rFonts w:ascii="Arial" w:eastAsia="Calibri" w:hAnsi="Arial" w:cs="Arial"/>
                <w:sz w:val="20"/>
                <w:szCs w:val="20"/>
                <w:lang w:val="fr-CH"/>
              </w:rPr>
            </w:pPr>
            <w:r w:rsidRPr="0080153A">
              <w:rPr>
                <w:rFonts w:ascii="Arial" w:hAnsi="Arial" w:cs="Arial"/>
                <w:sz w:val="20"/>
                <w:lang w:val="fr-CH"/>
              </w:rPr>
              <w:t>PHASE</w:t>
            </w:r>
            <w:r w:rsidR="009338C7">
              <w:rPr>
                <w:rFonts w:ascii="Arial" w:hAnsi="Arial" w:cs="Arial"/>
                <w:sz w:val="20"/>
                <w:lang w:val="fr-CH"/>
              </w:rPr>
              <w:t>S</w:t>
            </w:r>
          </w:p>
        </w:tc>
        <w:tc>
          <w:tcPr>
            <w:tcW w:w="2603" w:type="dxa"/>
            <w:tcBorders>
              <w:top w:val="single" w:sz="12" w:space="0" w:color="auto"/>
              <w:bottom w:val="single" w:sz="12" w:space="0" w:color="auto"/>
            </w:tcBorders>
            <w:shd w:val="clear" w:color="auto" w:fill="D5DCE4"/>
          </w:tcPr>
          <w:p w14:paraId="693114C0" w14:textId="1AD041FC" w:rsidR="00E11A4C" w:rsidRPr="0080153A" w:rsidRDefault="00D31F79" w:rsidP="00E11A4C">
            <w:pPr>
              <w:spacing w:before="40" w:after="40" w:line="259" w:lineRule="auto"/>
              <w:rPr>
                <w:rFonts w:ascii="Arial" w:eastAsia="Calibri" w:hAnsi="Arial" w:cs="Arial"/>
                <w:sz w:val="20"/>
                <w:szCs w:val="20"/>
                <w:lang w:val="fr-CH"/>
              </w:rPr>
            </w:pPr>
            <w:r>
              <w:rPr>
                <w:rFonts w:ascii="Arial" w:hAnsi="Arial" w:cs="Arial"/>
                <w:sz w:val="20"/>
                <w:lang w:val="fr-CH"/>
              </w:rPr>
              <w:t>A</w:t>
            </w:r>
            <w:r w:rsidR="00E11A4C" w:rsidRPr="0080153A">
              <w:rPr>
                <w:rFonts w:ascii="Arial" w:hAnsi="Arial" w:cs="Arial"/>
                <w:sz w:val="20"/>
                <w:lang w:val="fr-CH"/>
              </w:rPr>
              <w:t>ctivités</w:t>
            </w:r>
          </w:p>
        </w:tc>
        <w:tc>
          <w:tcPr>
            <w:tcW w:w="1842" w:type="dxa"/>
            <w:tcBorders>
              <w:top w:val="single" w:sz="12" w:space="0" w:color="auto"/>
              <w:bottom w:val="single" w:sz="12" w:space="0" w:color="auto"/>
            </w:tcBorders>
            <w:shd w:val="clear" w:color="auto" w:fill="D5EBFF"/>
          </w:tcPr>
          <w:p w14:paraId="1AF5EDDB" w14:textId="77777777" w:rsidR="00E11A4C" w:rsidRPr="0080153A" w:rsidRDefault="00E11A4C" w:rsidP="00E11A4C">
            <w:pPr>
              <w:spacing w:before="40" w:after="40" w:line="259" w:lineRule="auto"/>
              <w:rPr>
                <w:rFonts w:ascii="Arial" w:eastAsia="Calibri" w:hAnsi="Arial" w:cs="Arial"/>
                <w:sz w:val="20"/>
                <w:szCs w:val="20"/>
                <w:lang w:val="fr-CH"/>
              </w:rPr>
            </w:pPr>
            <w:r w:rsidRPr="0080153A">
              <w:rPr>
                <w:rFonts w:ascii="Arial" w:hAnsi="Arial" w:cs="Arial"/>
                <w:sz w:val="20"/>
                <w:lang w:val="fr-CH"/>
              </w:rPr>
              <w:t>Responsabilité</w:t>
            </w:r>
          </w:p>
        </w:tc>
        <w:tc>
          <w:tcPr>
            <w:tcW w:w="2268" w:type="dxa"/>
            <w:tcBorders>
              <w:top w:val="single" w:sz="12" w:space="0" w:color="auto"/>
              <w:bottom w:val="single" w:sz="12" w:space="0" w:color="auto"/>
            </w:tcBorders>
            <w:shd w:val="clear" w:color="auto" w:fill="D5DCE4"/>
          </w:tcPr>
          <w:p w14:paraId="67B2B7CF" w14:textId="77777777" w:rsidR="00E11A4C" w:rsidRPr="0080153A" w:rsidRDefault="00E11A4C" w:rsidP="00E11A4C">
            <w:pPr>
              <w:spacing w:before="40" w:after="40" w:line="259" w:lineRule="auto"/>
              <w:rPr>
                <w:rFonts w:ascii="Arial" w:eastAsia="Calibri" w:hAnsi="Arial" w:cs="Arial"/>
                <w:sz w:val="20"/>
                <w:szCs w:val="20"/>
                <w:lang w:val="fr-CH"/>
              </w:rPr>
            </w:pPr>
            <w:r w:rsidRPr="0080153A">
              <w:rPr>
                <w:rFonts w:ascii="Arial" w:hAnsi="Arial" w:cs="Arial"/>
                <w:sz w:val="20"/>
                <w:lang w:val="fr-CH"/>
              </w:rPr>
              <w:t>Fenêtre de temps approximative</w:t>
            </w:r>
          </w:p>
        </w:tc>
      </w:tr>
      <w:tr w:rsidR="00E11A4C" w:rsidRPr="00F55A1C" w14:paraId="1961DBE6" w14:textId="77777777" w:rsidTr="00E11A4C">
        <w:trPr>
          <w:trHeight w:val="463"/>
        </w:trPr>
        <w:tc>
          <w:tcPr>
            <w:tcW w:w="2359" w:type="dxa"/>
            <w:vMerge w:val="restart"/>
            <w:tcBorders>
              <w:top w:val="single" w:sz="12" w:space="0" w:color="auto"/>
            </w:tcBorders>
            <w:shd w:val="clear" w:color="auto" w:fill="D9E2F3"/>
          </w:tcPr>
          <w:p w14:paraId="64149154" w14:textId="4280221C" w:rsidR="00E11A4C" w:rsidRPr="0080153A" w:rsidRDefault="00E11A4C" w:rsidP="00E11A4C">
            <w:pPr>
              <w:numPr>
                <w:ilvl w:val="0"/>
                <w:numId w:val="15"/>
              </w:numPr>
              <w:spacing w:before="40" w:line="264" w:lineRule="auto"/>
              <w:ind w:left="312" w:hanging="284"/>
              <w:rPr>
                <w:rFonts w:ascii="Arial" w:eastAsia="Calibri" w:hAnsi="Arial" w:cs="Arial"/>
                <w:sz w:val="20"/>
                <w:szCs w:val="20"/>
                <w:lang w:val="fr-CH"/>
              </w:rPr>
            </w:pPr>
            <w:r w:rsidRPr="0080153A">
              <w:rPr>
                <w:rFonts w:ascii="Arial" w:hAnsi="Arial" w:cs="Arial"/>
                <w:sz w:val="20"/>
                <w:lang w:val="fr-CH"/>
              </w:rPr>
              <w:t xml:space="preserve">Constitution d’un groupe </w:t>
            </w:r>
            <w:r w:rsidR="009338C7">
              <w:rPr>
                <w:rFonts w:ascii="Arial" w:hAnsi="Arial" w:cs="Arial"/>
                <w:sz w:val="20"/>
                <w:lang w:val="fr-CH"/>
              </w:rPr>
              <w:t>de pilotage</w:t>
            </w:r>
            <w:r w:rsidRPr="0080153A">
              <w:rPr>
                <w:rFonts w:ascii="Arial" w:hAnsi="Arial" w:cs="Arial"/>
                <w:sz w:val="20"/>
                <w:lang w:val="fr-CH"/>
              </w:rPr>
              <w:t>, début du projet préliminaire</w:t>
            </w:r>
          </w:p>
        </w:tc>
        <w:tc>
          <w:tcPr>
            <w:tcW w:w="2603" w:type="dxa"/>
            <w:tcBorders>
              <w:top w:val="single" w:sz="12" w:space="0" w:color="auto"/>
            </w:tcBorders>
            <w:shd w:val="clear" w:color="auto" w:fill="D5DCE4"/>
          </w:tcPr>
          <w:p w14:paraId="04181F88" w14:textId="77777777" w:rsidR="00E11A4C" w:rsidRPr="0080153A" w:rsidRDefault="00E11A4C" w:rsidP="00E11A4C">
            <w:pPr>
              <w:spacing w:before="40" w:after="40" w:line="259" w:lineRule="auto"/>
              <w:rPr>
                <w:rFonts w:ascii="Arial" w:eastAsia="Calibri" w:hAnsi="Arial" w:cs="Arial"/>
                <w:sz w:val="20"/>
                <w:szCs w:val="20"/>
                <w:lang w:val="fr-CH"/>
              </w:rPr>
            </w:pPr>
            <w:r w:rsidRPr="0080153A">
              <w:rPr>
                <w:rFonts w:ascii="Arial" w:hAnsi="Arial" w:cs="Arial"/>
                <w:sz w:val="20"/>
                <w:lang w:val="fr-CH"/>
              </w:rPr>
              <w:t>Définition des objectifs fixés ensemble</w:t>
            </w:r>
          </w:p>
          <w:p w14:paraId="2C7E59FB" w14:textId="77777777" w:rsidR="00E11A4C" w:rsidRPr="0080153A" w:rsidRDefault="00E11A4C" w:rsidP="00E11A4C">
            <w:pPr>
              <w:spacing w:before="120" w:after="40" w:line="259" w:lineRule="auto"/>
              <w:rPr>
                <w:rFonts w:ascii="Arial" w:eastAsia="Calibri" w:hAnsi="Arial" w:cs="Arial"/>
                <w:sz w:val="20"/>
                <w:szCs w:val="20"/>
                <w:lang w:val="fr-CH"/>
              </w:rPr>
            </w:pPr>
            <w:r w:rsidRPr="0080153A">
              <w:rPr>
                <w:rFonts w:ascii="Arial" w:hAnsi="Arial" w:cs="Arial"/>
                <w:sz w:val="20"/>
                <w:lang w:val="fr-CH"/>
              </w:rPr>
              <w:t>Définition des phases et des méthodes de travail</w:t>
            </w:r>
          </w:p>
          <w:p w14:paraId="064EC728" w14:textId="2DFB5912" w:rsidR="00E11A4C" w:rsidRPr="0080153A" w:rsidRDefault="00E11A4C" w:rsidP="00E11A4C">
            <w:pPr>
              <w:spacing w:before="120" w:after="40" w:line="259" w:lineRule="auto"/>
              <w:rPr>
                <w:rFonts w:ascii="Arial" w:eastAsia="Calibri" w:hAnsi="Arial" w:cs="Arial"/>
                <w:sz w:val="20"/>
                <w:szCs w:val="20"/>
                <w:lang w:val="fr-CH"/>
              </w:rPr>
            </w:pPr>
            <w:r w:rsidRPr="0080153A">
              <w:rPr>
                <w:rFonts w:ascii="Arial" w:hAnsi="Arial" w:cs="Arial"/>
                <w:sz w:val="20"/>
                <w:lang w:val="fr-CH"/>
              </w:rPr>
              <w:t>Analyse des parties prenantes</w:t>
            </w:r>
            <w:r w:rsidR="00FA1144">
              <w:rPr>
                <w:rFonts w:ascii="Arial" w:hAnsi="Arial" w:cs="Arial"/>
                <w:sz w:val="20"/>
                <w:lang w:val="fr-CH"/>
              </w:rPr>
              <w:t xml:space="preserve"> et du paysage de la prise en charge</w:t>
            </w:r>
          </w:p>
          <w:p w14:paraId="173AFC43" w14:textId="77777777" w:rsidR="00E11A4C" w:rsidRPr="0080153A" w:rsidRDefault="00E11A4C" w:rsidP="00E11A4C">
            <w:pPr>
              <w:spacing w:before="120" w:after="40" w:line="259" w:lineRule="auto"/>
              <w:rPr>
                <w:rFonts w:ascii="Arial" w:eastAsia="Calibri" w:hAnsi="Arial" w:cs="Arial"/>
                <w:sz w:val="20"/>
                <w:szCs w:val="20"/>
                <w:lang w:val="fr-CH"/>
              </w:rPr>
            </w:pPr>
            <w:r w:rsidRPr="0080153A">
              <w:rPr>
                <w:rFonts w:ascii="Arial" w:hAnsi="Arial" w:cs="Arial"/>
                <w:sz w:val="20"/>
                <w:lang w:val="fr-CH"/>
              </w:rPr>
              <w:t>Harmonisation des parties prenantes sur Orphanet</w:t>
            </w:r>
          </w:p>
          <w:p w14:paraId="4CEC48B1" w14:textId="77777777" w:rsidR="00E11A4C" w:rsidRPr="0080153A" w:rsidRDefault="00E11A4C" w:rsidP="00E11A4C">
            <w:pPr>
              <w:spacing w:before="120" w:after="40" w:line="259" w:lineRule="auto"/>
              <w:rPr>
                <w:rFonts w:ascii="Arial" w:eastAsia="Calibri" w:hAnsi="Arial" w:cs="Arial"/>
                <w:sz w:val="20"/>
                <w:szCs w:val="20"/>
                <w:lang w:val="fr-CH"/>
              </w:rPr>
            </w:pPr>
            <w:r w:rsidRPr="0080153A">
              <w:rPr>
                <w:rFonts w:ascii="Arial" w:hAnsi="Arial" w:cs="Arial"/>
                <w:sz w:val="20"/>
                <w:lang w:val="fr-CH"/>
              </w:rPr>
              <w:t>Définition de la date de lancement</w:t>
            </w:r>
          </w:p>
        </w:tc>
        <w:tc>
          <w:tcPr>
            <w:tcW w:w="1842" w:type="dxa"/>
            <w:tcBorders>
              <w:top w:val="single" w:sz="12" w:space="0" w:color="auto"/>
            </w:tcBorders>
            <w:shd w:val="clear" w:color="auto" w:fill="D5EBFF"/>
          </w:tcPr>
          <w:p w14:paraId="1FAD8A8A" w14:textId="48A9638A" w:rsidR="00E11A4C" w:rsidRPr="0080153A" w:rsidRDefault="00E11A4C" w:rsidP="00E11A4C">
            <w:pPr>
              <w:spacing w:before="40" w:after="40" w:line="259" w:lineRule="auto"/>
              <w:rPr>
                <w:rFonts w:ascii="Arial" w:eastAsia="Calibri" w:hAnsi="Arial" w:cs="Arial"/>
                <w:sz w:val="20"/>
                <w:szCs w:val="20"/>
                <w:lang w:val="fr-CH"/>
              </w:rPr>
            </w:pPr>
            <w:r w:rsidRPr="0080153A">
              <w:rPr>
                <w:rFonts w:ascii="Arial" w:hAnsi="Arial" w:cs="Arial"/>
                <w:sz w:val="20"/>
                <w:lang w:val="fr-CH"/>
              </w:rPr>
              <w:t xml:space="preserve">Groupe </w:t>
            </w:r>
            <w:r w:rsidR="009338C7">
              <w:rPr>
                <w:rFonts w:ascii="Arial" w:hAnsi="Arial" w:cs="Arial"/>
                <w:sz w:val="20"/>
                <w:lang w:val="fr-CH"/>
              </w:rPr>
              <w:t>de pilotage</w:t>
            </w:r>
          </w:p>
          <w:p w14:paraId="5FA89A9C" w14:textId="77777777" w:rsidR="00E11A4C" w:rsidRPr="0080153A" w:rsidRDefault="00E11A4C" w:rsidP="00E11A4C">
            <w:pPr>
              <w:spacing w:before="40" w:after="40" w:line="259" w:lineRule="auto"/>
              <w:rPr>
                <w:rFonts w:ascii="Arial" w:eastAsia="Calibri" w:hAnsi="Arial" w:cs="Arial"/>
                <w:sz w:val="20"/>
                <w:szCs w:val="20"/>
                <w:lang w:val="fr-CH"/>
              </w:rPr>
            </w:pPr>
          </w:p>
        </w:tc>
        <w:tc>
          <w:tcPr>
            <w:tcW w:w="2268" w:type="dxa"/>
            <w:tcBorders>
              <w:top w:val="single" w:sz="12" w:space="0" w:color="auto"/>
            </w:tcBorders>
            <w:shd w:val="clear" w:color="auto" w:fill="D5DCE4"/>
          </w:tcPr>
          <w:p w14:paraId="624041A4" w14:textId="77777777" w:rsidR="00E11A4C" w:rsidRPr="0080153A" w:rsidRDefault="00E11A4C" w:rsidP="00E11A4C">
            <w:pPr>
              <w:spacing w:before="40" w:after="40" w:line="259" w:lineRule="auto"/>
              <w:rPr>
                <w:rFonts w:ascii="Arial" w:eastAsia="Calibri" w:hAnsi="Arial" w:cs="Arial"/>
                <w:sz w:val="20"/>
                <w:szCs w:val="20"/>
                <w:lang w:val="fr-CH"/>
              </w:rPr>
            </w:pPr>
            <w:r w:rsidRPr="0080153A">
              <w:rPr>
                <w:rFonts w:ascii="Arial" w:hAnsi="Arial" w:cs="Arial"/>
                <w:sz w:val="20"/>
                <w:lang w:val="fr-CH"/>
              </w:rPr>
              <w:t>1 à 6 mois env. en fonction des coopérations déjà existantes entre les acteurs</w:t>
            </w:r>
          </w:p>
          <w:p w14:paraId="56230ACA" w14:textId="77777777" w:rsidR="00E11A4C" w:rsidRPr="0080153A" w:rsidRDefault="00E11A4C" w:rsidP="00E11A4C">
            <w:pPr>
              <w:spacing w:before="40" w:after="40" w:line="259" w:lineRule="auto"/>
              <w:rPr>
                <w:rFonts w:ascii="Arial" w:eastAsia="Calibri" w:hAnsi="Arial" w:cs="Arial"/>
                <w:sz w:val="20"/>
                <w:szCs w:val="20"/>
                <w:lang w:val="fr-CH"/>
              </w:rPr>
            </w:pPr>
          </w:p>
        </w:tc>
      </w:tr>
      <w:tr w:rsidR="00E11A4C" w:rsidRPr="0080153A" w14:paraId="22B4BD78" w14:textId="77777777" w:rsidTr="00E11A4C">
        <w:trPr>
          <w:trHeight w:val="1039"/>
        </w:trPr>
        <w:tc>
          <w:tcPr>
            <w:tcW w:w="2359" w:type="dxa"/>
            <w:vMerge/>
            <w:tcBorders>
              <w:top w:val="single" w:sz="12" w:space="0" w:color="auto"/>
            </w:tcBorders>
            <w:shd w:val="clear" w:color="auto" w:fill="D9E2F3"/>
          </w:tcPr>
          <w:p w14:paraId="5A3DCB56" w14:textId="77777777" w:rsidR="00E11A4C" w:rsidRPr="0080153A" w:rsidRDefault="00E11A4C" w:rsidP="00E11A4C">
            <w:pPr>
              <w:numPr>
                <w:ilvl w:val="0"/>
                <w:numId w:val="15"/>
              </w:numPr>
              <w:spacing w:before="120" w:line="264" w:lineRule="auto"/>
              <w:ind w:left="313" w:hanging="284"/>
              <w:contextualSpacing/>
              <w:rPr>
                <w:rFonts w:ascii="Arial" w:eastAsia="Calibri" w:hAnsi="Arial" w:cs="Arial"/>
                <w:sz w:val="20"/>
                <w:szCs w:val="20"/>
                <w:lang w:val="fr-CH"/>
              </w:rPr>
            </w:pPr>
          </w:p>
        </w:tc>
        <w:tc>
          <w:tcPr>
            <w:tcW w:w="2603" w:type="dxa"/>
            <w:tcBorders>
              <w:top w:val="single" w:sz="4" w:space="0" w:color="auto"/>
            </w:tcBorders>
            <w:shd w:val="clear" w:color="auto" w:fill="D5DCE4"/>
          </w:tcPr>
          <w:p w14:paraId="0FAE98B5" w14:textId="255C7708" w:rsidR="00E11A4C" w:rsidRPr="0080153A" w:rsidRDefault="00E11A4C" w:rsidP="00E11A4C">
            <w:pPr>
              <w:spacing w:before="40" w:after="40" w:line="259" w:lineRule="auto"/>
              <w:rPr>
                <w:rFonts w:ascii="Arial" w:eastAsia="Calibri" w:hAnsi="Arial" w:cs="Arial"/>
                <w:sz w:val="20"/>
                <w:szCs w:val="20"/>
                <w:lang w:val="fr-CH"/>
              </w:rPr>
            </w:pPr>
            <w:r w:rsidRPr="0080153A">
              <w:rPr>
                <w:rFonts w:ascii="Arial" w:hAnsi="Arial" w:cs="Arial"/>
                <w:sz w:val="20"/>
                <w:lang w:val="fr-CH"/>
              </w:rPr>
              <w:t xml:space="preserve">Consolidation des parties prenantes dans le groupe </w:t>
            </w:r>
            <w:r w:rsidR="009338C7">
              <w:rPr>
                <w:rFonts w:ascii="Arial" w:hAnsi="Arial" w:cs="Arial"/>
                <w:sz w:val="20"/>
                <w:lang w:val="fr-CH"/>
              </w:rPr>
              <w:t>de pilotage</w:t>
            </w:r>
          </w:p>
        </w:tc>
        <w:tc>
          <w:tcPr>
            <w:tcW w:w="1842" w:type="dxa"/>
            <w:tcBorders>
              <w:top w:val="single" w:sz="4" w:space="0" w:color="auto"/>
            </w:tcBorders>
            <w:shd w:val="clear" w:color="auto" w:fill="D5EBFF"/>
          </w:tcPr>
          <w:p w14:paraId="382511E6" w14:textId="77777777" w:rsidR="00E11A4C" w:rsidRPr="0080153A" w:rsidRDefault="00E11A4C" w:rsidP="00E11A4C">
            <w:pPr>
              <w:spacing w:before="40" w:after="40" w:line="259" w:lineRule="auto"/>
              <w:rPr>
                <w:rFonts w:ascii="Arial" w:eastAsia="Calibri" w:hAnsi="Arial" w:cs="Arial"/>
                <w:sz w:val="20"/>
                <w:szCs w:val="20"/>
                <w:lang w:val="fr-CH"/>
              </w:rPr>
            </w:pPr>
          </w:p>
        </w:tc>
        <w:tc>
          <w:tcPr>
            <w:tcW w:w="2268" w:type="dxa"/>
            <w:tcBorders>
              <w:top w:val="single" w:sz="4" w:space="0" w:color="auto"/>
            </w:tcBorders>
            <w:shd w:val="clear" w:color="auto" w:fill="D5DCE4"/>
          </w:tcPr>
          <w:p w14:paraId="012C7C99" w14:textId="77777777" w:rsidR="00E11A4C" w:rsidRPr="0080153A" w:rsidRDefault="00E11A4C" w:rsidP="00E11A4C">
            <w:pPr>
              <w:spacing w:before="40" w:after="40" w:line="259" w:lineRule="auto"/>
              <w:rPr>
                <w:rFonts w:ascii="Arial" w:eastAsia="Calibri" w:hAnsi="Arial" w:cs="Arial"/>
                <w:sz w:val="20"/>
                <w:szCs w:val="20"/>
                <w:lang w:val="fr-CH"/>
              </w:rPr>
            </w:pPr>
            <w:r w:rsidRPr="0080153A">
              <w:rPr>
                <w:rFonts w:ascii="Arial" w:hAnsi="Arial" w:cs="Arial"/>
                <w:sz w:val="20"/>
                <w:lang w:val="fr-CH"/>
              </w:rPr>
              <w:t>1 à 2 mois env.</w:t>
            </w:r>
          </w:p>
        </w:tc>
      </w:tr>
      <w:tr w:rsidR="00E11A4C" w:rsidRPr="0080153A" w14:paraId="440A3509" w14:textId="77777777" w:rsidTr="00E11A4C">
        <w:trPr>
          <w:trHeight w:val="2028"/>
        </w:trPr>
        <w:tc>
          <w:tcPr>
            <w:tcW w:w="2359" w:type="dxa"/>
            <w:vMerge/>
            <w:shd w:val="clear" w:color="auto" w:fill="D9E2F3"/>
          </w:tcPr>
          <w:p w14:paraId="0AD56DCE" w14:textId="77777777" w:rsidR="00E11A4C" w:rsidRPr="0080153A" w:rsidRDefault="00E11A4C" w:rsidP="00E11A4C">
            <w:pPr>
              <w:numPr>
                <w:ilvl w:val="0"/>
                <w:numId w:val="15"/>
              </w:numPr>
              <w:spacing w:before="40" w:after="40" w:line="259" w:lineRule="auto"/>
              <w:ind w:left="313" w:hanging="284"/>
              <w:contextualSpacing/>
              <w:rPr>
                <w:rFonts w:ascii="Arial" w:eastAsia="Calibri" w:hAnsi="Arial" w:cs="Arial"/>
                <w:sz w:val="20"/>
                <w:szCs w:val="20"/>
                <w:lang w:val="fr-CH"/>
              </w:rPr>
            </w:pPr>
          </w:p>
        </w:tc>
        <w:tc>
          <w:tcPr>
            <w:tcW w:w="2603" w:type="dxa"/>
            <w:tcBorders>
              <w:top w:val="single" w:sz="4" w:space="0" w:color="auto"/>
            </w:tcBorders>
            <w:shd w:val="clear" w:color="auto" w:fill="D5DCE4"/>
          </w:tcPr>
          <w:p w14:paraId="38E22235" w14:textId="77777777" w:rsidR="00E11A4C" w:rsidRPr="0080153A" w:rsidRDefault="00E11A4C" w:rsidP="00E11A4C">
            <w:pPr>
              <w:spacing w:before="40" w:after="40" w:line="259" w:lineRule="auto"/>
              <w:rPr>
                <w:rFonts w:ascii="Arial" w:eastAsia="Calibri" w:hAnsi="Arial" w:cs="Arial"/>
                <w:sz w:val="20"/>
                <w:szCs w:val="20"/>
                <w:lang w:val="fr-CH"/>
              </w:rPr>
            </w:pPr>
            <w:r w:rsidRPr="0080153A">
              <w:rPr>
                <w:rFonts w:ascii="Arial" w:hAnsi="Arial" w:cs="Arial"/>
                <w:sz w:val="20"/>
                <w:lang w:val="fr-CH"/>
              </w:rPr>
              <w:t>Préparation du lancement (identifier et inviter les parties prenantes, définir un programme, etc.).</w:t>
            </w:r>
          </w:p>
          <w:p w14:paraId="56472D72" w14:textId="77777777" w:rsidR="00E11A4C" w:rsidRPr="0080153A" w:rsidRDefault="00E11A4C" w:rsidP="00E11A4C">
            <w:pPr>
              <w:spacing w:before="120" w:after="40" w:line="259" w:lineRule="auto"/>
              <w:rPr>
                <w:rFonts w:ascii="Arial" w:eastAsia="Calibri" w:hAnsi="Arial" w:cs="Arial"/>
                <w:sz w:val="20"/>
                <w:szCs w:val="20"/>
                <w:lang w:val="fr-CH"/>
              </w:rPr>
            </w:pPr>
            <w:r w:rsidRPr="0080153A">
              <w:rPr>
                <w:rFonts w:ascii="Arial" w:hAnsi="Arial" w:cs="Arial"/>
                <w:sz w:val="20"/>
                <w:lang w:val="fr-CH"/>
              </w:rPr>
              <w:t>Définition de l’organisation du projet (personnes impliquées dans le projet, interfaces et partenaires)</w:t>
            </w:r>
          </w:p>
        </w:tc>
        <w:tc>
          <w:tcPr>
            <w:tcW w:w="1842" w:type="dxa"/>
            <w:tcBorders>
              <w:top w:val="single" w:sz="4" w:space="0" w:color="auto"/>
            </w:tcBorders>
            <w:shd w:val="clear" w:color="auto" w:fill="D5EBFF"/>
          </w:tcPr>
          <w:p w14:paraId="03A75D03" w14:textId="77777777" w:rsidR="00E11A4C" w:rsidRPr="0080153A" w:rsidRDefault="00E11A4C" w:rsidP="00E11A4C">
            <w:pPr>
              <w:spacing w:before="40" w:after="40" w:line="259" w:lineRule="auto"/>
              <w:rPr>
                <w:rFonts w:ascii="Arial" w:eastAsia="Calibri" w:hAnsi="Arial" w:cs="Arial"/>
                <w:sz w:val="20"/>
                <w:szCs w:val="20"/>
                <w:lang w:val="fr-CH"/>
              </w:rPr>
            </w:pPr>
          </w:p>
        </w:tc>
        <w:tc>
          <w:tcPr>
            <w:tcW w:w="2268" w:type="dxa"/>
            <w:tcBorders>
              <w:top w:val="single" w:sz="4" w:space="0" w:color="auto"/>
            </w:tcBorders>
            <w:shd w:val="clear" w:color="auto" w:fill="D5DCE4"/>
          </w:tcPr>
          <w:p w14:paraId="46A7F376" w14:textId="77777777" w:rsidR="00E11A4C" w:rsidRPr="0080153A" w:rsidRDefault="00E11A4C" w:rsidP="00E11A4C">
            <w:pPr>
              <w:spacing w:before="40" w:after="40" w:line="259" w:lineRule="auto"/>
              <w:rPr>
                <w:rFonts w:ascii="Arial" w:eastAsia="Calibri" w:hAnsi="Arial" w:cs="Arial"/>
                <w:sz w:val="20"/>
                <w:szCs w:val="20"/>
                <w:lang w:val="fr-CH"/>
              </w:rPr>
            </w:pPr>
            <w:r w:rsidRPr="0080153A">
              <w:rPr>
                <w:rFonts w:ascii="Arial" w:hAnsi="Arial" w:cs="Arial"/>
                <w:sz w:val="20"/>
                <w:lang w:val="fr-CH"/>
              </w:rPr>
              <w:t>1 à 4 mois env.</w:t>
            </w:r>
          </w:p>
          <w:p w14:paraId="3433D8A0" w14:textId="77777777" w:rsidR="00E11A4C" w:rsidRPr="0080153A" w:rsidRDefault="00E11A4C" w:rsidP="00E11A4C">
            <w:pPr>
              <w:spacing w:before="40" w:after="40" w:line="259" w:lineRule="auto"/>
              <w:rPr>
                <w:rFonts w:ascii="Arial" w:eastAsia="Calibri" w:hAnsi="Arial" w:cs="Arial"/>
                <w:sz w:val="20"/>
                <w:szCs w:val="20"/>
                <w:lang w:val="fr-CH"/>
              </w:rPr>
            </w:pPr>
          </w:p>
        </w:tc>
      </w:tr>
      <w:tr w:rsidR="00E11A4C" w:rsidRPr="00F55A1C" w14:paraId="3953B361" w14:textId="77777777" w:rsidTr="00E11A4C">
        <w:trPr>
          <w:trHeight w:val="914"/>
        </w:trPr>
        <w:tc>
          <w:tcPr>
            <w:tcW w:w="2359" w:type="dxa"/>
            <w:vMerge/>
            <w:shd w:val="clear" w:color="auto" w:fill="D9E2F3"/>
          </w:tcPr>
          <w:p w14:paraId="56A17BFA" w14:textId="77777777" w:rsidR="00E11A4C" w:rsidRPr="0080153A" w:rsidRDefault="00E11A4C" w:rsidP="00E11A4C">
            <w:pPr>
              <w:numPr>
                <w:ilvl w:val="0"/>
                <w:numId w:val="15"/>
              </w:numPr>
              <w:spacing w:before="40" w:after="40" w:line="259" w:lineRule="auto"/>
              <w:ind w:left="313" w:hanging="284"/>
              <w:contextualSpacing/>
              <w:rPr>
                <w:rFonts w:ascii="Arial" w:eastAsia="Calibri" w:hAnsi="Arial" w:cs="Arial"/>
                <w:sz w:val="20"/>
                <w:szCs w:val="20"/>
                <w:lang w:val="fr-CH"/>
              </w:rPr>
            </w:pPr>
          </w:p>
        </w:tc>
        <w:tc>
          <w:tcPr>
            <w:tcW w:w="2603" w:type="dxa"/>
            <w:tcBorders>
              <w:top w:val="single" w:sz="4" w:space="0" w:color="auto"/>
            </w:tcBorders>
            <w:shd w:val="clear" w:color="auto" w:fill="D5DCE4"/>
          </w:tcPr>
          <w:p w14:paraId="0C1DFA45" w14:textId="77777777" w:rsidR="00E11A4C" w:rsidRPr="0080153A" w:rsidRDefault="00E11A4C" w:rsidP="00E11A4C">
            <w:pPr>
              <w:spacing w:before="40" w:after="40" w:line="259" w:lineRule="auto"/>
              <w:rPr>
                <w:rFonts w:ascii="Arial" w:eastAsia="Calibri" w:hAnsi="Arial" w:cs="Arial"/>
                <w:sz w:val="20"/>
                <w:szCs w:val="20"/>
                <w:lang w:val="fr-CH"/>
              </w:rPr>
            </w:pPr>
            <w:r w:rsidRPr="0080153A">
              <w:rPr>
                <w:rFonts w:ascii="Arial" w:hAnsi="Arial" w:cs="Arial"/>
                <w:sz w:val="20"/>
                <w:lang w:val="fr-CH"/>
              </w:rPr>
              <w:t>Informer la direction ou le comité de la kosek</w:t>
            </w:r>
          </w:p>
        </w:tc>
        <w:tc>
          <w:tcPr>
            <w:tcW w:w="1842" w:type="dxa"/>
            <w:tcBorders>
              <w:top w:val="single" w:sz="4" w:space="0" w:color="auto"/>
            </w:tcBorders>
            <w:shd w:val="clear" w:color="auto" w:fill="D5EBFF"/>
          </w:tcPr>
          <w:p w14:paraId="7516D160" w14:textId="77777777" w:rsidR="00E11A4C" w:rsidRPr="0080153A" w:rsidRDefault="00E11A4C" w:rsidP="00E11A4C">
            <w:pPr>
              <w:spacing w:before="40" w:after="40" w:line="259" w:lineRule="auto"/>
              <w:rPr>
                <w:rFonts w:ascii="Arial" w:eastAsia="Calibri" w:hAnsi="Arial" w:cs="Arial"/>
                <w:sz w:val="20"/>
                <w:szCs w:val="20"/>
                <w:lang w:val="fr-CH"/>
              </w:rPr>
            </w:pPr>
          </w:p>
        </w:tc>
        <w:tc>
          <w:tcPr>
            <w:tcW w:w="2268" w:type="dxa"/>
            <w:tcBorders>
              <w:top w:val="single" w:sz="4" w:space="0" w:color="auto"/>
            </w:tcBorders>
            <w:shd w:val="clear" w:color="auto" w:fill="D5DCE4"/>
          </w:tcPr>
          <w:p w14:paraId="076B4571" w14:textId="674F35D6" w:rsidR="00E11A4C" w:rsidRPr="0080153A" w:rsidRDefault="00E11A4C" w:rsidP="00E11A4C">
            <w:pPr>
              <w:spacing w:before="40" w:after="40" w:line="259" w:lineRule="auto"/>
              <w:rPr>
                <w:rFonts w:ascii="Arial" w:eastAsia="Calibri" w:hAnsi="Arial" w:cs="Arial"/>
                <w:sz w:val="20"/>
                <w:szCs w:val="20"/>
                <w:lang w:val="fr-CH"/>
              </w:rPr>
            </w:pPr>
            <w:r w:rsidRPr="0080153A">
              <w:rPr>
                <w:rFonts w:ascii="Arial" w:hAnsi="Arial" w:cs="Arial"/>
                <w:sz w:val="20"/>
                <w:lang w:val="fr-CH"/>
              </w:rPr>
              <w:t>Régulièrement lorsque les phases auront été menées à bien</w:t>
            </w:r>
            <w:r w:rsidR="009338C7">
              <w:rPr>
                <w:rFonts w:ascii="Arial" w:hAnsi="Arial" w:cs="Arial"/>
                <w:sz w:val="20"/>
                <w:lang w:val="fr-CH"/>
              </w:rPr>
              <w:t> :</w:t>
            </w:r>
            <w:r w:rsidRPr="0080153A">
              <w:rPr>
                <w:rFonts w:ascii="Arial" w:hAnsi="Arial" w:cs="Arial"/>
                <w:sz w:val="20"/>
                <w:lang w:val="fr-CH"/>
              </w:rPr>
              <w:t xml:space="preserve"> immédiatement en cas de problèmes ou de </w:t>
            </w:r>
            <w:proofErr w:type="gramStart"/>
            <w:r w:rsidRPr="0080153A">
              <w:rPr>
                <w:rFonts w:ascii="Arial" w:hAnsi="Arial" w:cs="Arial"/>
                <w:sz w:val="20"/>
                <w:lang w:val="fr-CH"/>
              </w:rPr>
              <w:t>questions;</w:t>
            </w:r>
            <w:proofErr w:type="gramEnd"/>
            <w:r w:rsidRPr="0080153A">
              <w:rPr>
                <w:rFonts w:ascii="Arial" w:hAnsi="Arial" w:cs="Arial"/>
                <w:sz w:val="20"/>
                <w:lang w:val="fr-CH"/>
              </w:rPr>
              <w:t xml:space="preserve"> sinon en cas de besoin</w:t>
            </w:r>
          </w:p>
        </w:tc>
      </w:tr>
      <w:tr w:rsidR="00E11A4C" w:rsidRPr="0080153A" w14:paraId="206706A7" w14:textId="77777777" w:rsidTr="00E11A4C">
        <w:tc>
          <w:tcPr>
            <w:tcW w:w="2359" w:type="dxa"/>
            <w:shd w:val="clear" w:color="auto" w:fill="D9E2F3"/>
          </w:tcPr>
          <w:p w14:paraId="5B1553F9" w14:textId="77777777" w:rsidR="00E11A4C" w:rsidRPr="0080153A" w:rsidRDefault="00E11A4C" w:rsidP="00E11A4C">
            <w:pPr>
              <w:spacing w:before="40" w:after="40" w:line="259" w:lineRule="auto"/>
              <w:rPr>
                <w:rFonts w:ascii="Arial" w:eastAsia="Calibri" w:hAnsi="Arial" w:cs="Arial"/>
                <w:sz w:val="20"/>
                <w:szCs w:val="20"/>
                <w:lang w:val="fr-CH"/>
              </w:rPr>
            </w:pPr>
            <w:r w:rsidRPr="0080153A">
              <w:rPr>
                <w:rFonts w:ascii="Arial" w:hAnsi="Arial" w:cs="Arial"/>
                <w:sz w:val="20"/>
                <w:lang w:val="fr-CH"/>
              </w:rPr>
              <w:t>DÉBUT DU PROJET</w:t>
            </w:r>
          </w:p>
          <w:p w14:paraId="5C435916" w14:textId="77777777" w:rsidR="00E11A4C" w:rsidRPr="0080153A" w:rsidRDefault="00E11A4C" w:rsidP="00E11A4C">
            <w:pPr>
              <w:spacing w:before="40" w:after="40" w:line="259" w:lineRule="auto"/>
              <w:rPr>
                <w:rFonts w:ascii="Arial" w:eastAsia="Calibri" w:hAnsi="Arial" w:cs="Arial"/>
                <w:sz w:val="20"/>
                <w:szCs w:val="20"/>
                <w:lang w:val="fr-CH"/>
              </w:rPr>
            </w:pPr>
            <w:r w:rsidRPr="0080153A">
              <w:rPr>
                <w:rFonts w:ascii="Arial" w:hAnsi="Arial" w:cs="Arial"/>
                <w:sz w:val="20"/>
                <w:lang w:val="fr-CH"/>
              </w:rPr>
              <w:t>CONSTITUTION &amp; CRÉATION</w:t>
            </w:r>
          </w:p>
          <w:p w14:paraId="1EBD94D5" w14:textId="77777777" w:rsidR="00E11A4C" w:rsidRPr="0080153A" w:rsidRDefault="00E11A4C" w:rsidP="00E11A4C">
            <w:pPr>
              <w:numPr>
                <w:ilvl w:val="0"/>
                <w:numId w:val="15"/>
              </w:numPr>
              <w:spacing w:before="40" w:after="40" w:line="259" w:lineRule="auto"/>
              <w:ind w:left="284" w:hanging="284"/>
              <w:contextualSpacing/>
              <w:rPr>
                <w:rFonts w:ascii="Arial" w:eastAsia="Calibri" w:hAnsi="Arial" w:cs="Arial"/>
                <w:sz w:val="20"/>
                <w:szCs w:val="20"/>
                <w:lang w:val="fr-CH"/>
              </w:rPr>
            </w:pPr>
            <w:r w:rsidRPr="0080153A">
              <w:rPr>
                <w:rFonts w:ascii="Arial" w:hAnsi="Arial" w:cs="Arial"/>
                <w:sz w:val="20"/>
                <w:lang w:val="fr-CH"/>
              </w:rPr>
              <w:t>Concept et lancement</w:t>
            </w:r>
          </w:p>
        </w:tc>
        <w:tc>
          <w:tcPr>
            <w:tcW w:w="2603" w:type="dxa"/>
            <w:shd w:val="clear" w:color="auto" w:fill="D5DCE4"/>
          </w:tcPr>
          <w:p w14:paraId="6A03822C" w14:textId="77777777" w:rsidR="00E11A4C" w:rsidRPr="0080153A" w:rsidRDefault="00E11A4C" w:rsidP="00E11A4C">
            <w:pPr>
              <w:spacing w:before="40" w:after="40" w:line="259" w:lineRule="auto"/>
              <w:rPr>
                <w:rFonts w:ascii="Arial" w:eastAsia="Calibri" w:hAnsi="Arial" w:cs="Arial"/>
                <w:sz w:val="20"/>
                <w:szCs w:val="20"/>
                <w:lang w:val="fr-CH"/>
              </w:rPr>
            </w:pPr>
            <w:r w:rsidRPr="0080153A">
              <w:rPr>
                <w:rFonts w:ascii="Arial" w:hAnsi="Arial" w:cs="Arial"/>
                <w:sz w:val="20"/>
                <w:lang w:val="fr-CH"/>
              </w:rPr>
              <w:t>Réalisation du lancement</w:t>
            </w:r>
          </w:p>
          <w:p w14:paraId="23A5C72D" w14:textId="77777777" w:rsidR="00E11A4C" w:rsidRPr="0080153A" w:rsidRDefault="00E11A4C" w:rsidP="00E11A4C">
            <w:pPr>
              <w:spacing w:before="120" w:after="40" w:line="259" w:lineRule="auto"/>
              <w:rPr>
                <w:rFonts w:ascii="Arial" w:eastAsia="Calibri" w:hAnsi="Arial" w:cs="Arial"/>
                <w:sz w:val="20"/>
                <w:szCs w:val="20"/>
                <w:lang w:val="fr-CH"/>
              </w:rPr>
            </w:pPr>
            <w:r w:rsidRPr="0080153A">
              <w:rPr>
                <w:rFonts w:ascii="Arial" w:hAnsi="Arial" w:cs="Arial"/>
                <w:sz w:val="20"/>
                <w:lang w:val="fr-CH"/>
              </w:rPr>
              <w:t>Rectifier au besoin le concept détaillé</w:t>
            </w:r>
          </w:p>
          <w:p w14:paraId="29D6C01F" w14:textId="77777777" w:rsidR="00E11A4C" w:rsidRPr="0080153A" w:rsidRDefault="00E11A4C" w:rsidP="00E11A4C">
            <w:pPr>
              <w:spacing w:before="40" w:after="40" w:line="259" w:lineRule="auto"/>
              <w:rPr>
                <w:rFonts w:ascii="Arial" w:eastAsia="Calibri" w:hAnsi="Arial" w:cs="Arial"/>
                <w:sz w:val="20"/>
                <w:szCs w:val="20"/>
                <w:lang w:val="fr-CH"/>
              </w:rPr>
            </w:pPr>
          </w:p>
        </w:tc>
        <w:tc>
          <w:tcPr>
            <w:tcW w:w="1842" w:type="dxa"/>
            <w:shd w:val="clear" w:color="auto" w:fill="D5EBFF"/>
          </w:tcPr>
          <w:p w14:paraId="2E9536A3" w14:textId="64D13AF7" w:rsidR="00E11A4C" w:rsidRPr="0080153A" w:rsidRDefault="00E11A4C" w:rsidP="00E11A4C">
            <w:pPr>
              <w:spacing w:before="40" w:after="40" w:line="259" w:lineRule="auto"/>
              <w:rPr>
                <w:rFonts w:ascii="Arial" w:eastAsia="Calibri" w:hAnsi="Arial" w:cs="Arial"/>
                <w:sz w:val="20"/>
                <w:szCs w:val="20"/>
                <w:lang w:val="fr-CH"/>
              </w:rPr>
            </w:pPr>
            <w:r w:rsidRPr="0080153A">
              <w:rPr>
                <w:rFonts w:ascii="Arial" w:hAnsi="Arial" w:cs="Arial"/>
                <w:sz w:val="20"/>
                <w:lang w:val="fr-CH"/>
              </w:rPr>
              <w:t xml:space="preserve">Groupe </w:t>
            </w:r>
            <w:r w:rsidR="009338C7">
              <w:rPr>
                <w:rFonts w:ascii="Arial" w:hAnsi="Arial" w:cs="Arial"/>
                <w:sz w:val="20"/>
                <w:lang w:val="fr-CH"/>
              </w:rPr>
              <w:t>de pilotage</w:t>
            </w:r>
            <w:r w:rsidR="009338C7" w:rsidRPr="0080153A">
              <w:rPr>
                <w:rFonts w:ascii="Arial" w:hAnsi="Arial" w:cs="Arial"/>
                <w:sz w:val="20"/>
                <w:lang w:val="fr-CH"/>
              </w:rPr>
              <w:t xml:space="preserve"> </w:t>
            </w:r>
            <w:r w:rsidRPr="0080153A">
              <w:rPr>
                <w:rFonts w:ascii="Arial" w:hAnsi="Arial" w:cs="Arial"/>
                <w:sz w:val="20"/>
                <w:lang w:val="fr-CH"/>
              </w:rPr>
              <w:t>– accompagnement par la kosek</w:t>
            </w:r>
          </w:p>
        </w:tc>
        <w:tc>
          <w:tcPr>
            <w:tcW w:w="2268" w:type="dxa"/>
            <w:shd w:val="clear" w:color="auto" w:fill="D5DCE4"/>
          </w:tcPr>
          <w:p w14:paraId="2D5DC8BC" w14:textId="77777777" w:rsidR="00E11A4C" w:rsidRPr="0080153A" w:rsidRDefault="00E11A4C" w:rsidP="00E11A4C">
            <w:pPr>
              <w:spacing w:before="40" w:after="40" w:line="259" w:lineRule="auto"/>
              <w:rPr>
                <w:rFonts w:ascii="Arial" w:eastAsia="Calibri" w:hAnsi="Arial" w:cs="Arial"/>
                <w:sz w:val="20"/>
                <w:szCs w:val="20"/>
                <w:lang w:val="fr-CH"/>
              </w:rPr>
            </w:pPr>
            <w:r w:rsidRPr="0080153A">
              <w:rPr>
                <w:rFonts w:ascii="Arial" w:hAnsi="Arial" w:cs="Arial"/>
                <w:sz w:val="20"/>
                <w:lang w:val="fr-CH"/>
              </w:rPr>
              <w:t>0,5 à 1 jour</w:t>
            </w:r>
          </w:p>
          <w:p w14:paraId="01EA8CA6" w14:textId="77777777" w:rsidR="00E11A4C" w:rsidRPr="0080153A" w:rsidRDefault="00E11A4C" w:rsidP="00E11A4C">
            <w:pPr>
              <w:spacing w:before="40" w:after="40" w:line="259" w:lineRule="auto"/>
              <w:rPr>
                <w:rFonts w:ascii="Arial" w:eastAsia="Calibri" w:hAnsi="Arial" w:cs="Arial"/>
                <w:sz w:val="20"/>
                <w:szCs w:val="20"/>
                <w:lang w:val="fr-CH"/>
              </w:rPr>
            </w:pPr>
          </w:p>
          <w:p w14:paraId="1E226033" w14:textId="77777777" w:rsidR="00E11A4C" w:rsidRPr="0080153A" w:rsidRDefault="00E11A4C" w:rsidP="00E11A4C">
            <w:pPr>
              <w:spacing w:before="40" w:after="40" w:line="259" w:lineRule="auto"/>
              <w:rPr>
                <w:rFonts w:ascii="Arial" w:eastAsia="Calibri" w:hAnsi="Arial" w:cs="Arial"/>
                <w:sz w:val="20"/>
                <w:szCs w:val="20"/>
                <w:lang w:val="fr-CH"/>
              </w:rPr>
            </w:pPr>
          </w:p>
          <w:p w14:paraId="27D1383B" w14:textId="77777777" w:rsidR="00E11A4C" w:rsidRPr="0080153A" w:rsidRDefault="00E11A4C" w:rsidP="00E11A4C">
            <w:pPr>
              <w:spacing w:before="40" w:after="40" w:line="259" w:lineRule="auto"/>
              <w:rPr>
                <w:rFonts w:ascii="Arial" w:eastAsia="Calibri" w:hAnsi="Arial" w:cs="Arial"/>
                <w:sz w:val="20"/>
                <w:szCs w:val="20"/>
                <w:lang w:val="fr-CH"/>
              </w:rPr>
            </w:pPr>
          </w:p>
        </w:tc>
      </w:tr>
      <w:tr w:rsidR="00E11A4C" w:rsidRPr="0080153A" w14:paraId="0B93A86B" w14:textId="77777777" w:rsidTr="00E11A4C">
        <w:tc>
          <w:tcPr>
            <w:tcW w:w="2359" w:type="dxa"/>
            <w:shd w:val="clear" w:color="auto" w:fill="D9E2F3"/>
          </w:tcPr>
          <w:p w14:paraId="2B76F8A1" w14:textId="77777777" w:rsidR="00E11A4C" w:rsidRPr="0080153A" w:rsidRDefault="00E11A4C" w:rsidP="00E11A4C">
            <w:pPr>
              <w:numPr>
                <w:ilvl w:val="0"/>
                <w:numId w:val="15"/>
              </w:numPr>
              <w:spacing w:before="40" w:after="40" w:line="259" w:lineRule="auto"/>
              <w:ind w:left="312" w:hanging="357"/>
              <w:rPr>
                <w:rFonts w:ascii="Arial" w:eastAsia="Calibri" w:hAnsi="Arial" w:cs="Arial"/>
                <w:sz w:val="20"/>
                <w:szCs w:val="20"/>
                <w:lang w:val="fr-CH"/>
              </w:rPr>
            </w:pPr>
            <w:r w:rsidRPr="0080153A">
              <w:rPr>
                <w:rFonts w:ascii="Arial" w:hAnsi="Arial" w:cs="Arial"/>
                <w:sz w:val="20"/>
                <w:lang w:val="fr-CH"/>
              </w:rPr>
              <w:t>Constitution du réseau</w:t>
            </w:r>
          </w:p>
        </w:tc>
        <w:tc>
          <w:tcPr>
            <w:tcW w:w="2603" w:type="dxa"/>
            <w:shd w:val="clear" w:color="auto" w:fill="D5DCE4"/>
          </w:tcPr>
          <w:p w14:paraId="0E2D08AA" w14:textId="77777777" w:rsidR="00E11A4C" w:rsidRPr="0080153A" w:rsidRDefault="00E11A4C" w:rsidP="00E11A4C">
            <w:pPr>
              <w:spacing w:before="40" w:after="40" w:line="259" w:lineRule="auto"/>
              <w:rPr>
                <w:rFonts w:ascii="Arial" w:eastAsia="Calibri" w:hAnsi="Arial" w:cs="Arial"/>
                <w:sz w:val="20"/>
                <w:szCs w:val="20"/>
                <w:lang w:val="fr-CH"/>
              </w:rPr>
            </w:pPr>
            <w:r w:rsidRPr="0080153A">
              <w:rPr>
                <w:rFonts w:ascii="Arial" w:hAnsi="Arial" w:cs="Arial"/>
                <w:sz w:val="20"/>
                <w:lang w:val="fr-CH"/>
              </w:rPr>
              <w:t>Décrire les besoins (état, avantages, lacunes/carences, problème d’accès, etc.)</w:t>
            </w:r>
          </w:p>
          <w:p w14:paraId="70B222DE" w14:textId="77777777" w:rsidR="00E11A4C" w:rsidRPr="0080153A" w:rsidRDefault="00E11A4C" w:rsidP="00E11A4C">
            <w:pPr>
              <w:spacing w:before="120" w:after="40" w:line="259" w:lineRule="auto"/>
              <w:rPr>
                <w:rFonts w:ascii="Arial" w:eastAsia="Calibri" w:hAnsi="Arial" w:cs="Arial"/>
                <w:sz w:val="20"/>
                <w:szCs w:val="20"/>
                <w:lang w:val="fr-CH"/>
              </w:rPr>
            </w:pPr>
            <w:r w:rsidRPr="0080153A">
              <w:rPr>
                <w:rFonts w:ascii="Arial" w:hAnsi="Arial" w:cs="Arial"/>
                <w:sz w:val="20"/>
                <w:lang w:val="fr-CH"/>
              </w:rPr>
              <w:t>Identification commune des secteurs où il est nécessaire d’agir</w:t>
            </w:r>
          </w:p>
          <w:p w14:paraId="7CF098EE" w14:textId="77777777" w:rsidR="00E11A4C" w:rsidRPr="0080153A" w:rsidRDefault="00E11A4C" w:rsidP="00E11A4C">
            <w:pPr>
              <w:spacing w:before="120" w:after="40" w:line="259" w:lineRule="auto"/>
              <w:rPr>
                <w:rFonts w:ascii="Arial" w:eastAsia="Calibri" w:hAnsi="Arial" w:cs="Arial"/>
                <w:sz w:val="20"/>
                <w:szCs w:val="20"/>
                <w:lang w:val="fr-CH"/>
              </w:rPr>
            </w:pPr>
            <w:r w:rsidRPr="0080153A">
              <w:rPr>
                <w:rFonts w:ascii="Arial" w:hAnsi="Arial" w:cs="Arial"/>
                <w:sz w:val="20"/>
                <w:lang w:val="fr-CH"/>
              </w:rPr>
              <w:t>Création d’une vision commune (avec le concept détaillé) au sein du réseau</w:t>
            </w:r>
          </w:p>
          <w:p w14:paraId="3527CD16" w14:textId="77777777" w:rsidR="00E11A4C" w:rsidRPr="0080153A" w:rsidRDefault="00E11A4C" w:rsidP="00E11A4C">
            <w:pPr>
              <w:spacing w:before="120" w:after="40" w:line="259" w:lineRule="auto"/>
              <w:rPr>
                <w:rFonts w:ascii="Arial" w:eastAsia="Calibri" w:hAnsi="Arial" w:cs="Arial"/>
                <w:sz w:val="20"/>
                <w:szCs w:val="20"/>
                <w:lang w:val="fr-CH"/>
              </w:rPr>
            </w:pPr>
            <w:r w:rsidRPr="0080153A">
              <w:rPr>
                <w:rFonts w:ascii="Arial" w:hAnsi="Arial" w:cs="Arial"/>
                <w:sz w:val="20"/>
                <w:lang w:val="fr-CH"/>
              </w:rPr>
              <w:t>Collaboration formelle avec contrat</w:t>
            </w:r>
          </w:p>
        </w:tc>
        <w:tc>
          <w:tcPr>
            <w:tcW w:w="1842" w:type="dxa"/>
            <w:shd w:val="clear" w:color="auto" w:fill="D5EBFF"/>
          </w:tcPr>
          <w:p w14:paraId="52F38AC0" w14:textId="77777777" w:rsidR="00E11A4C" w:rsidRPr="0080153A" w:rsidRDefault="00E11A4C" w:rsidP="00E11A4C">
            <w:pPr>
              <w:spacing w:before="40" w:after="40" w:line="259" w:lineRule="auto"/>
              <w:rPr>
                <w:rFonts w:ascii="Arial" w:eastAsia="Calibri" w:hAnsi="Arial" w:cs="Arial"/>
                <w:sz w:val="20"/>
                <w:szCs w:val="20"/>
                <w:lang w:val="fr-CH"/>
              </w:rPr>
            </w:pPr>
            <w:r w:rsidRPr="0080153A">
              <w:rPr>
                <w:rFonts w:ascii="Arial" w:hAnsi="Arial" w:cs="Arial"/>
                <w:sz w:val="20"/>
                <w:lang w:val="fr-CH"/>
              </w:rPr>
              <w:t>Groupe de projet</w:t>
            </w:r>
          </w:p>
        </w:tc>
        <w:tc>
          <w:tcPr>
            <w:tcW w:w="2268" w:type="dxa"/>
            <w:shd w:val="clear" w:color="auto" w:fill="D5DCE4"/>
          </w:tcPr>
          <w:p w14:paraId="641EC5B5" w14:textId="77777777" w:rsidR="00E11A4C" w:rsidRPr="0080153A" w:rsidRDefault="00E11A4C" w:rsidP="00E11A4C">
            <w:pPr>
              <w:spacing w:before="40" w:after="40" w:line="259" w:lineRule="auto"/>
              <w:rPr>
                <w:rFonts w:ascii="Arial" w:eastAsia="Calibri" w:hAnsi="Arial" w:cs="Arial"/>
                <w:sz w:val="20"/>
                <w:szCs w:val="20"/>
                <w:lang w:val="fr-CH"/>
              </w:rPr>
            </w:pPr>
            <w:r w:rsidRPr="0080153A">
              <w:rPr>
                <w:rFonts w:ascii="Arial" w:hAnsi="Arial" w:cs="Arial"/>
                <w:sz w:val="20"/>
                <w:lang w:val="fr-CH"/>
              </w:rPr>
              <w:t>3 à 6 mois env.</w:t>
            </w:r>
          </w:p>
        </w:tc>
      </w:tr>
      <w:tr w:rsidR="00E11A4C" w:rsidRPr="0080153A" w14:paraId="2B2E4B45" w14:textId="77777777" w:rsidTr="00E11A4C">
        <w:tc>
          <w:tcPr>
            <w:tcW w:w="2359" w:type="dxa"/>
            <w:shd w:val="clear" w:color="auto" w:fill="D9E2F3"/>
          </w:tcPr>
          <w:p w14:paraId="3AB0C76B" w14:textId="77777777" w:rsidR="00E11A4C" w:rsidRPr="0080153A" w:rsidRDefault="00E11A4C" w:rsidP="00E11A4C">
            <w:pPr>
              <w:numPr>
                <w:ilvl w:val="0"/>
                <w:numId w:val="15"/>
              </w:numPr>
              <w:spacing w:before="40" w:after="40" w:line="259" w:lineRule="auto"/>
              <w:ind w:left="312" w:hanging="357"/>
              <w:rPr>
                <w:rFonts w:ascii="Arial" w:eastAsia="Calibri" w:hAnsi="Arial" w:cs="Arial"/>
                <w:sz w:val="20"/>
                <w:szCs w:val="20"/>
                <w:lang w:val="fr-CH"/>
              </w:rPr>
            </w:pPr>
            <w:r w:rsidRPr="0080153A">
              <w:rPr>
                <w:rFonts w:ascii="Arial" w:hAnsi="Arial" w:cs="Arial"/>
                <w:sz w:val="20"/>
                <w:lang w:val="fr-CH"/>
              </w:rPr>
              <w:t>Mise en pratique</w:t>
            </w:r>
          </w:p>
        </w:tc>
        <w:tc>
          <w:tcPr>
            <w:tcW w:w="2603" w:type="dxa"/>
            <w:shd w:val="clear" w:color="auto" w:fill="D5DCE4"/>
          </w:tcPr>
          <w:p w14:paraId="2ADF36B4" w14:textId="77777777" w:rsidR="00E11A4C" w:rsidRPr="0080153A" w:rsidRDefault="00E11A4C" w:rsidP="00E11A4C">
            <w:pPr>
              <w:spacing w:before="40" w:after="40" w:line="259" w:lineRule="auto"/>
              <w:rPr>
                <w:rFonts w:ascii="Arial" w:eastAsia="Calibri" w:hAnsi="Arial" w:cs="Arial"/>
                <w:sz w:val="20"/>
                <w:szCs w:val="20"/>
                <w:lang w:val="fr-CH"/>
              </w:rPr>
            </w:pPr>
            <w:r w:rsidRPr="0080153A">
              <w:rPr>
                <w:rFonts w:ascii="Arial" w:hAnsi="Arial" w:cs="Arial"/>
                <w:sz w:val="20"/>
                <w:lang w:val="fr-CH"/>
              </w:rPr>
              <w:t>Discussion autour des critères opérationnalisés pour le domaine de la maladie</w:t>
            </w:r>
          </w:p>
          <w:p w14:paraId="50426145" w14:textId="77777777" w:rsidR="00E11A4C" w:rsidRPr="0080153A" w:rsidRDefault="00E11A4C" w:rsidP="00E11A4C">
            <w:pPr>
              <w:spacing w:before="120" w:after="40" w:line="259" w:lineRule="auto"/>
              <w:rPr>
                <w:rFonts w:ascii="Arial" w:eastAsia="Calibri" w:hAnsi="Arial" w:cs="Arial"/>
                <w:sz w:val="20"/>
                <w:szCs w:val="20"/>
                <w:lang w:val="fr-CH"/>
              </w:rPr>
            </w:pPr>
            <w:r w:rsidRPr="0080153A">
              <w:rPr>
                <w:rFonts w:ascii="Arial" w:hAnsi="Arial" w:cs="Arial"/>
                <w:sz w:val="20"/>
                <w:lang w:val="fr-CH"/>
              </w:rPr>
              <w:t>Répartition des tâches au sein du réseau au moyen des critères opérationnalisés</w:t>
            </w:r>
          </w:p>
          <w:p w14:paraId="1D9A71A7" w14:textId="77777777" w:rsidR="00E11A4C" w:rsidRPr="0080153A" w:rsidRDefault="00E11A4C" w:rsidP="00E11A4C">
            <w:pPr>
              <w:spacing w:before="120" w:after="40" w:line="259" w:lineRule="auto"/>
              <w:rPr>
                <w:rFonts w:ascii="Arial" w:eastAsia="Calibri" w:hAnsi="Arial" w:cs="Arial"/>
                <w:sz w:val="20"/>
                <w:szCs w:val="20"/>
                <w:lang w:val="fr-CH"/>
              </w:rPr>
            </w:pPr>
            <w:r w:rsidRPr="0080153A">
              <w:rPr>
                <w:rFonts w:ascii="Arial" w:hAnsi="Arial" w:cs="Arial"/>
                <w:sz w:val="20"/>
                <w:lang w:val="fr-CH"/>
              </w:rPr>
              <w:t>Les différents prestataires axeront leurs offres/services en fonction.</w:t>
            </w:r>
          </w:p>
        </w:tc>
        <w:tc>
          <w:tcPr>
            <w:tcW w:w="1842" w:type="dxa"/>
            <w:shd w:val="clear" w:color="auto" w:fill="D5EBFF"/>
          </w:tcPr>
          <w:p w14:paraId="4906E87D" w14:textId="77777777" w:rsidR="00E11A4C" w:rsidRPr="0080153A" w:rsidRDefault="00E11A4C" w:rsidP="00E11A4C">
            <w:pPr>
              <w:spacing w:before="40" w:after="40" w:line="259" w:lineRule="auto"/>
              <w:rPr>
                <w:rFonts w:ascii="Arial" w:eastAsia="Calibri" w:hAnsi="Arial" w:cs="Arial"/>
                <w:sz w:val="20"/>
                <w:szCs w:val="20"/>
                <w:lang w:val="fr-CH"/>
              </w:rPr>
            </w:pPr>
          </w:p>
        </w:tc>
        <w:tc>
          <w:tcPr>
            <w:tcW w:w="2268" w:type="dxa"/>
            <w:shd w:val="clear" w:color="auto" w:fill="D5DCE4"/>
          </w:tcPr>
          <w:p w14:paraId="2911CE91" w14:textId="77777777" w:rsidR="00E11A4C" w:rsidRPr="0080153A" w:rsidRDefault="00E11A4C" w:rsidP="00E11A4C">
            <w:pPr>
              <w:spacing w:before="40" w:after="40" w:line="259" w:lineRule="auto"/>
              <w:rPr>
                <w:rFonts w:ascii="Arial" w:eastAsia="Calibri" w:hAnsi="Arial" w:cs="Arial"/>
                <w:sz w:val="20"/>
                <w:szCs w:val="20"/>
                <w:lang w:val="fr-CH"/>
              </w:rPr>
            </w:pPr>
            <w:r w:rsidRPr="0080153A">
              <w:rPr>
                <w:rFonts w:ascii="Arial" w:hAnsi="Arial" w:cs="Arial"/>
                <w:sz w:val="20"/>
                <w:lang w:val="fr-CH"/>
              </w:rPr>
              <w:t>1 à 4 mois env.</w:t>
            </w:r>
          </w:p>
        </w:tc>
      </w:tr>
      <w:tr w:rsidR="00E11A4C" w:rsidRPr="0080153A" w14:paraId="0D10E7CB" w14:textId="77777777" w:rsidTr="00E11A4C">
        <w:tc>
          <w:tcPr>
            <w:tcW w:w="2359" w:type="dxa"/>
            <w:shd w:val="clear" w:color="auto" w:fill="D9E2F3"/>
          </w:tcPr>
          <w:p w14:paraId="2A0A718E" w14:textId="77777777" w:rsidR="00E11A4C" w:rsidRPr="0080153A" w:rsidRDefault="00E11A4C" w:rsidP="00E11A4C">
            <w:pPr>
              <w:spacing w:before="40" w:after="40" w:line="259" w:lineRule="auto"/>
              <w:ind w:left="312" w:hanging="357"/>
              <w:rPr>
                <w:rFonts w:ascii="Arial" w:eastAsia="Calibri" w:hAnsi="Arial" w:cs="Arial"/>
                <w:sz w:val="20"/>
                <w:szCs w:val="20"/>
                <w:lang w:val="fr-CH"/>
              </w:rPr>
            </w:pPr>
            <w:r w:rsidRPr="0080153A">
              <w:rPr>
                <w:rFonts w:ascii="Arial" w:hAnsi="Arial" w:cs="Arial"/>
                <w:sz w:val="20"/>
                <w:lang w:val="fr-CH"/>
              </w:rPr>
              <w:t>CANDIDATURE</w:t>
            </w:r>
          </w:p>
          <w:p w14:paraId="6DB3261B" w14:textId="77777777" w:rsidR="00E11A4C" w:rsidRPr="0080153A" w:rsidRDefault="00E11A4C" w:rsidP="00E11A4C">
            <w:pPr>
              <w:numPr>
                <w:ilvl w:val="0"/>
                <w:numId w:val="15"/>
              </w:numPr>
              <w:spacing w:before="40" w:after="40" w:line="259" w:lineRule="auto"/>
              <w:ind w:left="313"/>
              <w:contextualSpacing/>
              <w:rPr>
                <w:rFonts w:ascii="Arial" w:eastAsia="Calibri" w:hAnsi="Arial" w:cs="Arial"/>
                <w:sz w:val="20"/>
                <w:szCs w:val="20"/>
                <w:lang w:val="fr-CH"/>
              </w:rPr>
            </w:pPr>
            <w:r w:rsidRPr="0080153A">
              <w:rPr>
                <w:rFonts w:ascii="Arial" w:hAnsi="Arial" w:cs="Arial"/>
                <w:sz w:val="20"/>
                <w:lang w:val="fr-CH"/>
              </w:rPr>
              <w:t>Processus de candidature</w:t>
            </w:r>
          </w:p>
        </w:tc>
        <w:tc>
          <w:tcPr>
            <w:tcW w:w="2603" w:type="dxa"/>
            <w:shd w:val="clear" w:color="auto" w:fill="D5DCE4"/>
          </w:tcPr>
          <w:p w14:paraId="0CC9CBA1" w14:textId="15DD6F84" w:rsidR="00E11A4C" w:rsidRPr="0080153A" w:rsidRDefault="00E11A4C" w:rsidP="00E11A4C">
            <w:pPr>
              <w:spacing w:before="40" w:after="40" w:line="259" w:lineRule="auto"/>
              <w:rPr>
                <w:rFonts w:ascii="Arial" w:eastAsia="Calibri" w:hAnsi="Arial" w:cs="Arial"/>
                <w:sz w:val="20"/>
                <w:szCs w:val="20"/>
                <w:lang w:val="fr-CH"/>
              </w:rPr>
            </w:pPr>
            <w:r w:rsidRPr="0080153A">
              <w:rPr>
                <w:rFonts w:ascii="Arial" w:hAnsi="Arial" w:cs="Arial"/>
                <w:sz w:val="20"/>
                <w:lang w:val="fr-CH"/>
              </w:rPr>
              <w:t>Description du réseau envisagé et de sa forme organisationnelle</w:t>
            </w:r>
            <w:r w:rsidR="009338C7">
              <w:rPr>
                <w:rFonts w:ascii="Arial" w:hAnsi="Arial" w:cs="Arial"/>
                <w:sz w:val="20"/>
                <w:lang w:val="fr-CH"/>
              </w:rPr>
              <w:t>,</w:t>
            </w:r>
            <w:r w:rsidRPr="0080153A">
              <w:rPr>
                <w:rFonts w:ascii="Arial" w:hAnsi="Arial" w:cs="Arial"/>
                <w:sz w:val="20"/>
                <w:lang w:val="fr-CH"/>
              </w:rPr>
              <w:t xml:space="preserve"> ainsi que des rôles et de la répartition des tâches</w:t>
            </w:r>
          </w:p>
          <w:p w14:paraId="34958FAB" w14:textId="77777777" w:rsidR="00E11A4C" w:rsidRPr="0080153A" w:rsidRDefault="00E11A4C" w:rsidP="00E11A4C">
            <w:pPr>
              <w:spacing w:before="120" w:after="40" w:line="259" w:lineRule="auto"/>
              <w:rPr>
                <w:rFonts w:ascii="Arial" w:eastAsia="Calibri" w:hAnsi="Arial" w:cs="Arial"/>
                <w:sz w:val="20"/>
                <w:szCs w:val="20"/>
                <w:lang w:val="fr-CH"/>
              </w:rPr>
            </w:pPr>
            <w:r w:rsidRPr="0080153A">
              <w:rPr>
                <w:rFonts w:ascii="Arial" w:hAnsi="Arial" w:cs="Arial"/>
                <w:sz w:val="20"/>
                <w:lang w:val="fr-CH"/>
              </w:rPr>
              <w:t xml:space="preserve">Présenter les rôles au sein du réseau </w:t>
            </w:r>
          </w:p>
          <w:p w14:paraId="68B56517" w14:textId="76044C0A" w:rsidR="00E11A4C" w:rsidRPr="0080153A" w:rsidRDefault="00E11A4C" w:rsidP="00E11A4C">
            <w:pPr>
              <w:spacing w:before="40" w:after="40" w:line="259" w:lineRule="auto"/>
              <w:rPr>
                <w:rFonts w:ascii="Arial" w:eastAsia="Calibri" w:hAnsi="Arial" w:cs="Arial"/>
                <w:sz w:val="20"/>
                <w:szCs w:val="20"/>
                <w:lang w:val="fr-CH"/>
              </w:rPr>
            </w:pPr>
            <w:r w:rsidRPr="0080153A">
              <w:rPr>
                <w:rFonts w:ascii="Arial" w:hAnsi="Arial" w:cs="Arial"/>
                <w:sz w:val="20"/>
                <w:lang w:val="fr-CH"/>
              </w:rPr>
              <w:t>Obtenir une lettre de soutien des organisations de patient</w:t>
            </w:r>
            <w:r w:rsidR="009338C7">
              <w:rPr>
                <w:rFonts w:ascii="Arial" w:hAnsi="Arial" w:cs="Arial"/>
                <w:sz w:val="20"/>
                <w:lang w:val="fr-CH"/>
              </w:rPr>
              <w:t>-e-</w:t>
            </w:r>
            <w:r w:rsidRPr="0080153A">
              <w:rPr>
                <w:rFonts w:ascii="Arial" w:hAnsi="Arial" w:cs="Arial"/>
                <w:sz w:val="20"/>
                <w:lang w:val="fr-CH"/>
              </w:rPr>
              <w:t>s</w:t>
            </w:r>
          </w:p>
          <w:p w14:paraId="11F4189F" w14:textId="49D008F8" w:rsidR="00E11A4C" w:rsidRPr="0080153A" w:rsidRDefault="00E11A4C" w:rsidP="00E11A4C">
            <w:pPr>
              <w:spacing w:before="120" w:after="40" w:line="259" w:lineRule="auto"/>
              <w:rPr>
                <w:rFonts w:ascii="Arial" w:eastAsia="Calibri" w:hAnsi="Arial" w:cs="Arial"/>
                <w:sz w:val="20"/>
                <w:szCs w:val="20"/>
                <w:lang w:val="fr-CH"/>
              </w:rPr>
            </w:pPr>
            <w:r w:rsidRPr="0080153A">
              <w:rPr>
                <w:rFonts w:ascii="Arial" w:hAnsi="Arial" w:cs="Arial"/>
                <w:sz w:val="20"/>
                <w:lang w:val="fr-CH"/>
              </w:rPr>
              <w:t xml:space="preserve">Constitution d’un dossier de candidature pour le/les </w:t>
            </w:r>
            <w:r w:rsidR="009338C7">
              <w:rPr>
                <w:rFonts w:ascii="Arial" w:hAnsi="Arial" w:cs="Arial"/>
                <w:sz w:val="20"/>
                <w:lang w:val="fr-CH"/>
              </w:rPr>
              <w:t>C</w:t>
            </w:r>
            <w:r w:rsidRPr="0080153A">
              <w:rPr>
                <w:rFonts w:ascii="Arial" w:hAnsi="Arial" w:cs="Arial"/>
                <w:sz w:val="20"/>
                <w:lang w:val="fr-CH"/>
              </w:rPr>
              <w:t>entre(s) de référence. Celui-ci peut être déposé en commun.</w:t>
            </w:r>
          </w:p>
        </w:tc>
        <w:tc>
          <w:tcPr>
            <w:tcW w:w="1842" w:type="dxa"/>
            <w:shd w:val="clear" w:color="auto" w:fill="D5EBFF"/>
          </w:tcPr>
          <w:p w14:paraId="5C614980" w14:textId="4CF4F9DE" w:rsidR="00E11A4C" w:rsidRPr="0080153A" w:rsidRDefault="00E11A4C" w:rsidP="00E11A4C">
            <w:pPr>
              <w:spacing w:before="40" w:after="40" w:line="259" w:lineRule="auto"/>
              <w:rPr>
                <w:rFonts w:ascii="Arial" w:eastAsia="Calibri" w:hAnsi="Arial" w:cs="Arial"/>
                <w:sz w:val="20"/>
                <w:szCs w:val="20"/>
                <w:lang w:val="fr-CH"/>
              </w:rPr>
            </w:pPr>
            <w:r w:rsidRPr="0080153A">
              <w:rPr>
                <w:rFonts w:ascii="Arial" w:hAnsi="Arial" w:cs="Arial"/>
                <w:sz w:val="20"/>
                <w:lang w:val="fr-CH"/>
              </w:rPr>
              <w:t xml:space="preserve">Institutions déposant une candidature en tant que </w:t>
            </w:r>
            <w:r w:rsidR="009338C7">
              <w:rPr>
                <w:rFonts w:ascii="Arial" w:hAnsi="Arial" w:cs="Arial"/>
                <w:sz w:val="20"/>
                <w:lang w:val="fr-CH"/>
              </w:rPr>
              <w:t>C</w:t>
            </w:r>
            <w:r w:rsidRPr="0080153A">
              <w:rPr>
                <w:rFonts w:ascii="Arial" w:hAnsi="Arial" w:cs="Arial"/>
                <w:sz w:val="20"/>
                <w:lang w:val="fr-CH"/>
              </w:rPr>
              <w:t>entre de référence en concertation avec le réseau</w:t>
            </w:r>
          </w:p>
        </w:tc>
        <w:tc>
          <w:tcPr>
            <w:tcW w:w="2268" w:type="dxa"/>
            <w:shd w:val="clear" w:color="auto" w:fill="D5DCE4"/>
          </w:tcPr>
          <w:p w14:paraId="1B4DA71E" w14:textId="77777777" w:rsidR="00E11A4C" w:rsidRPr="0080153A" w:rsidRDefault="00E11A4C" w:rsidP="00E11A4C">
            <w:pPr>
              <w:spacing w:before="40" w:after="40" w:line="259" w:lineRule="auto"/>
              <w:rPr>
                <w:rFonts w:ascii="Arial" w:eastAsia="Calibri" w:hAnsi="Arial" w:cs="Arial"/>
                <w:sz w:val="20"/>
                <w:szCs w:val="20"/>
                <w:lang w:val="fr-CH"/>
              </w:rPr>
            </w:pPr>
            <w:r w:rsidRPr="0080153A">
              <w:rPr>
                <w:rFonts w:ascii="Arial" w:hAnsi="Arial" w:cs="Arial"/>
                <w:sz w:val="20"/>
                <w:lang w:val="fr-CH"/>
              </w:rPr>
              <w:t>1 à 3 mois</w:t>
            </w:r>
          </w:p>
        </w:tc>
      </w:tr>
      <w:tr w:rsidR="00E11A4C" w:rsidRPr="0080153A" w14:paraId="75722ADE" w14:textId="77777777" w:rsidTr="00E11A4C">
        <w:tc>
          <w:tcPr>
            <w:tcW w:w="2359" w:type="dxa"/>
            <w:shd w:val="clear" w:color="auto" w:fill="D9E2F3"/>
          </w:tcPr>
          <w:p w14:paraId="5C990B92" w14:textId="77777777" w:rsidR="00E11A4C" w:rsidRPr="0080153A" w:rsidRDefault="00E11A4C" w:rsidP="00E11A4C">
            <w:pPr>
              <w:spacing w:before="40" w:after="40" w:line="259" w:lineRule="auto"/>
              <w:ind w:left="312" w:hanging="357"/>
              <w:rPr>
                <w:rFonts w:ascii="Arial" w:eastAsia="Calibri" w:hAnsi="Arial" w:cs="Arial"/>
                <w:sz w:val="20"/>
                <w:szCs w:val="20"/>
                <w:lang w:val="fr-CH"/>
              </w:rPr>
            </w:pPr>
            <w:r w:rsidRPr="0080153A">
              <w:rPr>
                <w:rFonts w:ascii="Arial" w:hAnsi="Arial" w:cs="Arial"/>
                <w:sz w:val="20"/>
                <w:lang w:val="fr-CH"/>
              </w:rPr>
              <w:t>RECONNAISSANCE</w:t>
            </w:r>
          </w:p>
          <w:p w14:paraId="765DBC0C" w14:textId="77777777" w:rsidR="00E11A4C" w:rsidRPr="0080153A" w:rsidRDefault="00E11A4C" w:rsidP="00E11A4C">
            <w:pPr>
              <w:numPr>
                <w:ilvl w:val="0"/>
                <w:numId w:val="15"/>
              </w:numPr>
              <w:spacing w:before="40" w:after="40" w:line="259" w:lineRule="auto"/>
              <w:ind w:left="313"/>
              <w:contextualSpacing/>
              <w:rPr>
                <w:rFonts w:ascii="Arial" w:eastAsia="Calibri" w:hAnsi="Arial" w:cs="Arial"/>
                <w:sz w:val="20"/>
                <w:szCs w:val="20"/>
                <w:lang w:val="fr-CH"/>
              </w:rPr>
            </w:pPr>
            <w:r w:rsidRPr="0080153A">
              <w:rPr>
                <w:rFonts w:ascii="Arial" w:hAnsi="Arial" w:cs="Arial"/>
                <w:sz w:val="20"/>
                <w:lang w:val="fr-CH"/>
              </w:rPr>
              <w:t>Procédure de reconnaissance de la kosek</w:t>
            </w:r>
          </w:p>
        </w:tc>
        <w:tc>
          <w:tcPr>
            <w:tcW w:w="2603" w:type="dxa"/>
            <w:shd w:val="clear" w:color="auto" w:fill="D5DCE4"/>
          </w:tcPr>
          <w:p w14:paraId="05041AAA" w14:textId="77777777" w:rsidR="00E11A4C" w:rsidRPr="0080153A" w:rsidRDefault="00E11A4C" w:rsidP="00E11A4C">
            <w:pPr>
              <w:spacing w:before="40" w:after="40" w:line="259" w:lineRule="auto"/>
              <w:rPr>
                <w:rFonts w:ascii="Arial" w:eastAsia="Calibri" w:hAnsi="Arial" w:cs="Arial"/>
                <w:sz w:val="20"/>
                <w:szCs w:val="20"/>
                <w:lang w:val="fr-CH"/>
              </w:rPr>
            </w:pPr>
            <w:r w:rsidRPr="0080153A">
              <w:rPr>
                <w:rFonts w:ascii="Arial" w:hAnsi="Arial" w:cs="Arial"/>
                <w:sz w:val="20"/>
                <w:lang w:val="fr-CH"/>
              </w:rPr>
              <w:t>Communication autour de la reconnaissance entre la kosek, le réseau, Orphanet, l’OFSP, éventuellement les cantons, etc.</w:t>
            </w:r>
          </w:p>
          <w:p w14:paraId="097F9A71" w14:textId="77777777" w:rsidR="00E11A4C" w:rsidRPr="0080153A" w:rsidRDefault="00E11A4C" w:rsidP="00E11A4C">
            <w:pPr>
              <w:spacing w:before="120" w:after="40" w:line="259" w:lineRule="auto"/>
              <w:rPr>
                <w:rFonts w:ascii="Arial" w:eastAsia="Calibri" w:hAnsi="Arial" w:cs="Arial"/>
                <w:sz w:val="20"/>
                <w:szCs w:val="20"/>
                <w:lang w:val="fr-CH"/>
              </w:rPr>
            </w:pPr>
            <w:r w:rsidRPr="0080153A">
              <w:rPr>
                <w:rFonts w:ascii="Arial" w:hAnsi="Arial" w:cs="Arial"/>
                <w:sz w:val="20"/>
                <w:lang w:val="fr-CH"/>
              </w:rPr>
              <w:t xml:space="preserve">Mise en place de la reconnaissance au niveau officiel (cantons, </w:t>
            </w:r>
            <w:proofErr w:type="gramStart"/>
            <w:r w:rsidRPr="0080153A">
              <w:rPr>
                <w:rFonts w:ascii="Arial" w:hAnsi="Arial" w:cs="Arial"/>
                <w:sz w:val="20"/>
                <w:lang w:val="fr-CH"/>
              </w:rPr>
              <w:t>CDS?</w:t>
            </w:r>
            <w:proofErr w:type="gramEnd"/>
            <w:r w:rsidRPr="0080153A">
              <w:rPr>
                <w:rFonts w:ascii="Arial" w:hAnsi="Arial" w:cs="Arial"/>
                <w:sz w:val="20"/>
                <w:lang w:val="fr-CH"/>
              </w:rPr>
              <w:t>)</w:t>
            </w:r>
          </w:p>
        </w:tc>
        <w:tc>
          <w:tcPr>
            <w:tcW w:w="1842" w:type="dxa"/>
            <w:shd w:val="clear" w:color="auto" w:fill="D5EBFF"/>
          </w:tcPr>
          <w:p w14:paraId="7F549ABE" w14:textId="77777777" w:rsidR="00E11A4C" w:rsidRPr="0080153A" w:rsidRDefault="00E11A4C" w:rsidP="00E11A4C">
            <w:pPr>
              <w:spacing w:before="40" w:after="40" w:line="259" w:lineRule="auto"/>
              <w:rPr>
                <w:rFonts w:ascii="Arial" w:eastAsia="Calibri" w:hAnsi="Arial" w:cs="Arial"/>
                <w:sz w:val="20"/>
                <w:szCs w:val="20"/>
                <w:lang w:val="fr-CH"/>
              </w:rPr>
            </w:pPr>
            <w:proofErr w:type="gramStart"/>
            <w:r w:rsidRPr="0080153A">
              <w:rPr>
                <w:rFonts w:ascii="Arial" w:hAnsi="Arial" w:cs="Arial"/>
                <w:sz w:val="20"/>
                <w:lang w:val="fr-CH"/>
              </w:rPr>
              <w:t>kosek</w:t>
            </w:r>
            <w:proofErr w:type="gramEnd"/>
          </w:p>
        </w:tc>
        <w:tc>
          <w:tcPr>
            <w:tcW w:w="2268" w:type="dxa"/>
            <w:shd w:val="clear" w:color="auto" w:fill="D5DCE4"/>
          </w:tcPr>
          <w:p w14:paraId="6BC165FA" w14:textId="77777777" w:rsidR="00E11A4C" w:rsidRPr="0080153A" w:rsidRDefault="00E11A4C" w:rsidP="00E11A4C">
            <w:pPr>
              <w:spacing w:before="40" w:after="40" w:line="259" w:lineRule="auto"/>
              <w:rPr>
                <w:rFonts w:ascii="Arial" w:eastAsia="Calibri" w:hAnsi="Arial" w:cs="Arial"/>
                <w:sz w:val="20"/>
                <w:szCs w:val="20"/>
                <w:lang w:val="fr-CH"/>
              </w:rPr>
            </w:pPr>
            <w:r w:rsidRPr="0080153A">
              <w:rPr>
                <w:rFonts w:ascii="Arial" w:hAnsi="Arial" w:cs="Arial"/>
                <w:sz w:val="20"/>
                <w:lang w:val="fr-CH"/>
              </w:rPr>
              <w:t>3 mois env.</w:t>
            </w:r>
          </w:p>
        </w:tc>
      </w:tr>
      <w:tr w:rsidR="00E11A4C" w:rsidRPr="0080153A" w14:paraId="709E8093" w14:textId="77777777" w:rsidTr="00E11A4C">
        <w:tc>
          <w:tcPr>
            <w:tcW w:w="2359" w:type="dxa"/>
            <w:tcBorders>
              <w:bottom w:val="single" w:sz="12" w:space="0" w:color="auto"/>
            </w:tcBorders>
            <w:shd w:val="clear" w:color="auto" w:fill="D9E2F3"/>
          </w:tcPr>
          <w:p w14:paraId="37E37B03" w14:textId="6D22A970" w:rsidR="00E11A4C" w:rsidRPr="0080153A" w:rsidRDefault="00E11A4C" w:rsidP="00E11A4C">
            <w:pPr>
              <w:numPr>
                <w:ilvl w:val="0"/>
                <w:numId w:val="15"/>
              </w:numPr>
              <w:spacing w:before="40" w:after="40" w:line="259" w:lineRule="auto"/>
              <w:ind w:left="312" w:hanging="357"/>
              <w:rPr>
                <w:rFonts w:ascii="Arial" w:eastAsia="Calibri" w:hAnsi="Arial" w:cs="Arial"/>
                <w:sz w:val="20"/>
                <w:szCs w:val="20"/>
                <w:lang w:val="fr-CH"/>
              </w:rPr>
            </w:pPr>
            <w:r w:rsidRPr="0080153A">
              <w:rPr>
                <w:rFonts w:ascii="Arial" w:hAnsi="Arial" w:cs="Arial"/>
                <w:sz w:val="20"/>
                <w:lang w:val="fr-CH"/>
              </w:rPr>
              <w:t xml:space="preserve">APRÈS LA </w:t>
            </w:r>
            <w:proofErr w:type="gramStart"/>
            <w:r w:rsidRPr="0080153A">
              <w:rPr>
                <w:rFonts w:ascii="Arial" w:hAnsi="Arial" w:cs="Arial"/>
                <w:sz w:val="20"/>
                <w:lang w:val="fr-CH"/>
              </w:rPr>
              <w:t>RECONNAISSANCE:</w:t>
            </w:r>
            <w:proofErr w:type="gramEnd"/>
            <w:r w:rsidRPr="0080153A">
              <w:rPr>
                <w:rFonts w:ascii="Arial" w:hAnsi="Arial" w:cs="Arial"/>
                <w:sz w:val="20"/>
                <w:lang w:val="fr-CH"/>
              </w:rPr>
              <w:t xml:space="preserve"> rapport annuel aux </w:t>
            </w:r>
            <w:r w:rsidR="009338C7">
              <w:rPr>
                <w:rFonts w:ascii="Arial" w:hAnsi="Arial" w:cs="Arial"/>
                <w:sz w:val="20"/>
                <w:lang w:val="fr-CH"/>
              </w:rPr>
              <w:t>C</w:t>
            </w:r>
            <w:r w:rsidRPr="0080153A">
              <w:rPr>
                <w:rFonts w:ascii="Arial" w:hAnsi="Arial" w:cs="Arial"/>
                <w:sz w:val="20"/>
                <w:lang w:val="fr-CH"/>
              </w:rPr>
              <w:t>entres de référence reconnus</w:t>
            </w:r>
          </w:p>
        </w:tc>
        <w:tc>
          <w:tcPr>
            <w:tcW w:w="2603" w:type="dxa"/>
            <w:tcBorders>
              <w:bottom w:val="single" w:sz="12" w:space="0" w:color="auto"/>
            </w:tcBorders>
            <w:shd w:val="clear" w:color="auto" w:fill="D5DCE4"/>
          </w:tcPr>
          <w:p w14:paraId="2CF2FF61" w14:textId="65CB2E30" w:rsidR="00E11A4C" w:rsidRPr="0080153A" w:rsidRDefault="00E11A4C" w:rsidP="00E11A4C">
            <w:pPr>
              <w:spacing w:before="40" w:after="40" w:line="259" w:lineRule="auto"/>
              <w:rPr>
                <w:rFonts w:ascii="Arial" w:eastAsia="Calibri" w:hAnsi="Arial" w:cs="Arial"/>
                <w:sz w:val="20"/>
                <w:szCs w:val="20"/>
                <w:lang w:val="fr-CH"/>
              </w:rPr>
            </w:pPr>
            <w:r w:rsidRPr="0080153A">
              <w:rPr>
                <w:rFonts w:ascii="Arial" w:hAnsi="Arial" w:cs="Arial"/>
                <w:sz w:val="20"/>
                <w:lang w:val="fr-CH"/>
              </w:rPr>
              <w:t xml:space="preserve">Rapport annuel des </w:t>
            </w:r>
            <w:r w:rsidR="009338C7">
              <w:rPr>
                <w:rFonts w:ascii="Arial" w:hAnsi="Arial" w:cs="Arial"/>
                <w:sz w:val="20"/>
                <w:lang w:val="fr-CH"/>
              </w:rPr>
              <w:t>C</w:t>
            </w:r>
            <w:r w:rsidRPr="0080153A">
              <w:rPr>
                <w:rFonts w:ascii="Arial" w:hAnsi="Arial" w:cs="Arial"/>
                <w:sz w:val="20"/>
                <w:lang w:val="fr-CH"/>
              </w:rPr>
              <w:t>entres de référence reconnus à la kosek et à Orphanet avec des informations sur les 5 domaines principaux (prise en charge, information, recherche, formation postgrade, coordination &amp; administration)</w:t>
            </w:r>
          </w:p>
        </w:tc>
        <w:tc>
          <w:tcPr>
            <w:tcW w:w="1842" w:type="dxa"/>
            <w:tcBorders>
              <w:bottom w:val="single" w:sz="12" w:space="0" w:color="auto"/>
            </w:tcBorders>
            <w:shd w:val="clear" w:color="auto" w:fill="D5EBFF"/>
          </w:tcPr>
          <w:p w14:paraId="013BE530" w14:textId="77777777" w:rsidR="00E11A4C" w:rsidRPr="0080153A" w:rsidRDefault="00E11A4C" w:rsidP="00E11A4C">
            <w:pPr>
              <w:spacing w:before="40" w:after="40" w:line="259" w:lineRule="auto"/>
              <w:rPr>
                <w:rFonts w:ascii="Arial" w:eastAsia="Calibri" w:hAnsi="Arial" w:cs="Arial"/>
                <w:sz w:val="20"/>
                <w:szCs w:val="20"/>
                <w:lang w:val="fr-CH"/>
              </w:rPr>
            </w:pPr>
            <w:r w:rsidRPr="0080153A">
              <w:rPr>
                <w:rFonts w:ascii="Arial" w:hAnsi="Arial" w:cs="Arial"/>
                <w:sz w:val="20"/>
                <w:lang w:val="fr-CH"/>
              </w:rPr>
              <w:t>Centres de référence reconnus, en concertation avec le réseau</w:t>
            </w:r>
          </w:p>
        </w:tc>
        <w:tc>
          <w:tcPr>
            <w:tcW w:w="2268" w:type="dxa"/>
            <w:tcBorders>
              <w:bottom w:val="single" w:sz="12" w:space="0" w:color="auto"/>
            </w:tcBorders>
            <w:shd w:val="clear" w:color="auto" w:fill="D5DCE4"/>
          </w:tcPr>
          <w:p w14:paraId="71D417B5" w14:textId="77777777" w:rsidR="00E11A4C" w:rsidRPr="0080153A" w:rsidRDefault="00E11A4C" w:rsidP="00E11A4C">
            <w:pPr>
              <w:spacing w:before="40" w:after="40" w:line="259" w:lineRule="auto"/>
              <w:rPr>
                <w:rFonts w:ascii="Arial" w:eastAsia="Calibri" w:hAnsi="Arial" w:cs="Arial"/>
                <w:sz w:val="20"/>
                <w:szCs w:val="20"/>
                <w:lang w:val="fr-CH"/>
              </w:rPr>
            </w:pPr>
            <w:r w:rsidRPr="0080153A">
              <w:rPr>
                <w:rFonts w:ascii="Arial" w:hAnsi="Arial" w:cs="Arial"/>
                <w:sz w:val="20"/>
                <w:lang w:val="fr-CH"/>
              </w:rPr>
              <w:t>Tous les ans</w:t>
            </w:r>
          </w:p>
        </w:tc>
      </w:tr>
    </w:tbl>
    <w:p w14:paraId="0BB77C85" w14:textId="77777777" w:rsidR="00E11A4C" w:rsidRPr="0080153A" w:rsidRDefault="00E11A4C" w:rsidP="00E11A4C">
      <w:pPr>
        <w:spacing w:before="120" w:after="0" w:line="288" w:lineRule="auto"/>
        <w:rPr>
          <w:rFonts w:ascii="Arial" w:eastAsia="Calibri" w:hAnsi="Arial" w:cs="Arial"/>
          <w:sz w:val="20"/>
          <w:szCs w:val="20"/>
          <w:lang w:val="fr-CH"/>
        </w:rPr>
      </w:pPr>
    </w:p>
    <w:p w14:paraId="1930AA33" w14:textId="77777777" w:rsidR="00E11A4C" w:rsidRPr="0080153A" w:rsidRDefault="00E11A4C" w:rsidP="00E11A4C">
      <w:pPr>
        <w:keepNext/>
        <w:numPr>
          <w:ilvl w:val="1"/>
          <w:numId w:val="1"/>
        </w:numPr>
        <w:spacing w:before="120" w:after="60" w:line="264" w:lineRule="auto"/>
        <w:ind w:left="431" w:hanging="431"/>
        <w:outlineLvl w:val="1"/>
        <w:rPr>
          <w:rFonts w:ascii="Arial" w:eastAsia="Calibri" w:hAnsi="Arial" w:cs="Arial"/>
          <w:b/>
          <w:iCs/>
          <w:kern w:val="32"/>
          <w:sz w:val="20"/>
          <w:szCs w:val="20"/>
          <w:lang w:val="fr-CH"/>
        </w:rPr>
      </w:pPr>
      <w:r w:rsidRPr="0080153A">
        <w:rPr>
          <w:rFonts w:ascii="Arial" w:hAnsi="Arial" w:cs="Arial"/>
          <w:b/>
          <w:sz w:val="20"/>
          <w:lang w:val="fr-CH"/>
        </w:rPr>
        <w:t>Personnes impliquées dans le projet et leurs tâches</w:t>
      </w:r>
    </w:p>
    <w:p w14:paraId="7AFE1C9F" w14:textId="3EB7D50F" w:rsidR="00E11A4C" w:rsidRPr="0080153A" w:rsidRDefault="00E11A4C" w:rsidP="00E11A4C">
      <w:pPr>
        <w:shd w:val="clear" w:color="auto" w:fill="FFE599"/>
        <w:spacing w:before="120" w:after="0" w:line="288" w:lineRule="auto"/>
        <w:rPr>
          <w:rFonts w:ascii="Arial" w:eastAsia="Calibri" w:hAnsi="Arial" w:cs="Arial"/>
          <w:sz w:val="20"/>
          <w:szCs w:val="20"/>
          <w:lang w:val="fr-CH"/>
        </w:rPr>
      </w:pPr>
      <w:r w:rsidRPr="0080153A">
        <w:rPr>
          <w:rFonts w:ascii="Arial" w:hAnsi="Arial" w:cs="Arial"/>
          <w:sz w:val="20"/>
          <w:lang w:val="fr-CH"/>
        </w:rPr>
        <w:t>Il convient ici de fournir des précisions sur les acteurs impliqués et leurs rôles dans le projet (y</w:t>
      </w:r>
      <w:r w:rsidR="009338C7">
        <w:rPr>
          <w:rFonts w:ascii="Arial" w:hAnsi="Arial" w:cs="Arial"/>
          <w:sz w:val="20"/>
          <w:lang w:val="fr-CH"/>
        </w:rPr>
        <w:t xml:space="preserve"> compris</w:t>
      </w:r>
      <w:r w:rsidRPr="0080153A">
        <w:rPr>
          <w:rFonts w:ascii="Arial" w:hAnsi="Arial" w:cs="Arial"/>
          <w:sz w:val="20"/>
          <w:lang w:val="fr-CH"/>
        </w:rPr>
        <w:t xml:space="preserve"> le nom des personnes impliquées).</w:t>
      </w:r>
    </w:p>
    <w:p w14:paraId="019D0583" w14:textId="2D757053" w:rsidR="00E11A4C" w:rsidRPr="0080153A" w:rsidRDefault="00E11A4C" w:rsidP="00E11A4C">
      <w:pPr>
        <w:shd w:val="clear" w:color="auto" w:fill="FFE599"/>
        <w:spacing w:before="120" w:after="0" w:line="288" w:lineRule="auto"/>
        <w:rPr>
          <w:rFonts w:ascii="Arial" w:eastAsia="Calibri" w:hAnsi="Arial" w:cs="Arial"/>
          <w:sz w:val="20"/>
          <w:szCs w:val="20"/>
          <w:lang w:val="fr-CH"/>
        </w:rPr>
      </w:pPr>
      <w:r w:rsidRPr="0080153A">
        <w:rPr>
          <w:rFonts w:ascii="Arial" w:hAnsi="Arial" w:cs="Arial"/>
          <w:sz w:val="20"/>
          <w:lang w:val="fr-CH"/>
        </w:rPr>
        <w:t>Pour que l’organisation du projet soit coordonnée, il est nécessaire d’avoir une identification et une définition claires des personnes impliquées et de leurs tâches, mais aussi des partenaires et des interfaces. Ceci sera décrit plus en détail ici</w:t>
      </w:r>
      <w:r w:rsidR="009338C7">
        <w:rPr>
          <w:rFonts w:ascii="Arial" w:hAnsi="Arial" w:cs="Arial"/>
          <w:sz w:val="20"/>
          <w:lang w:val="fr-CH"/>
        </w:rPr>
        <w:t> :</w:t>
      </w:r>
      <w:r w:rsidRPr="0080153A">
        <w:rPr>
          <w:rFonts w:ascii="Arial" w:hAnsi="Arial" w:cs="Arial"/>
          <w:sz w:val="20"/>
          <w:lang w:val="fr-CH"/>
        </w:rPr>
        <w:t xml:space="preserve"> </w:t>
      </w:r>
    </w:p>
    <w:p w14:paraId="7FE92EE7" w14:textId="77777777" w:rsidR="00E11A4C" w:rsidRPr="0080153A" w:rsidRDefault="00E11A4C" w:rsidP="00E11A4C">
      <w:pPr>
        <w:numPr>
          <w:ilvl w:val="0"/>
          <w:numId w:val="10"/>
        </w:numPr>
        <w:shd w:val="clear" w:color="auto" w:fill="FFE599"/>
        <w:spacing w:before="120" w:after="0" w:line="288" w:lineRule="auto"/>
        <w:contextualSpacing/>
        <w:rPr>
          <w:rFonts w:ascii="Arial" w:eastAsia="Calibri" w:hAnsi="Arial" w:cs="Arial"/>
          <w:sz w:val="20"/>
          <w:szCs w:val="20"/>
          <w:lang w:val="fr-CH"/>
        </w:rPr>
      </w:pPr>
      <w:r w:rsidRPr="0080153A">
        <w:rPr>
          <w:rFonts w:ascii="Arial" w:hAnsi="Arial" w:cs="Arial"/>
          <w:sz w:val="20"/>
          <w:lang w:val="fr-CH"/>
        </w:rPr>
        <w:t>…</w:t>
      </w:r>
    </w:p>
    <w:p w14:paraId="2FB95C97" w14:textId="77777777" w:rsidR="00E11A4C" w:rsidRPr="0080153A" w:rsidRDefault="00E11A4C" w:rsidP="00E11A4C">
      <w:pPr>
        <w:numPr>
          <w:ilvl w:val="0"/>
          <w:numId w:val="10"/>
        </w:numPr>
        <w:shd w:val="clear" w:color="auto" w:fill="FFE599"/>
        <w:spacing w:before="120" w:after="0" w:line="288" w:lineRule="auto"/>
        <w:contextualSpacing/>
        <w:rPr>
          <w:rFonts w:ascii="Arial" w:eastAsia="Calibri" w:hAnsi="Arial" w:cs="Arial"/>
          <w:sz w:val="20"/>
          <w:szCs w:val="20"/>
          <w:lang w:val="fr-CH"/>
        </w:rPr>
      </w:pPr>
      <w:r w:rsidRPr="0080153A">
        <w:rPr>
          <w:rFonts w:ascii="Arial" w:hAnsi="Arial" w:cs="Arial"/>
          <w:sz w:val="20"/>
          <w:lang w:val="fr-CH"/>
        </w:rPr>
        <w:t>…</w:t>
      </w:r>
    </w:p>
    <w:p w14:paraId="7521D7DB" w14:textId="0D62EBC2" w:rsidR="00E11A4C" w:rsidRPr="0080153A" w:rsidRDefault="00E11A4C" w:rsidP="00E11A4C">
      <w:pPr>
        <w:keepNext/>
        <w:spacing w:before="120" w:after="60" w:line="288" w:lineRule="auto"/>
        <w:outlineLvl w:val="1"/>
        <w:rPr>
          <w:rFonts w:ascii="Arial" w:eastAsia="Calibri" w:hAnsi="Arial" w:cs="Arial"/>
          <w:b/>
          <w:iCs/>
          <w:kern w:val="32"/>
          <w:sz w:val="20"/>
          <w:szCs w:val="20"/>
          <w:lang w:val="fr-CH"/>
        </w:rPr>
      </w:pPr>
      <w:r w:rsidRPr="0080153A">
        <w:rPr>
          <w:rFonts w:ascii="Arial" w:hAnsi="Arial" w:cs="Arial"/>
          <w:b/>
          <w:sz w:val="20"/>
          <w:lang w:val="fr-CH"/>
        </w:rPr>
        <w:t xml:space="preserve">Groupe </w:t>
      </w:r>
      <w:r w:rsidR="009338C7">
        <w:rPr>
          <w:rFonts w:ascii="Arial" w:hAnsi="Arial" w:cs="Arial"/>
          <w:b/>
          <w:sz w:val="20"/>
          <w:lang w:val="fr-CH"/>
        </w:rPr>
        <w:t>de pilotage</w:t>
      </w:r>
      <w:r w:rsidR="009338C7" w:rsidRPr="0080153A">
        <w:rPr>
          <w:rFonts w:ascii="Arial" w:hAnsi="Arial" w:cs="Arial"/>
          <w:b/>
          <w:sz w:val="20"/>
          <w:lang w:val="fr-CH"/>
        </w:rPr>
        <w:t xml:space="preserve"> </w:t>
      </w:r>
      <w:proofErr w:type="spellStart"/>
      <w:r w:rsidRPr="0080153A">
        <w:rPr>
          <w:rFonts w:ascii="Arial" w:hAnsi="Arial" w:cs="Arial"/>
          <w:b/>
          <w:sz w:val="20"/>
          <w:shd w:val="clear" w:color="auto" w:fill="FFE599"/>
          <w:lang w:val="fr-CH"/>
        </w:rPr>
        <w:t>xy</w:t>
      </w:r>
      <w:proofErr w:type="spellEnd"/>
    </w:p>
    <w:p w14:paraId="2E62E5F2" w14:textId="26FB2F85" w:rsidR="00E11A4C" w:rsidRPr="0080153A" w:rsidRDefault="00E11A4C" w:rsidP="00E11A4C">
      <w:pPr>
        <w:autoSpaceDE w:val="0"/>
        <w:autoSpaceDN w:val="0"/>
        <w:adjustRightInd w:val="0"/>
        <w:spacing w:after="0" w:line="288" w:lineRule="auto"/>
        <w:rPr>
          <w:rFonts w:ascii="Arial" w:eastAsia="Calibri" w:hAnsi="Arial" w:cs="Arial"/>
          <w:sz w:val="20"/>
          <w:szCs w:val="20"/>
          <w:lang w:val="fr-CH"/>
        </w:rPr>
      </w:pPr>
      <w:r w:rsidRPr="0080153A">
        <w:rPr>
          <w:rFonts w:ascii="Arial" w:hAnsi="Arial" w:cs="Arial"/>
          <w:sz w:val="20"/>
          <w:lang w:val="fr-CH"/>
        </w:rPr>
        <w:t xml:space="preserve">Le groupe </w:t>
      </w:r>
      <w:r w:rsidR="009338C7">
        <w:rPr>
          <w:rFonts w:ascii="Arial" w:hAnsi="Arial" w:cs="Arial"/>
          <w:sz w:val="20"/>
          <w:lang w:val="fr-CH"/>
        </w:rPr>
        <w:t>de pilotage</w:t>
      </w:r>
      <w:r w:rsidR="009338C7" w:rsidRPr="0080153A">
        <w:rPr>
          <w:rFonts w:ascii="Arial" w:hAnsi="Arial" w:cs="Arial"/>
          <w:sz w:val="20"/>
          <w:lang w:val="fr-CH"/>
        </w:rPr>
        <w:t xml:space="preserve"> </w:t>
      </w:r>
      <w:r w:rsidRPr="0080153A">
        <w:rPr>
          <w:rFonts w:ascii="Arial" w:hAnsi="Arial" w:cs="Arial"/>
          <w:sz w:val="20"/>
          <w:lang w:val="fr-CH"/>
        </w:rPr>
        <w:t xml:space="preserve">a pour mission de faire avancer les activités opérationnelles. Pour ce faire, 2 phases ont été définies : </w:t>
      </w:r>
    </w:p>
    <w:p w14:paraId="231C3248" w14:textId="0D5AC415" w:rsidR="00E11A4C" w:rsidRPr="0080153A" w:rsidRDefault="00E11A4C" w:rsidP="00E11A4C">
      <w:pPr>
        <w:numPr>
          <w:ilvl w:val="0"/>
          <w:numId w:val="11"/>
        </w:numPr>
        <w:autoSpaceDE w:val="0"/>
        <w:autoSpaceDN w:val="0"/>
        <w:adjustRightInd w:val="0"/>
        <w:spacing w:before="120" w:after="0" w:line="288" w:lineRule="auto"/>
        <w:contextualSpacing/>
        <w:rPr>
          <w:rFonts w:ascii="Arial" w:eastAsia="Calibri" w:hAnsi="Arial" w:cs="Arial"/>
          <w:sz w:val="20"/>
          <w:szCs w:val="20"/>
          <w:lang w:val="fr-CH"/>
        </w:rPr>
      </w:pPr>
      <w:r w:rsidRPr="0080153A">
        <w:rPr>
          <w:rFonts w:ascii="Arial" w:hAnsi="Arial" w:cs="Arial"/>
          <w:sz w:val="20"/>
          <w:lang w:val="fr-CH"/>
        </w:rPr>
        <w:t xml:space="preserve">Durant la phase d’avant-projet, le groupe </w:t>
      </w:r>
      <w:r w:rsidR="009338C7">
        <w:rPr>
          <w:rFonts w:ascii="Arial" w:hAnsi="Arial" w:cs="Arial"/>
          <w:sz w:val="20"/>
          <w:lang w:val="fr-CH"/>
        </w:rPr>
        <w:t>de pilotage</w:t>
      </w:r>
      <w:r w:rsidR="009338C7" w:rsidRPr="0080153A">
        <w:rPr>
          <w:rFonts w:ascii="Arial" w:hAnsi="Arial" w:cs="Arial"/>
          <w:sz w:val="20"/>
          <w:lang w:val="fr-CH"/>
        </w:rPr>
        <w:t xml:space="preserve"> </w:t>
      </w:r>
      <w:r w:rsidRPr="0080153A">
        <w:rPr>
          <w:rFonts w:ascii="Arial" w:hAnsi="Arial" w:cs="Arial"/>
          <w:sz w:val="20"/>
          <w:lang w:val="fr-CH"/>
        </w:rPr>
        <w:t xml:space="preserve">est constitué à titre provisoire. </w:t>
      </w:r>
    </w:p>
    <w:p w14:paraId="0BC1C4EF" w14:textId="6E210708" w:rsidR="00E11A4C" w:rsidRPr="0080153A" w:rsidRDefault="00E11A4C" w:rsidP="00E11A4C">
      <w:pPr>
        <w:numPr>
          <w:ilvl w:val="0"/>
          <w:numId w:val="11"/>
        </w:numPr>
        <w:autoSpaceDE w:val="0"/>
        <w:autoSpaceDN w:val="0"/>
        <w:adjustRightInd w:val="0"/>
        <w:spacing w:before="120" w:after="0" w:line="288" w:lineRule="auto"/>
        <w:contextualSpacing/>
        <w:rPr>
          <w:rFonts w:ascii="Arial" w:eastAsia="Calibri" w:hAnsi="Arial" w:cs="Arial"/>
          <w:sz w:val="20"/>
          <w:szCs w:val="20"/>
          <w:lang w:val="fr-CH"/>
        </w:rPr>
      </w:pPr>
      <w:r w:rsidRPr="0080153A">
        <w:rPr>
          <w:rFonts w:ascii="Arial" w:hAnsi="Arial" w:cs="Arial"/>
          <w:sz w:val="20"/>
          <w:lang w:val="fr-CH"/>
        </w:rPr>
        <w:t xml:space="preserve">Durant la phase de constitution et de candidature, il sera possiblement nécessaire d’élargir le groupe </w:t>
      </w:r>
      <w:r w:rsidR="009338C7">
        <w:rPr>
          <w:rFonts w:ascii="Arial" w:hAnsi="Arial" w:cs="Arial"/>
          <w:sz w:val="20"/>
          <w:lang w:val="fr-CH"/>
        </w:rPr>
        <w:t>de pilotage</w:t>
      </w:r>
      <w:r w:rsidR="009338C7" w:rsidRPr="0080153A">
        <w:rPr>
          <w:rFonts w:ascii="Arial" w:hAnsi="Arial" w:cs="Arial"/>
          <w:sz w:val="20"/>
          <w:lang w:val="fr-CH"/>
        </w:rPr>
        <w:t xml:space="preserve"> </w:t>
      </w:r>
      <w:r w:rsidRPr="0080153A">
        <w:rPr>
          <w:rFonts w:ascii="Arial" w:hAnsi="Arial" w:cs="Arial"/>
          <w:sz w:val="20"/>
          <w:lang w:val="fr-CH"/>
        </w:rPr>
        <w:t>(nouveaux arrivants grâce aux rencontres entre membres du réseau/au lancement), dont la taille finale reste à définir.</w:t>
      </w:r>
    </w:p>
    <w:p w14:paraId="23ACB0F6" w14:textId="77777777" w:rsidR="00E11A4C" w:rsidRPr="0080153A" w:rsidRDefault="00E11A4C" w:rsidP="00E11A4C">
      <w:pPr>
        <w:autoSpaceDE w:val="0"/>
        <w:autoSpaceDN w:val="0"/>
        <w:adjustRightInd w:val="0"/>
        <w:spacing w:after="0" w:line="288" w:lineRule="auto"/>
        <w:rPr>
          <w:rFonts w:ascii="Arial" w:eastAsia="Calibri" w:hAnsi="Arial" w:cs="Arial"/>
          <w:sz w:val="20"/>
          <w:szCs w:val="20"/>
          <w:lang w:val="fr-CH"/>
        </w:rPr>
      </w:pPr>
    </w:p>
    <w:p w14:paraId="330D8052" w14:textId="77777777" w:rsidR="00E11A4C" w:rsidRPr="0080153A" w:rsidRDefault="00E11A4C" w:rsidP="00E11A4C">
      <w:pPr>
        <w:autoSpaceDE w:val="0"/>
        <w:autoSpaceDN w:val="0"/>
        <w:adjustRightInd w:val="0"/>
        <w:spacing w:after="0" w:line="288" w:lineRule="auto"/>
        <w:rPr>
          <w:rFonts w:ascii="Arial" w:eastAsia="Calibri" w:hAnsi="Arial" w:cs="Arial"/>
          <w:sz w:val="20"/>
          <w:szCs w:val="20"/>
          <w:lang w:val="fr-CH"/>
        </w:rPr>
      </w:pPr>
      <w:r w:rsidRPr="0080153A">
        <w:rPr>
          <w:rFonts w:ascii="Arial" w:hAnsi="Arial" w:cs="Arial"/>
          <w:sz w:val="20"/>
          <w:lang w:val="fr-CH"/>
        </w:rPr>
        <w:t>Phase d’avant-projet</w:t>
      </w:r>
    </w:p>
    <w:p w14:paraId="2800910C" w14:textId="194FF062" w:rsidR="00E11A4C" w:rsidRPr="0080153A" w:rsidRDefault="00E11A4C" w:rsidP="00E11A4C">
      <w:pPr>
        <w:numPr>
          <w:ilvl w:val="0"/>
          <w:numId w:val="29"/>
        </w:numPr>
        <w:autoSpaceDE w:val="0"/>
        <w:autoSpaceDN w:val="0"/>
        <w:adjustRightInd w:val="0"/>
        <w:spacing w:after="0" w:line="288" w:lineRule="auto"/>
        <w:ind w:left="357" w:hanging="357"/>
        <w:contextualSpacing/>
        <w:rPr>
          <w:rFonts w:ascii="Arial" w:eastAsia="Calibri" w:hAnsi="Arial" w:cs="Arial"/>
          <w:sz w:val="20"/>
          <w:szCs w:val="20"/>
          <w:lang w:val="fr-CH"/>
        </w:rPr>
      </w:pPr>
      <w:r w:rsidRPr="0080153A">
        <w:rPr>
          <w:rFonts w:ascii="Arial" w:hAnsi="Arial" w:cs="Arial"/>
          <w:sz w:val="20"/>
          <w:lang w:val="fr-CH"/>
        </w:rPr>
        <w:t xml:space="preserve">Tâches/rôle dans le cadre du projet : ... </w:t>
      </w:r>
    </w:p>
    <w:p w14:paraId="38C9493C" w14:textId="0417C0F6" w:rsidR="00E11A4C" w:rsidRPr="0080153A" w:rsidRDefault="00E11A4C" w:rsidP="00E11A4C">
      <w:pPr>
        <w:numPr>
          <w:ilvl w:val="0"/>
          <w:numId w:val="29"/>
        </w:numPr>
        <w:autoSpaceDE w:val="0"/>
        <w:autoSpaceDN w:val="0"/>
        <w:adjustRightInd w:val="0"/>
        <w:spacing w:after="0" w:line="288" w:lineRule="auto"/>
        <w:ind w:left="357" w:hanging="357"/>
        <w:contextualSpacing/>
        <w:rPr>
          <w:rFonts w:ascii="Arial" w:eastAsia="Calibri" w:hAnsi="Arial" w:cs="Arial"/>
          <w:sz w:val="20"/>
          <w:szCs w:val="20"/>
          <w:lang w:val="fr-CH"/>
        </w:rPr>
      </w:pPr>
      <w:r w:rsidRPr="0080153A">
        <w:rPr>
          <w:rFonts w:ascii="Arial" w:hAnsi="Arial" w:cs="Arial"/>
          <w:sz w:val="20"/>
          <w:lang w:val="fr-CH"/>
        </w:rPr>
        <w:t>Composition</w:t>
      </w:r>
      <w:r w:rsidR="009338C7">
        <w:rPr>
          <w:rFonts w:ascii="Arial" w:hAnsi="Arial" w:cs="Arial"/>
          <w:sz w:val="20"/>
          <w:lang w:val="fr-CH"/>
        </w:rPr>
        <w:t> :</w:t>
      </w:r>
      <w:r w:rsidRPr="0080153A">
        <w:rPr>
          <w:rFonts w:ascii="Arial" w:hAnsi="Arial" w:cs="Arial"/>
          <w:sz w:val="20"/>
          <w:lang w:val="fr-CH"/>
        </w:rPr>
        <w:t xml:space="preserve"> …</w:t>
      </w:r>
    </w:p>
    <w:p w14:paraId="1D0B4E67" w14:textId="1E524502" w:rsidR="00E11A4C" w:rsidRPr="00FA1144" w:rsidRDefault="00E11A4C" w:rsidP="00E11A4C">
      <w:pPr>
        <w:numPr>
          <w:ilvl w:val="0"/>
          <w:numId w:val="29"/>
        </w:numPr>
        <w:autoSpaceDE w:val="0"/>
        <w:autoSpaceDN w:val="0"/>
        <w:adjustRightInd w:val="0"/>
        <w:spacing w:after="0" w:line="288" w:lineRule="auto"/>
        <w:ind w:left="357" w:hanging="357"/>
        <w:contextualSpacing/>
        <w:rPr>
          <w:rFonts w:ascii="Arial" w:eastAsia="Calibri" w:hAnsi="Arial" w:cs="Arial"/>
          <w:sz w:val="20"/>
          <w:szCs w:val="20"/>
          <w:lang w:val="fr-CH"/>
        </w:rPr>
      </w:pPr>
      <w:r w:rsidRPr="00D31F79">
        <w:rPr>
          <w:rFonts w:ascii="Arial" w:hAnsi="Arial" w:cs="Arial"/>
          <w:sz w:val="20"/>
          <w:lang w:val="fr-CH"/>
        </w:rPr>
        <w:t xml:space="preserve">Membres du groupe </w:t>
      </w:r>
      <w:r w:rsidR="009338C7" w:rsidRPr="00D31F79">
        <w:rPr>
          <w:rFonts w:ascii="Arial" w:hAnsi="Arial" w:cs="Arial"/>
          <w:sz w:val="20"/>
          <w:lang w:val="fr-CH"/>
        </w:rPr>
        <w:t>de pilotage :</w:t>
      </w:r>
      <w:r w:rsidRPr="009338C7">
        <w:rPr>
          <w:rFonts w:ascii="Arial" w:hAnsi="Arial" w:cs="Arial"/>
          <w:sz w:val="20"/>
          <w:lang w:val="fr-CH"/>
        </w:rPr>
        <w:t xml:space="preserve"> …</w:t>
      </w:r>
    </w:p>
    <w:p w14:paraId="55CB8375" w14:textId="73796FC8" w:rsidR="00E11A4C" w:rsidRPr="0080153A" w:rsidRDefault="00E11A4C" w:rsidP="00E11A4C">
      <w:pPr>
        <w:numPr>
          <w:ilvl w:val="0"/>
          <w:numId w:val="29"/>
        </w:numPr>
        <w:autoSpaceDE w:val="0"/>
        <w:autoSpaceDN w:val="0"/>
        <w:adjustRightInd w:val="0"/>
        <w:spacing w:after="0" w:line="288" w:lineRule="auto"/>
        <w:ind w:left="357" w:hanging="357"/>
        <w:contextualSpacing/>
        <w:rPr>
          <w:rFonts w:ascii="Arial" w:eastAsia="Calibri" w:hAnsi="Arial" w:cs="Arial"/>
          <w:sz w:val="20"/>
          <w:szCs w:val="20"/>
          <w:lang w:val="fr-CH"/>
        </w:rPr>
      </w:pPr>
      <w:r w:rsidRPr="0080153A">
        <w:rPr>
          <w:rFonts w:ascii="Arial" w:hAnsi="Arial" w:cs="Arial"/>
          <w:sz w:val="20"/>
          <w:lang w:val="fr-CH"/>
        </w:rPr>
        <w:t>Direction du projet et administration : …</w:t>
      </w:r>
    </w:p>
    <w:p w14:paraId="7B7F08A0" w14:textId="1BE6E8B1" w:rsidR="00E11A4C" w:rsidRPr="0080153A" w:rsidRDefault="00E11A4C" w:rsidP="00E11A4C">
      <w:pPr>
        <w:spacing w:before="120" w:after="0" w:line="288" w:lineRule="auto"/>
        <w:rPr>
          <w:rFonts w:ascii="Arial" w:eastAsia="Calibri" w:hAnsi="Arial" w:cs="Arial"/>
          <w:sz w:val="20"/>
          <w:szCs w:val="20"/>
          <w:lang w:val="fr-CH"/>
        </w:rPr>
      </w:pPr>
      <w:r w:rsidRPr="0080153A">
        <w:rPr>
          <w:rFonts w:ascii="Arial" w:hAnsi="Arial" w:cs="Arial"/>
          <w:sz w:val="20"/>
          <w:lang w:val="fr-CH"/>
        </w:rPr>
        <w:t>L</w:t>
      </w:r>
      <w:r w:rsidR="00137A56">
        <w:rPr>
          <w:rFonts w:ascii="Arial" w:hAnsi="Arial" w:cs="Arial"/>
          <w:sz w:val="20"/>
          <w:lang w:val="fr-CH"/>
        </w:rPr>
        <w:t>’analyse du</w:t>
      </w:r>
      <w:r w:rsidRPr="0080153A">
        <w:rPr>
          <w:rFonts w:ascii="Arial" w:hAnsi="Arial" w:cs="Arial"/>
          <w:sz w:val="20"/>
          <w:lang w:val="fr-CH"/>
        </w:rPr>
        <w:t xml:space="preserve"> paysage de la prise en charge peut être complété</w:t>
      </w:r>
      <w:r w:rsidR="008A24C8">
        <w:rPr>
          <w:rFonts w:ascii="Arial" w:hAnsi="Arial" w:cs="Arial"/>
          <w:sz w:val="20"/>
          <w:lang w:val="fr-CH"/>
        </w:rPr>
        <w:t>e par requête d’information auprès d’Orphanet.</w:t>
      </w:r>
    </w:p>
    <w:p w14:paraId="537ADC42" w14:textId="77777777" w:rsidR="00E11A4C" w:rsidRPr="0080153A" w:rsidRDefault="00E11A4C" w:rsidP="00E11A4C">
      <w:pPr>
        <w:autoSpaceDE w:val="0"/>
        <w:autoSpaceDN w:val="0"/>
        <w:adjustRightInd w:val="0"/>
        <w:spacing w:after="0" w:line="288" w:lineRule="auto"/>
        <w:rPr>
          <w:rFonts w:ascii="Arial" w:eastAsia="Calibri" w:hAnsi="Arial" w:cs="Arial"/>
          <w:sz w:val="20"/>
          <w:szCs w:val="20"/>
          <w:lang w:val="fr-CH"/>
        </w:rPr>
      </w:pPr>
    </w:p>
    <w:p w14:paraId="2B60ACD0" w14:textId="1BC8E1D4" w:rsidR="00E11A4C" w:rsidRPr="0080153A" w:rsidRDefault="00E11A4C" w:rsidP="00E11A4C">
      <w:pPr>
        <w:autoSpaceDE w:val="0"/>
        <w:autoSpaceDN w:val="0"/>
        <w:adjustRightInd w:val="0"/>
        <w:spacing w:after="0" w:line="288" w:lineRule="auto"/>
        <w:rPr>
          <w:rFonts w:ascii="Arial" w:eastAsia="Calibri" w:hAnsi="Arial" w:cs="Arial"/>
          <w:sz w:val="20"/>
          <w:szCs w:val="20"/>
          <w:lang w:val="fr-CH"/>
        </w:rPr>
      </w:pPr>
      <w:r w:rsidRPr="0080153A">
        <w:rPr>
          <w:rFonts w:ascii="Arial" w:hAnsi="Arial" w:cs="Arial"/>
          <w:sz w:val="20"/>
          <w:lang w:val="fr-CH"/>
        </w:rPr>
        <w:t xml:space="preserve">Phase de constitution/de création, de préparation de la candidature et de </w:t>
      </w:r>
      <w:r w:rsidR="00137A56">
        <w:rPr>
          <w:rFonts w:ascii="Arial" w:hAnsi="Arial" w:cs="Arial"/>
          <w:sz w:val="20"/>
          <w:lang w:val="fr-CH"/>
        </w:rPr>
        <w:t xml:space="preserve">la </w:t>
      </w:r>
      <w:r w:rsidRPr="0080153A">
        <w:rPr>
          <w:rFonts w:ascii="Arial" w:hAnsi="Arial" w:cs="Arial"/>
          <w:sz w:val="20"/>
          <w:lang w:val="fr-CH"/>
        </w:rPr>
        <w:t>reconnaissance</w:t>
      </w:r>
    </w:p>
    <w:p w14:paraId="36D2836D" w14:textId="2FCA4ABE" w:rsidR="00E11A4C" w:rsidRPr="0080153A" w:rsidRDefault="00E11A4C" w:rsidP="00E11A4C">
      <w:pPr>
        <w:numPr>
          <w:ilvl w:val="0"/>
          <w:numId w:val="29"/>
        </w:numPr>
        <w:autoSpaceDE w:val="0"/>
        <w:autoSpaceDN w:val="0"/>
        <w:adjustRightInd w:val="0"/>
        <w:spacing w:after="0" w:line="288" w:lineRule="auto"/>
        <w:ind w:left="357" w:hanging="357"/>
        <w:contextualSpacing/>
        <w:rPr>
          <w:rFonts w:ascii="Arial" w:eastAsia="Calibri" w:hAnsi="Arial" w:cs="Arial"/>
          <w:sz w:val="20"/>
          <w:szCs w:val="20"/>
          <w:lang w:val="fr-CH"/>
        </w:rPr>
      </w:pPr>
      <w:r w:rsidRPr="0080153A">
        <w:rPr>
          <w:rFonts w:ascii="Arial" w:hAnsi="Arial" w:cs="Arial"/>
          <w:sz w:val="20"/>
          <w:lang w:val="fr-CH"/>
        </w:rPr>
        <w:t xml:space="preserve">Tâches/rôle : Mise en place opérationnelle du projet à l’intention du réseau. Pour ce faire, le groupe </w:t>
      </w:r>
      <w:r w:rsidR="00137A56">
        <w:rPr>
          <w:rFonts w:ascii="Arial" w:hAnsi="Arial" w:cs="Arial"/>
          <w:sz w:val="20"/>
          <w:lang w:val="fr-CH"/>
        </w:rPr>
        <w:t>de pilotage</w:t>
      </w:r>
      <w:r w:rsidR="00137A56" w:rsidRPr="0080153A">
        <w:rPr>
          <w:rFonts w:ascii="Arial" w:hAnsi="Arial" w:cs="Arial"/>
          <w:sz w:val="20"/>
          <w:lang w:val="fr-CH"/>
        </w:rPr>
        <w:t xml:space="preserve"> </w:t>
      </w:r>
      <w:r w:rsidRPr="0080153A">
        <w:rPr>
          <w:rFonts w:ascii="Arial" w:hAnsi="Arial" w:cs="Arial"/>
          <w:sz w:val="20"/>
          <w:lang w:val="fr-CH"/>
        </w:rPr>
        <w:t xml:space="preserve">a besoin d’un contrat avec le réseau. </w:t>
      </w:r>
    </w:p>
    <w:p w14:paraId="4508BA99" w14:textId="7EA221D4" w:rsidR="00E11A4C" w:rsidRPr="0080153A" w:rsidRDefault="00E11A4C" w:rsidP="00E11A4C">
      <w:pPr>
        <w:numPr>
          <w:ilvl w:val="0"/>
          <w:numId w:val="29"/>
        </w:numPr>
        <w:autoSpaceDE w:val="0"/>
        <w:autoSpaceDN w:val="0"/>
        <w:adjustRightInd w:val="0"/>
        <w:spacing w:after="0" w:line="288" w:lineRule="auto"/>
        <w:ind w:left="357" w:hanging="357"/>
        <w:contextualSpacing/>
        <w:rPr>
          <w:rFonts w:ascii="Arial" w:eastAsia="Calibri" w:hAnsi="Arial" w:cs="Arial"/>
          <w:sz w:val="20"/>
          <w:szCs w:val="20"/>
          <w:lang w:val="fr-CH"/>
        </w:rPr>
      </w:pPr>
      <w:r w:rsidRPr="0080153A">
        <w:rPr>
          <w:rFonts w:ascii="Arial" w:hAnsi="Arial" w:cs="Arial"/>
          <w:sz w:val="20"/>
          <w:lang w:val="fr-CH"/>
        </w:rPr>
        <w:t xml:space="preserve">Composition : Lors du lancement du projet, il s’agit de décider en commun de la composition (élargie) du groupe </w:t>
      </w:r>
      <w:r w:rsidR="00A2590C">
        <w:rPr>
          <w:rFonts w:ascii="Arial" w:hAnsi="Arial" w:cs="Arial"/>
          <w:sz w:val="20"/>
          <w:lang w:val="fr-CH"/>
        </w:rPr>
        <w:t>de pilotage</w:t>
      </w:r>
      <w:r w:rsidR="00A2590C" w:rsidRPr="0080153A">
        <w:rPr>
          <w:rFonts w:ascii="Arial" w:hAnsi="Arial" w:cs="Arial"/>
          <w:sz w:val="20"/>
          <w:lang w:val="fr-CH"/>
        </w:rPr>
        <w:t xml:space="preserve"> </w:t>
      </w:r>
      <w:r w:rsidRPr="0080153A">
        <w:rPr>
          <w:rFonts w:ascii="Arial" w:hAnsi="Arial" w:cs="Arial"/>
          <w:sz w:val="20"/>
          <w:lang w:val="fr-CH"/>
        </w:rPr>
        <w:t xml:space="preserve">afin que celui-ci puisse être soutenu par l’ensemble du réseau à titre de noyau opérationnel du projet. </w:t>
      </w:r>
    </w:p>
    <w:p w14:paraId="7AEB5CCA" w14:textId="2CF8B4CF" w:rsidR="00E11A4C" w:rsidRPr="0080153A" w:rsidRDefault="00E11A4C" w:rsidP="00E11A4C">
      <w:pPr>
        <w:spacing w:before="120" w:after="0" w:line="288" w:lineRule="auto"/>
        <w:rPr>
          <w:rFonts w:ascii="Arial" w:eastAsia="Calibri" w:hAnsi="Arial" w:cs="Arial"/>
          <w:sz w:val="20"/>
          <w:szCs w:val="20"/>
          <w:lang w:val="fr-CH"/>
        </w:rPr>
      </w:pPr>
      <w:r w:rsidRPr="0080153A">
        <w:rPr>
          <w:rFonts w:ascii="Arial" w:hAnsi="Arial" w:cs="Arial"/>
          <w:sz w:val="20"/>
          <w:lang w:val="fr-CH"/>
        </w:rPr>
        <w:t xml:space="preserve">Dans ce contexte, il est nécessaire d’élargir le groupe </w:t>
      </w:r>
      <w:r w:rsidR="00137A56">
        <w:rPr>
          <w:rFonts w:ascii="Arial" w:hAnsi="Arial" w:cs="Arial"/>
          <w:sz w:val="20"/>
          <w:lang w:val="fr-CH"/>
        </w:rPr>
        <w:t>de pilotage</w:t>
      </w:r>
      <w:r w:rsidR="00137A56" w:rsidRPr="0080153A">
        <w:rPr>
          <w:rFonts w:ascii="Arial" w:hAnsi="Arial" w:cs="Arial"/>
          <w:sz w:val="20"/>
          <w:lang w:val="fr-CH"/>
        </w:rPr>
        <w:t xml:space="preserve"> </w:t>
      </w:r>
      <w:r w:rsidRPr="0080153A">
        <w:rPr>
          <w:rFonts w:ascii="Arial" w:hAnsi="Arial" w:cs="Arial"/>
          <w:sz w:val="20"/>
          <w:lang w:val="fr-CH"/>
        </w:rPr>
        <w:t>afin d’inclure les parties prenantes pertinentes, en particulier en intégrant les représentant</w:t>
      </w:r>
      <w:r w:rsidR="00137A56">
        <w:rPr>
          <w:rFonts w:ascii="Arial" w:hAnsi="Arial" w:cs="Arial"/>
          <w:sz w:val="20"/>
          <w:lang w:val="fr-CH"/>
        </w:rPr>
        <w:t>-e-</w:t>
      </w:r>
      <w:r w:rsidRPr="0080153A">
        <w:rPr>
          <w:rFonts w:ascii="Arial" w:hAnsi="Arial" w:cs="Arial"/>
          <w:sz w:val="20"/>
          <w:lang w:val="fr-CH"/>
        </w:rPr>
        <w:t>s des organisations de patient</w:t>
      </w:r>
      <w:r w:rsidR="00A2590C">
        <w:rPr>
          <w:rFonts w:ascii="Arial" w:hAnsi="Arial" w:cs="Arial"/>
          <w:sz w:val="20"/>
          <w:lang w:val="fr-CH"/>
        </w:rPr>
        <w:t>-e-</w:t>
      </w:r>
      <w:r w:rsidRPr="0080153A">
        <w:rPr>
          <w:rFonts w:ascii="Arial" w:hAnsi="Arial" w:cs="Arial"/>
          <w:sz w:val="20"/>
          <w:lang w:val="fr-CH"/>
        </w:rPr>
        <w:t>s, et éventuellement des personnes impliquées dans la recherche et autres. Ces personnes devront aussi prendre part à la décision concernant la création du réseau et la répartition des rôles – sous mandat du réseau</w:t>
      </w:r>
      <w:r w:rsidR="00137A56">
        <w:rPr>
          <w:rFonts w:ascii="Arial" w:hAnsi="Arial" w:cs="Arial"/>
          <w:sz w:val="20"/>
          <w:lang w:val="fr-CH"/>
        </w:rPr>
        <w:t>.</w:t>
      </w:r>
    </w:p>
    <w:p w14:paraId="3253B016" w14:textId="77777777" w:rsidR="00E11A4C" w:rsidRPr="0080153A" w:rsidRDefault="00E11A4C" w:rsidP="00E11A4C">
      <w:pPr>
        <w:keepNext/>
        <w:spacing w:before="120" w:after="60" w:line="264" w:lineRule="auto"/>
        <w:outlineLvl w:val="1"/>
        <w:rPr>
          <w:rFonts w:ascii="Arial" w:eastAsia="Calibri" w:hAnsi="Arial" w:cs="Arial"/>
          <w:b/>
          <w:iCs/>
          <w:kern w:val="32"/>
          <w:sz w:val="20"/>
          <w:szCs w:val="20"/>
          <w:lang w:val="fr-CH"/>
        </w:rPr>
      </w:pPr>
      <w:r w:rsidRPr="0080153A">
        <w:rPr>
          <w:rFonts w:ascii="Arial" w:hAnsi="Arial" w:cs="Arial"/>
          <w:b/>
          <w:sz w:val="20"/>
          <w:lang w:val="fr-CH"/>
        </w:rPr>
        <w:t>Réseau de prise en charge</w:t>
      </w:r>
    </w:p>
    <w:p w14:paraId="4F971BD3" w14:textId="403089F5" w:rsidR="00E11A4C" w:rsidRPr="0080153A" w:rsidRDefault="00E11A4C" w:rsidP="00E11A4C">
      <w:pPr>
        <w:shd w:val="clear" w:color="auto" w:fill="FFE599"/>
        <w:autoSpaceDE w:val="0"/>
        <w:autoSpaceDN w:val="0"/>
        <w:adjustRightInd w:val="0"/>
        <w:spacing w:after="0"/>
        <w:rPr>
          <w:rFonts w:ascii="Arial" w:eastAsia="Calibri" w:hAnsi="Arial" w:cs="Arial"/>
          <w:sz w:val="20"/>
          <w:szCs w:val="20"/>
          <w:lang w:val="fr-CH"/>
        </w:rPr>
      </w:pPr>
      <w:r w:rsidRPr="0080153A">
        <w:rPr>
          <w:rFonts w:ascii="Arial" w:hAnsi="Arial" w:cs="Arial"/>
          <w:sz w:val="20"/>
          <w:lang w:val="fr-CH"/>
        </w:rPr>
        <w:t>Le réseau est constitué d’un large groupe d’acteurs d</w:t>
      </w:r>
      <w:r w:rsidR="00402549">
        <w:rPr>
          <w:rFonts w:ascii="Arial" w:hAnsi="Arial" w:cs="Arial"/>
          <w:sz w:val="20"/>
          <w:lang w:val="fr-CH"/>
        </w:rPr>
        <w:t>’un</w:t>
      </w:r>
      <w:r w:rsidRPr="0080153A">
        <w:rPr>
          <w:rFonts w:ascii="Arial" w:hAnsi="Arial" w:cs="Arial"/>
          <w:sz w:val="20"/>
          <w:lang w:val="fr-CH"/>
        </w:rPr>
        <w:t xml:space="preserve"> </w:t>
      </w:r>
      <w:r w:rsidR="00137A56">
        <w:rPr>
          <w:rFonts w:ascii="Arial" w:hAnsi="Arial" w:cs="Arial"/>
          <w:sz w:val="20"/>
          <w:lang w:val="fr-CH"/>
        </w:rPr>
        <w:t>groupe spécifique de maladies</w:t>
      </w:r>
      <w:r w:rsidRPr="0080153A">
        <w:rPr>
          <w:rFonts w:ascii="Arial" w:hAnsi="Arial" w:cs="Arial"/>
          <w:sz w:val="20"/>
          <w:lang w:val="fr-CH"/>
        </w:rPr>
        <w:t xml:space="preserve">. Il s’agit là de constituer </w:t>
      </w:r>
      <w:r w:rsidR="00137A56">
        <w:rPr>
          <w:rFonts w:ascii="Arial" w:hAnsi="Arial" w:cs="Arial"/>
          <w:sz w:val="20"/>
          <w:lang w:val="fr-CH"/>
        </w:rPr>
        <w:t>un</w:t>
      </w:r>
      <w:r w:rsidR="00137A56" w:rsidRPr="0080153A">
        <w:rPr>
          <w:rFonts w:ascii="Arial" w:hAnsi="Arial" w:cs="Arial"/>
          <w:sz w:val="20"/>
          <w:lang w:val="fr-CH"/>
        </w:rPr>
        <w:t xml:space="preserve"> </w:t>
      </w:r>
      <w:r w:rsidRPr="0080153A">
        <w:rPr>
          <w:rFonts w:ascii="Arial" w:hAnsi="Arial" w:cs="Arial"/>
          <w:sz w:val="20"/>
          <w:lang w:val="fr-CH"/>
        </w:rPr>
        <w:t xml:space="preserve">réseau qui perdurera. </w:t>
      </w:r>
    </w:p>
    <w:p w14:paraId="731353B4" w14:textId="5E1F2DDB" w:rsidR="00E11A4C" w:rsidRPr="0080153A" w:rsidRDefault="00E11A4C" w:rsidP="00E11A4C">
      <w:pPr>
        <w:numPr>
          <w:ilvl w:val="0"/>
          <w:numId w:val="29"/>
        </w:numPr>
        <w:shd w:val="clear" w:color="auto" w:fill="FFE599"/>
        <w:autoSpaceDE w:val="0"/>
        <w:autoSpaceDN w:val="0"/>
        <w:adjustRightInd w:val="0"/>
        <w:spacing w:after="0" w:line="288" w:lineRule="auto"/>
        <w:ind w:left="357" w:hanging="357"/>
        <w:contextualSpacing/>
        <w:rPr>
          <w:rFonts w:ascii="Arial" w:eastAsia="Calibri" w:hAnsi="Arial" w:cs="Arial"/>
          <w:sz w:val="20"/>
          <w:szCs w:val="20"/>
          <w:lang w:val="fr-CH"/>
        </w:rPr>
      </w:pPr>
      <w:r w:rsidRPr="0080153A">
        <w:rPr>
          <w:rFonts w:ascii="Arial" w:hAnsi="Arial" w:cs="Arial"/>
          <w:sz w:val="20"/>
          <w:lang w:val="fr-CH"/>
        </w:rPr>
        <w:t xml:space="preserve">Rôle/tâche : Le réseau a besoin p. ex. d’un organe de réflexion chargé d’élaborer les conventions. On y prend des décisions communes (p. ex. a-t-on besoin d’une brochure patient ? a-t-on besoin d’un parcours </w:t>
      </w:r>
      <w:r w:rsidR="00D31F79">
        <w:rPr>
          <w:rFonts w:ascii="Arial" w:hAnsi="Arial" w:cs="Arial"/>
          <w:sz w:val="20"/>
          <w:lang w:val="fr-CH"/>
        </w:rPr>
        <w:t xml:space="preserve">thérapeutique </w:t>
      </w:r>
      <w:r w:rsidRPr="0080153A">
        <w:rPr>
          <w:rFonts w:ascii="Arial" w:hAnsi="Arial" w:cs="Arial"/>
          <w:sz w:val="20"/>
          <w:lang w:val="fr-CH"/>
        </w:rPr>
        <w:t xml:space="preserve">du patient spécifique ? etc.) </w:t>
      </w:r>
    </w:p>
    <w:p w14:paraId="477F095D" w14:textId="39EECB11" w:rsidR="00E11A4C" w:rsidRPr="0080153A" w:rsidRDefault="00E11A4C" w:rsidP="00E11A4C">
      <w:pPr>
        <w:numPr>
          <w:ilvl w:val="0"/>
          <w:numId w:val="29"/>
        </w:numPr>
        <w:shd w:val="clear" w:color="auto" w:fill="FFE599"/>
        <w:autoSpaceDE w:val="0"/>
        <w:autoSpaceDN w:val="0"/>
        <w:adjustRightInd w:val="0"/>
        <w:spacing w:after="0" w:line="288" w:lineRule="auto"/>
        <w:ind w:left="357" w:hanging="357"/>
        <w:contextualSpacing/>
        <w:rPr>
          <w:rFonts w:ascii="Arial" w:eastAsia="Calibri" w:hAnsi="Arial" w:cs="Arial"/>
          <w:sz w:val="20"/>
          <w:szCs w:val="20"/>
          <w:lang w:val="fr-CH"/>
        </w:rPr>
      </w:pPr>
      <w:r w:rsidRPr="0080153A">
        <w:rPr>
          <w:rFonts w:ascii="Arial" w:hAnsi="Arial" w:cs="Arial"/>
          <w:sz w:val="20"/>
          <w:lang w:val="fr-CH"/>
        </w:rPr>
        <w:t>Ce</w:t>
      </w:r>
      <w:r w:rsidR="00137A56">
        <w:rPr>
          <w:rFonts w:ascii="Arial" w:hAnsi="Arial" w:cs="Arial"/>
          <w:sz w:val="20"/>
          <w:lang w:val="fr-CH"/>
        </w:rPr>
        <w:t>t organe</w:t>
      </w:r>
      <w:r w:rsidR="00D31F79">
        <w:rPr>
          <w:rFonts w:ascii="Arial" w:hAnsi="Arial" w:cs="Arial"/>
          <w:sz w:val="20"/>
          <w:lang w:val="fr-CH"/>
        </w:rPr>
        <w:t xml:space="preserve"> </w:t>
      </w:r>
      <w:r w:rsidRPr="0080153A">
        <w:rPr>
          <w:rFonts w:ascii="Arial" w:hAnsi="Arial" w:cs="Arial"/>
          <w:sz w:val="20"/>
          <w:lang w:val="fr-CH"/>
        </w:rPr>
        <w:t xml:space="preserve">n’est pas en charge des opérations, cette tâche incombe déjà au groupe </w:t>
      </w:r>
      <w:r w:rsidR="00137A56">
        <w:rPr>
          <w:rFonts w:ascii="Arial" w:hAnsi="Arial" w:cs="Arial"/>
          <w:sz w:val="20"/>
          <w:lang w:val="fr-CH"/>
        </w:rPr>
        <w:t>de pilotage</w:t>
      </w:r>
      <w:r w:rsidRPr="0080153A">
        <w:rPr>
          <w:rFonts w:ascii="Arial" w:hAnsi="Arial" w:cs="Arial"/>
          <w:sz w:val="20"/>
          <w:lang w:val="fr-CH"/>
        </w:rPr>
        <w:t xml:space="preserve">. </w:t>
      </w:r>
    </w:p>
    <w:p w14:paraId="6F97210E" w14:textId="394C29DD" w:rsidR="00E11A4C" w:rsidRPr="0080153A" w:rsidRDefault="00E11A4C" w:rsidP="00E11A4C">
      <w:pPr>
        <w:numPr>
          <w:ilvl w:val="0"/>
          <w:numId w:val="29"/>
        </w:numPr>
        <w:shd w:val="clear" w:color="auto" w:fill="FFE599"/>
        <w:autoSpaceDE w:val="0"/>
        <w:autoSpaceDN w:val="0"/>
        <w:adjustRightInd w:val="0"/>
        <w:spacing w:after="0" w:line="288" w:lineRule="auto"/>
        <w:ind w:left="357" w:hanging="357"/>
        <w:contextualSpacing/>
        <w:rPr>
          <w:rFonts w:ascii="Arial" w:eastAsia="Calibri" w:hAnsi="Arial" w:cs="Arial"/>
          <w:sz w:val="20"/>
          <w:szCs w:val="20"/>
          <w:lang w:val="fr-CH"/>
        </w:rPr>
      </w:pPr>
      <w:r w:rsidRPr="0080153A">
        <w:rPr>
          <w:rFonts w:ascii="Arial" w:hAnsi="Arial" w:cs="Arial"/>
          <w:sz w:val="20"/>
          <w:lang w:val="fr-CH"/>
        </w:rPr>
        <w:t xml:space="preserve">Pour les tâches concrètes et limitées dans le temps, le réseau a la possibilité au besoin </w:t>
      </w:r>
      <w:r w:rsidR="00137A56">
        <w:rPr>
          <w:rFonts w:ascii="Arial" w:hAnsi="Arial" w:cs="Arial"/>
          <w:sz w:val="20"/>
          <w:lang w:val="fr-CH"/>
        </w:rPr>
        <w:t>de mettre en place</w:t>
      </w:r>
      <w:r w:rsidR="00137A56" w:rsidRPr="0080153A">
        <w:rPr>
          <w:rFonts w:ascii="Arial" w:hAnsi="Arial" w:cs="Arial"/>
          <w:sz w:val="20"/>
          <w:lang w:val="fr-CH"/>
        </w:rPr>
        <w:t xml:space="preserve"> </w:t>
      </w:r>
      <w:r w:rsidRPr="0080153A">
        <w:rPr>
          <w:rFonts w:ascii="Arial" w:hAnsi="Arial" w:cs="Arial"/>
          <w:sz w:val="20"/>
          <w:lang w:val="fr-CH"/>
        </w:rPr>
        <w:t xml:space="preserve">des groupes de travail. </w:t>
      </w:r>
    </w:p>
    <w:p w14:paraId="13DC01FC" w14:textId="75CFF7F8" w:rsidR="00E11A4C" w:rsidRPr="0080153A" w:rsidRDefault="00E11A4C" w:rsidP="00E11A4C">
      <w:pPr>
        <w:numPr>
          <w:ilvl w:val="0"/>
          <w:numId w:val="29"/>
        </w:numPr>
        <w:shd w:val="clear" w:color="auto" w:fill="FFE599"/>
        <w:autoSpaceDE w:val="0"/>
        <w:autoSpaceDN w:val="0"/>
        <w:adjustRightInd w:val="0"/>
        <w:spacing w:after="0" w:line="288" w:lineRule="auto"/>
        <w:ind w:left="357" w:hanging="357"/>
        <w:contextualSpacing/>
        <w:rPr>
          <w:rFonts w:ascii="Arial" w:eastAsia="Calibri" w:hAnsi="Arial" w:cs="Arial"/>
          <w:sz w:val="20"/>
          <w:szCs w:val="20"/>
          <w:lang w:val="fr-CH"/>
        </w:rPr>
      </w:pPr>
      <w:r w:rsidRPr="0080153A">
        <w:rPr>
          <w:rFonts w:ascii="Arial" w:hAnsi="Arial" w:cs="Arial"/>
          <w:sz w:val="20"/>
          <w:lang w:val="fr-CH"/>
        </w:rPr>
        <w:t xml:space="preserve">Composition : sont invités à contribuer au réseau tous les acteurs identifiés comme importants dans l’analyse des parties prenantes. Le réseau peut intégrer à tout moment de nouveaux acteurs. </w:t>
      </w:r>
    </w:p>
    <w:p w14:paraId="7A44E999" w14:textId="18F12578" w:rsidR="00E11A4C" w:rsidRPr="0080153A" w:rsidRDefault="00137A56" w:rsidP="00E11A4C">
      <w:pPr>
        <w:numPr>
          <w:ilvl w:val="0"/>
          <w:numId w:val="29"/>
        </w:numPr>
        <w:shd w:val="clear" w:color="auto" w:fill="FFE599"/>
        <w:autoSpaceDE w:val="0"/>
        <w:autoSpaceDN w:val="0"/>
        <w:adjustRightInd w:val="0"/>
        <w:spacing w:after="0" w:line="288" w:lineRule="auto"/>
        <w:ind w:left="357" w:hanging="357"/>
        <w:contextualSpacing/>
        <w:rPr>
          <w:rFonts w:ascii="Arial" w:eastAsia="Calibri" w:hAnsi="Arial" w:cs="Arial"/>
          <w:sz w:val="20"/>
          <w:szCs w:val="20"/>
          <w:lang w:val="fr-CH"/>
        </w:rPr>
      </w:pPr>
      <w:r>
        <w:rPr>
          <w:rFonts w:ascii="Arial" w:hAnsi="Arial" w:cs="Arial"/>
          <w:sz w:val="20"/>
          <w:lang w:val="fr-CH"/>
        </w:rPr>
        <w:t>Définition des c</w:t>
      </w:r>
      <w:r w:rsidR="00E11A4C" w:rsidRPr="0080153A">
        <w:rPr>
          <w:rFonts w:ascii="Arial" w:hAnsi="Arial" w:cs="Arial"/>
          <w:sz w:val="20"/>
          <w:lang w:val="fr-CH"/>
        </w:rPr>
        <w:t>anaux de communication au sein du réseau</w:t>
      </w:r>
    </w:p>
    <w:p w14:paraId="700C17B6" w14:textId="77777777" w:rsidR="00137A56" w:rsidRPr="00D31F79" w:rsidRDefault="00137A56" w:rsidP="00E11A4C">
      <w:pPr>
        <w:numPr>
          <w:ilvl w:val="0"/>
          <w:numId w:val="29"/>
        </w:numPr>
        <w:shd w:val="clear" w:color="auto" w:fill="FFE599"/>
        <w:autoSpaceDE w:val="0"/>
        <w:autoSpaceDN w:val="0"/>
        <w:adjustRightInd w:val="0"/>
        <w:spacing w:after="0" w:line="288" w:lineRule="auto"/>
        <w:ind w:left="357" w:hanging="357"/>
        <w:contextualSpacing/>
        <w:rPr>
          <w:rFonts w:ascii="Arial" w:eastAsia="Calibri" w:hAnsi="Arial" w:cs="Arial"/>
          <w:sz w:val="20"/>
          <w:szCs w:val="20"/>
          <w:lang w:val="fr-CH"/>
        </w:rPr>
      </w:pPr>
      <w:r>
        <w:rPr>
          <w:rFonts w:ascii="Arial" w:hAnsi="Arial" w:cs="Arial"/>
          <w:sz w:val="20"/>
          <w:lang w:val="fr-CH"/>
        </w:rPr>
        <w:t>Organigramme</w:t>
      </w:r>
    </w:p>
    <w:p w14:paraId="0912EFA7" w14:textId="0A38D527" w:rsidR="00E11A4C" w:rsidRPr="002D3B40" w:rsidRDefault="00E11A4C" w:rsidP="002D3B40">
      <w:pPr>
        <w:numPr>
          <w:ilvl w:val="0"/>
          <w:numId w:val="29"/>
        </w:numPr>
        <w:shd w:val="clear" w:color="auto" w:fill="FFE599"/>
        <w:autoSpaceDE w:val="0"/>
        <w:autoSpaceDN w:val="0"/>
        <w:adjustRightInd w:val="0"/>
        <w:spacing w:after="0" w:line="288" w:lineRule="auto"/>
        <w:ind w:left="357" w:hanging="357"/>
        <w:contextualSpacing/>
        <w:rPr>
          <w:rFonts w:ascii="Arial" w:eastAsia="Calibri" w:hAnsi="Arial" w:cs="Arial"/>
          <w:sz w:val="20"/>
          <w:szCs w:val="20"/>
          <w:lang w:val="fr-CH"/>
        </w:rPr>
      </w:pPr>
      <w:r w:rsidRPr="0080153A">
        <w:rPr>
          <w:rFonts w:ascii="Arial" w:hAnsi="Arial" w:cs="Arial"/>
          <w:sz w:val="20"/>
          <w:lang w:val="fr-CH"/>
        </w:rPr>
        <w:t>…</w:t>
      </w:r>
    </w:p>
    <w:p w14:paraId="36808C05" w14:textId="77777777" w:rsidR="00E11A4C" w:rsidRPr="0080153A" w:rsidRDefault="00E11A4C" w:rsidP="00E11A4C">
      <w:pPr>
        <w:keepNext/>
        <w:numPr>
          <w:ilvl w:val="1"/>
          <w:numId w:val="1"/>
        </w:numPr>
        <w:spacing w:before="120" w:after="60" w:line="264" w:lineRule="auto"/>
        <w:ind w:left="431" w:hanging="431"/>
        <w:outlineLvl w:val="1"/>
        <w:rPr>
          <w:rFonts w:ascii="Arial" w:eastAsia="Calibri" w:hAnsi="Arial" w:cs="Arial"/>
          <w:b/>
          <w:iCs/>
          <w:kern w:val="32"/>
          <w:sz w:val="20"/>
          <w:szCs w:val="20"/>
          <w:lang w:val="fr-CH"/>
        </w:rPr>
      </w:pPr>
      <w:r w:rsidRPr="0080153A">
        <w:rPr>
          <w:rFonts w:ascii="Arial" w:hAnsi="Arial" w:cs="Arial"/>
          <w:b/>
          <w:sz w:val="20"/>
          <w:lang w:val="fr-CH"/>
        </w:rPr>
        <w:t>Interfaces et partenaires</w:t>
      </w:r>
    </w:p>
    <w:p w14:paraId="7C88780D" w14:textId="510B83BF" w:rsidR="00E11A4C" w:rsidRPr="0080153A" w:rsidRDefault="00E11A4C" w:rsidP="00E11A4C">
      <w:pPr>
        <w:shd w:val="clear" w:color="auto" w:fill="FFE599"/>
        <w:spacing w:before="120" w:after="0" w:line="288" w:lineRule="auto"/>
        <w:rPr>
          <w:rFonts w:ascii="Arial" w:eastAsia="Calibri" w:hAnsi="Arial" w:cs="Arial"/>
          <w:sz w:val="20"/>
          <w:szCs w:val="20"/>
          <w:lang w:val="fr-CH"/>
        </w:rPr>
      </w:pPr>
      <w:r w:rsidRPr="0080153A">
        <w:rPr>
          <w:rFonts w:ascii="Arial" w:hAnsi="Arial" w:cs="Arial"/>
          <w:sz w:val="20"/>
          <w:lang w:val="fr-CH"/>
        </w:rPr>
        <w:t>Description des partenaires, des interfaces et de la composition/de la gestion des interfaces, etc. : p. ex.</w:t>
      </w:r>
    </w:p>
    <w:p w14:paraId="1A727B91" w14:textId="15EFF72B" w:rsidR="00E11A4C" w:rsidRPr="0080153A" w:rsidRDefault="00E11A4C" w:rsidP="00E11A4C">
      <w:pPr>
        <w:numPr>
          <w:ilvl w:val="0"/>
          <w:numId w:val="29"/>
        </w:numPr>
        <w:shd w:val="clear" w:color="auto" w:fill="FFE599"/>
        <w:autoSpaceDE w:val="0"/>
        <w:autoSpaceDN w:val="0"/>
        <w:adjustRightInd w:val="0"/>
        <w:spacing w:after="0" w:line="288" w:lineRule="auto"/>
        <w:ind w:left="357" w:hanging="357"/>
        <w:contextualSpacing/>
        <w:rPr>
          <w:rFonts w:ascii="Arial" w:eastAsia="Calibri" w:hAnsi="Arial" w:cs="Arial"/>
          <w:sz w:val="20"/>
          <w:szCs w:val="20"/>
          <w:lang w:val="fr-CH"/>
        </w:rPr>
      </w:pPr>
      <w:r w:rsidRPr="0080153A">
        <w:rPr>
          <w:rFonts w:ascii="Arial" w:hAnsi="Arial" w:cs="Arial"/>
          <w:sz w:val="20"/>
          <w:lang w:val="fr-CH"/>
        </w:rPr>
        <w:t>Orphanet : La collaboration avec Orphanet est un élément essentiel pour la mise en place des projets étant donné que le réseau et ses acteurs doivent être rendus visibles sur orpha.net.</w:t>
      </w:r>
    </w:p>
    <w:p w14:paraId="34FB326F" w14:textId="77777777" w:rsidR="00E11A4C" w:rsidRPr="0080153A" w:rsidRDefault="00E11A4C" w:rsidP="00E11A4C">
      <w:pPr>
        <w:numPr>
          <w:ilvl w:val="0"/>
          <w:numId w:val="29"/>
        </w:numPr>
        <w:shd w:val="clear" w:color="auto" w:fill="FFE599"/>
        <w:autoSpaceDE w:val="0"/>
        <w:autoSpaceDN w:val="0"/>
        <w:adjustRightInd w:val="0"/>
        <w:spacing w:after="0" w:line="288" w:lineRule="auto"/>
        <w:ind w:left="357" w:hanging="357"/>
        <w:contextualSpacing/>
        <w:rPr>
          <w:rFonts w:ascii="Arial" w:eastAsia="Calibri" w:hAnsi="Arial" w:cs="Arial"/>
          <w:sz w:val="20"/>
          <w:szCs w:val="20"/>
          <w:lang w:val="fr-CH"/>
        </w:rPr>
      </w:pPr>
      <w:r w:rsidRPr="0080153A">
        <w:rPr>
          <w:rFonts w:ascii="Arial" w:hAnsi="Arial" w:cs="Arial"/>
          <w:sz w:val="20"/>
          <w:lang w:val="fr-CH"/>
        </w:rPr>
        <w:t xml:space="preserve">Réseaux européens de référence, contacts disponibles et points de raccordement, etc. </w:t>
      </w:r>
    </w:p>
    <w:p w14:paraId="23CA8E1D" w14:textId="3B210C5C" w:rsidR="00E11A4C" w:rsidRPr="0080153A" w:rsidRDefault="00E11A4C" w:rsidP="00E11A4C">
      <w:pPr>
        <w:numPr>
          <w:ilvl w:val="0"/>
          <w:numId w:val="29"/>
        </w:numPr>
        <w:shd w:val="clear" w:color="auto" w:fill="FFE599"/>
        <w:autoSpaceDE w:val="0"/>
        <w:autoSpaceDN w:val="0"/>
        <w:adjustRightInd w:val="0"/>
        <w:spacing w:after="0" w:line="288" w:lineRule="auto"/>
        <w:ind w:left="357" w:hanging="357"/>
        <w:contextualSpacing/>
        <w:rPr>
          <w:rFonts w:ascii="Arial" w:eastAsia="Calibri" w:hAnsi="Arial" w:cs="Arial"/>
          <w:sz w:val="20"/>
          <w:szCs w:val="20"/>
          <w:lang w:val="fr-CH"/>
        </w:rPr>
      </w:pPr>
      <w:r w:rsidRPr="0080153A">
        <w:rPr>
          <w:rFonts w:ascii="Arial" w:hAnsi="Arial" w:cs="Arial"/>
          <w:sz w:val="20"/>
          <w:lang w:val="fr-CH"/>
        </w:rPr>
        <w:t xml:space="preserve">Autres groupes de maladies, réseaux et </w:t>
      </w:r>
      <w:r w:rsidR="00137A56">
        <w:rPr>
          <w:rFonts w:ascii="Arial" w:hAnsi="Arial" w:cs="Arial"/>
          <w:sz w:val="20"/>
          <w:lang w:val="fr-CH"/>
        </w:rPr>
        <w:t>C</w:t>
      </w:r>
      <w:r w:rsidRPr="0080153A">
        <w:rPr>
          <w:rFonts w:ascii="Arial" w:hAnsi="Arial" w:cs="Arial"/>
          <w:sz w:val="20"/>
          <w:lang w:val="fr-CH"/>
        </w:rPr>
        <w:t>entres de référence avec lesquels il existe des recoupements et des interfaces</w:t>
      </w:r>
    </w:p>
    <w:p w14:paraId="2CBAB472" w14:textId="77777777" w:rsidR="00E11A4C" w:rsidRPr="0080153A" w:rsidRDefault="00E11A4C" w:rsidP="00E11A4C">
      <w:pPr>
        <w:numPr>
          <w:ilvl w:val="0"/>
          <w:numId w:val="29"/>
        </w:numPr>
        <w:shd w:val="clear" w:color="auto" w:fill="FFE599"/>
        <w:autoSpaceDE w:val="0"/>
        <w:autoSpaceDN w:val="0"/>
        <w:adjustRightInd w:val="0"/>
        <w:spacing w:after="0" w:line="288" w:lineRule="auto"/>
        <w:ind w:left="357" w:hanging="357"/>
        <w:contextualSpacing/>
        <w:rPr>
          <w:rFonts w:ascii="Arial" w:eastAsia="Calibri" w:hAnsi="Arial" w:cs="Arial"/>
          <w:sz w:val="20"/>
          <w:szCs w:val="20"/>
          <w:lang w:val="fr-CH"/>
        </w:rPr>
      </w:pPr>
      <w:r w:rsidRPr="0080153A">
        <w:rPr>
          <w:rFonts w:ascii="Arial" w:hAnsi="Arial" w:cs="Arial"/>
          <w:sz w:val="20"/>
          <w:lang w:val="fr-CH"/>
        </w:rPr>
        <w:t>…</w:t>
      </w:r>
    </w:p>
    <w:p w14:paraId="11A93EF3" w14:textId="77777777" w:rsidR="00E11A4C" w:rsidRPr="0080153A" w:rsidRDefault="00E11A4C" w:rsidP="00E11A4C">
      <w:pPr>
        <w:keepNext/>
        <w:keepLines/>
        <w:numPr>
          <w:ilvl w:val="0"/>
          <w:numId w:val="1"/>
        </w:numPr>
        <w:spacing w:before="480" w:after="0" w:line="264" w:lineRule="auto"/>
        <w:outlineLvl w:val="0"/>
        <w:rPr>
          <w:rFonts w:ascii="Arial" w:eastAsia="Times New Roman" w:hAnsi="Arial" w:cs="Arial"/>
          <w:b/>
          <w:bCs/>
          <w:lang w:val="fr-CH"/>
        </w:rPr>
      </w:pPr>
      <w:r w:rsidRPr="0080153A">
        <w:rPr>
          <w:rFonts w:ascii="Arial" w:hAnsi="Arial" w:cs="Arial"/>
          <w:b/>
          <w:lang w:val="fr-CH"/>
        </w:rPr>
        <w:t>Communication relative au projet</w:t>
      </w:r>
    </w:p>
    <w:p w14:paraId="24E0B956" w14:textId="77777777" w:rsidR="00E11A4C" w:rsidRPr="0080153A" w:rsidRDefault="00E11A4C" w:rsidP="00E11A4C">
      <w:pPr>
        <w:keepNext/>
        <w:numPr>
          <w:ilvl w:val="1"/>
          <w:numId w:val="1"/>
        </w:numPr>
        <w:spacing w:before="120" w:after="60" w:line="264" w:lineRule="auto"/>
        <w:ind w:left="431" w:hanging="431"/>
        <w:outlineLvl w:val="1"/>
        <w:rPr>
          <w:rFonts w:ascii="Arial" w:eastAsia="Calibri" w:hAnsi="Arial" w:cs="Arial"/>
          <w:b/>
          <w:iCs/>
          <w:kern w:val="32"/>
          <w:sz w:val="20"/>
          <w:szCs w:val="20"/>
          <w:lang w:val="fr-CH"/>
        </w:rPr>
      </w:pPr>
      <w:r w:rsidRPr="0080153A">
        <w:rPr>
          <w:rFonts w:ascii="Arial" w:hAnsi="Arial" w:cs="Arial"/>
          <w:b/>
          <w:sz w:val="20"/>
          <w:lang w:val="fr-CH"/>
        </w:rPr>
        <w:t>Communication interne au projet</w:t>
      </w:r>
    </w:p>
    <w:p w14:paraId="5C32CF8A" w14:textId="2D600F0D" w:rsidR="00E11A4C" w:rsidRPr="0080153A" w:rsidRDefault="00BE5595" w:rsidP="00E11A4C">
      <w:pPr>
        <w:shd w:val="clear" w:color="auto" w:fill="FFE599"/>
        <w:spacing w:before="120" w:after="0" w:line="288" w:lineRule="auto"/>
        <w:rPr>
          <w:rFonts w:ascii="Arial" w:eastAsia="Calibri" w:hAnsi="Arial" w:cs="Arial"/>
          <w:sz w:val="20"/>
          <w:szCs w:val="20"/>
          <w:lang w:val="fr-CH"/>
        </w:rPr>
      </w:pPr>
      <w:r>
        <w:rPr>
          <w:rFonts w:ascii="Arial" w:hAnsi="Arial" w:cs="Arial"/>
          <w:sz w:val="20"/>
          <w:lang w:val="fr-CH"/>
        </w:rPr>
        <w:t>Définition de la collaboration et communication interne, de l’envoi mutuel de rapports</w:t>
      </w:r>
      <w:r w:rsidR="00E11A4C" w:rsidRPr="0080153A">
        <w:rPr>
          <w:rFonts w:ascii="Arial" w:hAnsi="Arial" w:cs="Arial"/>
          <w:sz w:val="20"/>
          <w:lang w:val="fr-CH"/>
        </w:rPr>
        <w:t xml:space="preserve"> tout au long du projet.</w:t>
      </w:r>
    </w:p>
    <w:p w14:paraId="2450BCEC" w14:textId="77777777" w:rsidR="00E11A4C" w:rsidRPr="0080153A" w:rsidRDefault="00E11A4C" w:rsidP="00E11A4C">
      <w:pPr>
        <w:spacing w:before="120" w:after="0" w:line="288" w:lineRule="auto"/>
        <w:rPr>
          <w:rFonts w:ascii="Arial" w:eastAsia="Calibri" w:hAnsi="Arial" w:cs="Arial"/>
          <w:sz w:val="20"/>
          <w:szCs w:val="20"/>
          <w:lang w:val="fr-CH"/>
        </w:rPr>
      </w:pPr>
    </w:p>
    <w:p w14:paraId="486C70C4" w14:textId="77777777" w:rsidR="00E11A4C" w:rsidRPr="0080153A" w:rsidRDefault="00E11A4C" w:rsidP="00E11A4C">
      <w:pPr>
        <w:keepNext/>
        <w:numPr>
          <w:ilvl w:val="1"/>
          <w:numId w:val="1"/>
        </w:numPr>
        <w:spacing w:before="120" w:after="60" w:line="264" w:lineRule="auto"/>
        <w:ind w:left="431" w:hanging="431"/>
        <w:outlineLvl w:val="1"/>
        <w:rPr>
          <w:rFonts w:ascii="Arial" w:eastAsia="Calibri" w:hAnsi="Arial" w:cs="Arial"/>
          <w:b/>
          <w:iCs/>
          <w:kern w:val="32"/>
          <w:sz w:val="20"/>
          <w:szCs w:val="20"/>
          <w:lang w:val="fr-CH"/>
        </w:rPr>
      </w:pPr>
      <w:r w:rsidRPr="0080153A">
        <w:rPr>
          <w:rFonts w:ascii="Arial" w:hAnsi="Arial" w:cs="Arial"/>
          <w:b/>
          <w:sz w:val="20"/>
          <w:lang w:val="fr-CH"/>
        </w:rPr>
        <w:t>Communication vers l’extérieur</w:t>
      </w:r>
    </w:p>
    <w:p w14:paraId="032EF08A" w14:textId="77777777" w:rsidR="00E11A4C" w:rsidRPr="0080153A" w:rsidRDefault="00E11A4C" w:rsidP="00E11A4C">
      <w:pPr>
        <w:shd w:val="clear" w:color="auto" w:fill="FFE599"/>
        <w:spacing w:before="120" w:after="0" w:line="288" w:lineRule="auto"/>
        <w:rPr>
          <w:rFonts w:ascii="Arial" w:eastAsia="Calibri" w:hAnsi="Arial" w:cs="Arial"/>
          <w:sz w:val="20"/>
          <w:szCs w:val="20"/>
          <w:lang w:val="fr-CH"/>
        </w:rPr>
      </w:pPr>
      <w:r w:rsidRPr="0080153A">
        <w:rPr>
          <w:rFonts w:ascii="Arial" w:hAnsi="Arial" w:cs="Arial"/>
          <w:sz w:val="20"/>
          <w:lang w:val="fr-CH"/>
        </w:rPr>
        <w:t>Règles de communication vers l’extérieur lors du projet, p. ex.</w:t>
      </w:r>
    </w:p>
    <w:p w14:paraId="3ACE8FBC" w14:textId="230DAC04" w:rsidR="00E11A4C" w:rsidRPr="0080153A" w:rsidRDefault="00E11A4C" w:rsidP="00E11A4C">
      <w:pPr>
        <w:numPr>
          <w:ilvl w:val="0"/>
          <w:numId w:val="29"/>
        </w:numPr>
        <w:shd w:val="clear" w:color="auto" w:fill="FFE599"/>
        <w:autoSpaceDE w:val="0"/>
        <w:autoSpaceDN w:val="0"/>
        <w:adjustRightInd w:val="0"/>
        <w:spacing w:after="0" w:line="288" w:lineRule="auto"/>
        <w:ind w:left="357" w:hanging="357"/>
        <w:contextualSpacing/>
        <w:rPr>
          <w:rFonts w:ascii="Arial" w:eastAsia="Calibri" w:hAnsi="Arial" w:cs="Arial"/>
          <w:sz w:val="20"/>
          <w:szCs w:val="20"/>
          <w:lang w:val="fr-CH"/>
        </w:rPr>
      </w:pPr>
      <w:r w:rsidRPr="0080153A">
        <w:rPr>
          <w:rFonts w:ascii="Arial" w:hAnsi="Arial" w:cs="Arial"/>
          <w:sz w:val="20"/>
          <w:lang w:val="fr-CH"/>
        </w:rPr>
        <w:t>Pendant le projet, en cas de demande</w:t>
      </w:r>
      <w:r w:rsidR="00BE5595">
        <w:rPr>
          <w:rFonts w:ascii="Arial" w:hAnsi="Arial" w:cs="Arial"/>
          <w:sz w:val="20"/>
          <w:lang w:val="fr-CH"/>
        </w:rPr>
        <w:t xml:space="preserve"> extérieure</w:t>
      </w:r>
      <w:r w:rsidRPr="0080153A">
        <w:rPr>
          <w:rFonts w:ascii="Arial" w:hAnsi="Arial" w:cs="Arial"/>
          <w:sz w:val="20"/>
          <w:lang w:val="fr-CH"/>
        </w:rPr>
        <w:t>, la communication est décidée d’un commun accord entre x, y, z, ...</w:t>
      </w:r>
    </w:p>
    <w:p w14:paraId="216D0295" w14:textId="77777777" w:rsidR="00E11A4C" w:rsidRPr="0080153A" w:rsidRDefault="00E11A4C" w:rsidP="00E11A4C">
      <w:pPr>
        <w:numPr>
          <w:ilvl w:val="0"/>
          <w:numId w:val="29"/>
        </w:numPr>
        <w:shd w:val="clear" w:color="auto" w:fill="FFE599"/>
        <w:autoSpaceDE w:val="0"/>
        <w:autoSpaceDN w:val="0"/>
        <w:adjustRightInd w:val="0"/>
        <w:spacing w:after="0" w:line="288" w:lineRule="auto"/>
        <w:ind w:left="357" w:hanging="357"/>
        <w:contextualSpacing/>
        <w:rPr>
          <w:rFonts w:ascii="Arial" w:eastAsia="Calibri" w:hAnsi="Arial" w:cs="Arial"/>
          <w:sz w:val="20"/>
          <w:szCs w:val="20"/>
          <w:lang w:val="fr-CH"/>
        </w:rPr>
      </w:pPr>
      <w:r w:rsidRPr="0080153A">
        <w:rPr>
          <w:rFonts w:ascii="Arial" w:hAnsi="Arial" w:cs="Arial"/>
          <w:sz w:val="20"/>
          <w:lang w:val="fr-CH"/>
        </w:rPr>
        <w:t>Pas de communication publique proactive jusqu’à l’étape x</w:t>
      </w:r>
    </w:p>
    <w:p w14:paraId="6E08CC18" w14:textId="77777777" w:rsidR="00E11A4C" w:rsidRPr="0080153A" w:rsidRDefault="00E11A4C" w:rsidP="00E11A4C">
      <w:pPr>
        <w:numPr>
          <w:ilvl w:val="0"/>
          <w:numId w:val="29"/>
        </w:numPr>
        <w:shd w:val="clear" w:color="auto" w:fill="FFE599"/>
        <w:autoSpaceDE w:val="0"/>
        <w:autoSpaceDN w:val="0"/>
        <w:adjustRightInd w:val="0"/>
        <w:spacing w:after="0" w:line="288" w:lineRule="auto"/>
        <w:ind w:left="357" w:hanging="357"/>
        <w:contextualSpacing/>
        <w:rPr>
          <w:rFonts w:ascii="Arial" w:eastAsia="Calibri" w:hAnsi="Arial" w:cs="Arial"/>
          <w:sz w:val="20"/>
          <w:szCs w:val="20"/>
          <w:lang w:val="fr-CH"/>
        </w:rPr>
      </w:pPr>
      <w:r w:rsidRPr="0080153A">
        <w:rPr>
          <w:rFonts w:ascii="Arial" w:hAnsi="Arial" w:cs="Arial"/>
          <w:sz w:val="20"/>
          <w:lang w:val="fr-CH"/>
        </w:rPr>
        <w:t>Communication publique après l’étape x</w:t>
      </w:r>
    </w:p>
    <w:p w14:paraId="628A96DF" w14:textId="44F37EC7" w:rsidR="00E11A4C" w:rsidRPr="0080153A" w:rsidRDefault="00E11A4C" w:rsidP="00E11A4C">
      <w:pPr>
        <w:keepNext/>
        <w:keepLines/>
        <w:numPr>
          <w:ilvl w:val="0"/>
          <w:numId w:val="1"/>
        </w:numPr>
        <w:spacing w:before="480" w:after="0" w:line="264" w:lineRule="auto"/>
        <w:outlineLvl w:val="0"/>
        <w:rPr>
          <w:rFonts w:ascii="Arial" w:eastAsia="Times New Roman" w:hAnsi="Arial" w:cs="Arial"/>
          <w:b/>
          <w:bCs/>
          <w:lang w:val="fr-CH"/>
        </w:rPr>
      </w:pPr>
      <w:r w:rsidRPr="0080153A">
        <w:rPr>
          <w:rFonts w:ascii="Arial" w:hAnsi="Arial" w:cs="Arial"/>
          <w:b/>
          <w:lang w:val="fr-CH"/>
        </w:rPr>
        <w:t>Etapes et calendrier</w:t>
      </w:r>
    </w:p>
    <w:tbl>
      <w:tblPr>
        <w:tblStyle w:val="Tabellenraster1"/>
        <w:tblW w:w="0" w:type="auto"/>
        <w:tblBorders>
          <w:left w:val="none" w:sz="0" w:space="0" w:color="auto"/>
          <w:right w:val="none" w:sz="0" w:space="0" w:color="auto"/>
          <w:insideV w:val="none" w:sz="0" w:space="0" w:color="auto"/>
        </w:tblBorders>
        <w:shd w:val="clear" w:color="auto" w:fill="D5DCE4" w:themeFill="text2" w:themeFillTint="33"/>
        <w:tblLook w:val="04A0" w:firstRow="1" w:lastRow="0" w:firstColumn="1" w:lastColumn="0" w:noHBand="0" w:noVBand="1"/>
      </w:tblPr>
      <w:tblGrid>
        <w:gridCol w:w="5005"/>
        <w:gridCol w:w="2800"/>
        <w:gridCol w:w="1300"/>
      </w:tblGrid>
      <w:tr w:rsidR="00E11A4C" w:rsidRPr="0080153A" w14:paraId="2F36C98F" w14:textId="77777777" w:rsidTr="00E11A4C">
        <w:tc>
          <w:tcPr>
            <w:tcW w:w="5005" w:type="dxa"/>
            <w:tcBorders>
              <w:top w:val="single" w:sz="12" w:space="0" w:color="auto"/>
              <w:bottom w:val="single" w:sz="12" w:space="0" w:color="auto"/>
            </w:tcBorders>
            <w:shd w:val="clear" w:color="auto" w:fill="D5DCE4" w:themeFill="text2" w:themeFillTint="33"/>
          </w:tcPr>
          <w:p w14:paraId="39E3A1CA" w14:textId="531C4E18" w:rsidR="00E11A4C" w:rsidRPr="0080153A" w:rsidRDefault="00E11A4C" w:rsidP="00E11A4C">
            <w:pPr>
              <w:spacing w:before="120" w:line="288" w:lineRule="auto"/>
              <w:rPr>
                <w:rFonts w:ascii="Arial" w:hAnsi="Arial" w:cs="Arial"/>
                <w:sz w:val="20"/>
                <w:szCs w:val="20"/>
                <w:lang w:val="fr-CH"/>
              </w:rPr>
            </w:pPr>
            <w:r w:rsidRPr="0080153A">
              <w:rPr>
                <w:rFonts w:ascii="Arial" w:hAnsi="Arial" w:cs="Arial"/>
                <w:sz w:val="20"/>
                <w:szCs w:val="20"/>
                <w:lang w:val="fr-CH"/>
              </w:rPr>
              <w:t>Etape</w:t>
            </w:r>
            <w:r w:rsidR="00BE5595">
              <w:rPr>
                <w:rFonts w:ascii="Arial" w:hAnsi="Arial" w:cs="Arial"/>
                <w:sz w:val="20"/>
                <w:szCs w:val="20"/>
                <w:lang w:val="fr-CH"/>
              </w:rPr>
              <w:t>s</w:t>
            </w:r>
          </w:p>
        </w:tc>
        <w:tc>
          <w:tcPr>
            <w:tcW w:w="2800" w:type="dxa"/>
            <w:tcBorders>
              <w:top w:val="single" w:sz="12" w:space="0" w:color="auto"/>
              <w:bottom w:val="single" w:sz="12" w:space="0" w:color="auto"/>
            </w:tcBorders>
            <w:shd w:val="clear" w:color="auto" w:fill="D5EBFF"/>
          </w:tcPr>
          <w:p w14:paraId="6CC29626" w14:textId="77777777" w:rsidR="00E11A4C" w:rsidRPr="0080153A" w:rsidRDefault="00E11A4C" w:rsidP="00E11A4C">
            <w:pPr>
              <w:spacing w:before="120" w:line="288" w:lineRule="auto"/>
              <w:rPr>
                <w:rFonts w:ascii="Arial" w:hAnsi="Arial" w:cs="Arial"/>
                <w:sz w:val="20"/>
                <w:szCs w:val="20"/>
                <w:lang w:val="fr-CH"/>
              </w:rPr>
            </w:pPr>
            <w:r w:rsidRPr="0080153A">
              <w:rPr>
                <w:rFonts w:ascii="Arial" w:hAnsi="Arial" w:cs="Arial"/>
                <w:sz w:val="20"/>
                <w:szCs w:val="20"/>
                <w:lang w:val="fr-CH"/>
              </w:rPr>
              <w:t>Qui</w:t>
            </w:r>
          </w:p>
        </w:tc>
        <w:tc>
          <w:tcPr>
            <w:tcW w:w="1300" w:type="dxa"/>
            <w:tcBorders>
              <w:top w:val="single" w:sz="12" w:space="0" w:color="auto"/>
              <w:bottom w:val="single" w:sz="12" w:space="0" w:color="auto"/>
            </w:tcBorders>
            <w:shd w:val="clear" w:color="auto" w:fill="D5DCE4" w:themeFill="text2" w:themeFillTint="33"/>
          </w:tcPr>
          <w:p w14:paraId="000732DC" w14:textId="77777777" w:rsidR="00E11A4C" w:rsidRPr="0080153A" w:rsidRDefault="00E11A4C" w:rsidP="00E11A4C">
            <w:pPr>
              <w:spacing w:before="120" w:line="288" w:lineRule="auto"/>
              <w:rPr>
                <w:rFonts w:ascii="Arial" w:hAnsi="Arial" w:cs="Arial"/>
                <w:sz w:val="20"/>
                <w:szCs w:val="20"/>
                <w:lang w:val="fr-CH"/>
              </w:rPr>
            </w:pPr>
            <w:r w:rsidRPr="0080153A">
              <w:rPr>
                <w:rFonts w:ascii="Arial" w:hAnsi="Arial" w:cs="Arial"/>
                <w:sz w:val="20"/>
                <w:szCs w:val="20"/>
                <w:lang w:val="fr-CH"/>
              </w:rPr>
              <w:t>Délai</w:t>
            </w:r>
          </w:p>
        </w:tc>
      </w:tr>
      <w:tr w:rsidR="00E11A4C" w:rsidRPr="0080153A" w14:paraId="7A7EECC4" w14:textId="77777777" w:rsidTr="00E11A4C">
        <w:tc>
          <w:tcPr>
            <w:tcW w:w="5005" w:type="dxa"/>
            <w:tcBorders>
              <w:top w:val="single" w:sz="12" w:space="0" w:color="auto"/>
            </w:tcBorders>
            <w:shd w:val="clear" w:color="auto" w:fill="D5DCE4" w:themeFill="text2" w:themeFillTint="33"/>
          </w:tcPr>
          <w:p w14:paraId="63DF5029" w14:textId="77777777" w:rsidR="00E11A4C" w:rsidRPr="0080153A" w:rsidRDefault="00E11A4C" w:rsidP="00E11A4C">
            <w:pPr>
              <w:spacing w:before="120" w:line="288" w:lineRule="auto"/>
              <w:rPr>
                <w:rFonts w:ascii="Arial" w:hAnsi="Arial" w:cs="Arial"/>
                <w:sz w:val="20"/>
                <w:szCs w:val="20"/>
                <w:lang w:val="fr-CH"/>
              </w:rPr>
            </w:pPr>
          </w:p>
        </w:tc>
        <w:tc>
          <w:tcPr>
            <w:tcW w:w="2800" w:type="dxa"/>
            <w:tcBorders>
              <w:top w:val="single" w:sz="12" w:space="0" w:color="auto"/>
            </w:tcBorders>
            <w:shd w:val="clear" w:color="auto" w:fill="D5EBFF"/>
          </w:tcPr>
          <w:p w14:paraId="09131AE0" w14:textId="77777777" w:rsidR="00E11A4C" w:rsidRPr="0080153A" w:rsidRDefault="00E11A4C" w:rsidP="00E11A4C">
            <w:pPr>
              <w:spacing w:before="120" w:line="288" w:lineRule="auto"/>
              <w:rPr>
                <w:rFonts w:ascii="Arial" w:hAnsi="Arial" w:cs="Arial"/>
                <w:sz w:val="20"/>
                <w:szCs w:val="20"/>
                <w:lang w:val="fr-CH"/>
              </w:rPr>
            </w:pPr>
          </w:p>
        </w:tc>
        <w:tc>
          <w:tcPr>
            <w:tcW w:w="1300" w:type="dxa"/>
            <w:tcBorders>
              <w:top w:val="single" w:sz="12" w:space="0" w:color="auto"/>
            </w:tcBorders>
            <w:shd w:val="clear" w:color="auto" w:fill="D5DCE4" w:themeFill="text2" w:themeFillTint="33"/>
          </w:tcPr>
          <w:p w14:paraId="3CFABF05" w14:textId="77777777" w:rsidR="00E11A4C" w:rsidRPr="0080153A" w:rsidRDefault="00E11A4C" w:rsidP="00E11A4C">
            <w:pPr>
              <w:spacing w:before="120" w:line="288" w:lineRule="auto"/>
              <w:rPr>
                <w:rFonts w:ascii="Arial" w:hAnsi="Arial" w:cs="Arial"/>
                <w:sz w:val="20"/>
                <w:szCs w:val="20"/>
                <w:lang w:val="fr-CH"/>
              </w:rPr>
            </w:pPr>
          </w:p>
        </w:tc>
      </w:tr>
      <w:tr w:rsidR="00E11A4C" w:rsidRPr="0080153A" w14:paraId="42058547" w14:textId="77777777" w:rsidTr="00E11A4C">
        <w:tc>
          <w:tcPr>
            <w:tcW w:w="5005" w:type="dxa"/>
            <w:shd w:val="clear" w:color="auto" w:fill="D5DCE4" w:themeFill="text2" w:themeFillTint="33"/>
          </w:tcPr>
          <w:p w14:paraId="724E261E" w14:textId="77777777" w:rsidR="00E11A4C" w:rsidRPr="0080153A" w:rsidRDefault="00E11A4C" w:rsidP="00E11A4C">
            <w:pPr>
              <w:spacing w:before="120" w:line="288" w:lineRule="auto"/>
              <w:rPr>
                <w:rFonts w:ascii="Arial" w:hAnsi="Arial" w:cs="Arial"/>
                <w:sz w:val="20"/>
                <w:szCs w:val="20"/>
                <w:lang w:val="fr-CH"/>
              </w:rPr>
            </w:pPr>
          </w:p>
        </w:tc>
        <w:tc>
          <w:tcPr>
            <w:tcW w:w="2800" w:type="dxa"/>
            <w:shd w:val="clear" w:color="auto" w:fill="D5EBFF"/>
          </w:tcPr>
          <w:p w14:paraId="3B19441C" w14:textId="77777777" w:rsidR="00E11A4C" w:rsidRPr="0080153A" w:rsidRDefault="00E11A4C" w:rsidP="00E11A4C">
            <w:pPr>
              <w:spacing w:before="120" w:line="288" w:lineRule="auto"/>
              <w:rPr>
                <w:rFonts w:ascii="Arial" w:hAnsi="Arial" w:cs="Arial"/>
                <w:sz w:val="20"/>
                <w:szCs w:val="20"/>
                <w:lang w:val="fr-CH"/>
              </w:rPr>
            </w:pPr>
          </w:p>
        </w:tc>
        <w:tc>
          <w:tcPr>
            <w:tcW w:w="1300" w:type="dxa"/>
            <w:shd w:val="clear" w:color="auto" w:fill="D5DCE4" w:themeFill="text2" w:themeFillTint="33"/>
          </w:tcPr>
          <w:p w14:paraId="5356BFB6" w14:textId="77777777" w:rsidR="00E11A4C" w:rsidRPr="0080153A" w:rsidRDefault="00E11A4C" w:rsidP="00E11A4C">
            <w:pPr>
              <w:spacing w:before="120" w:line="288" w:lineRule="auto"/>
              <w:rPr>
                <w:rFonts w:ascii="Arial" w:hAnsi="Arial" w:cs="Arial"/>
                <w:sz w:val="20"/>
                <w:szCs w:val="20"/>
                <w:lang w:val="fr-CH"/>
              </w:rPr>
            </w:pPr>
          </w:p>
        </w:tc>
      </w:tr>
      <w:tr w:rsidR="00E11A4C" w:rsidRPr="0080153A" w14:paraId="5D1EE028" w14:textId="77777777" w:rsidTr="00E11A4C">
        <w:tc>
          <w:tcPr>
            <w:tcW w:w="5005" w:type="dxa"/>
            <w:shd w:val="clear" w:color="auto" w:fill="D5DCE4" w:themeFill="text2" w:themeFillTint="33"/>
          </w:tcPr>
          <w:p w14:paraId="68D6DEAA" w14:textId="77777777" w:rsidR="00E11A4C" w:rsidRPr="0080153A" w:rsidRDefault="00E11A4C" w:rsidP="00E11A4C">
            <w:pPr>
              <w:spacing w:before="120" w:line="288" w:lineRule="auto"/>
              <w:rPr>
                <w:rFonts w:ascii="Arial" w:hAnsi="Arial" w:cs="Arial"/>
                <w:sz w:val="20"/>
                <w:szCs w:val="20"/>
                <w:lang w:val="fr-CH"/>
              </w:rPr>
            </w:pPr>
          </w:p>
        </w:tc>
        <w:tc>
          <w:tcPr>
            <w:tcW w:w="2800" w:type="dxa"/>
            <w:shd w:val="clear" w:color="auto" w:fill="D5EBFF"/>
          </w:tcPr>
          <w:p w14:paraId="162912DA" w14:textId="77777777" w:rsidR="00E11A4C" w:rsidRPr="0080153A" w:rsidRDefault="00E11A4C" w:rsidP="00E11A4C">
            <w:pPr>
              <w:spacing w:before="120" w:line="288" w:lineRule="auto"/>
              <w:rPr>
                <w:rFonts w:ascii="Arial" w:hAnsi="Arial" w:cs="Arial"/>
                <w:sz w:val="20"/>
                <w:szCs w:val="20"/>
                <w:lang w:val="fr-CH"/>
              </w:rPr>
            </w:pPr>
          </w:p>
        </w:tc>
        <w:tc>
          <w:tcPr>
            <w:tcW w:w="1300" w:type="dxa"/>
            <w:shd w:val="clear" w:color="auto" w:fill="D5DCE4" w:themeFill="text2" w:themeFillTint="33"/>
          </w:tcPr>
          <w:p w14:paraId="40C4E8AC" w14:textId="77777777" w:rsidR="00E11A4C" w:rsidRPr="0080153A" w:rsidRDefault="00E11A4C" w:rsidP="00E11A4C">
            <w:pPr>
              <w:spacing w:before="120" w:line="288" w:lineRule="auto"/>
              <w:rPr>
                <w:rFonts w:ascii="Arial" w:hAnsi="Arial" w:cs="Arial"/>
                <w:sz w:val="20"/>
                <w:szCs w:val="20"/>
                <w:lang w:val="fr-CH"/>
              </w:rPr>
            </w:pPr>
          </w:p>
        </w:tc>
      </w:tr>
      <w:tr w:rsidR="00E11A4C" w:rsidRPr="0080153A" w14:paraId="3F6DAC3D" w14:textId="77777777" w:rsidTr="00E11A4C">
        <w:tc>
          <w:tcPr>
            <w:tcW w:w="5005" w:type="dxa"/>
            <w:shd w:val="clear" w:color="auto" w:fill="D5DCE4" w:themeFill="text2" w:themeFillTint="33"/>
          </w:tcPr>
          <w:p w14:paraId="048A37ED" w14:textId="77777777" w:rsidR="00E11A4C" w:rsidRPr="0080153A" w:rsidRDefault="00E11A4C" w:rsidP="00E11A4C">
            <w:pPr>
              <w:spacing w:before="120" w:line="288" w:lineRule="auto"/>
              <w:rPr>
                <w:rFonts w:ascii="Arial" w:hAnsi="Arial" w:cs="Arial"/>
                <w:sz w:val="20"/>
                <w:szCs w:val="20"/>
                <w:lang w:val="fr-CH"/>
              </w:rPr>
            </w:pPr>
          </w:p>
        </w:tc>
        <w:tc>
          <w:tcPr>
            <w:tcW w:w="2800" w:type="dxa"/>
            <w:shd w:val="clear" w:color="auto" w:fill="D5EBFF"/>
          </w:tcPr>
          <w:p w14:paraId="459026F6" w14:textId="77777777" w:rsidR="00E11A4C" w:rsidRPr="0080153A" w:rsidRDefault="00E11A4C" w:rsidP="00E11A4C">
            <w:pPr>
              <w:spacing w:before="120" w:line="288" w:lineRule="auto"/>
              <w:rPr>
                <w:rFonts w:ascii="Arial" w:hAnsi="Arial" w:cs="Arial"/>
                <w:sz w:val="20"/>
                <w:szCs w:val="20"/>
                <w:lang w:val="fr-CH"/>
              </w:rPr>
            </w:pPr>
          </w:p>
        </w:tc>
        <w:tc>
          <w:tcPr>
            <w:tcW w:w="1300" w:type="dxa"/>
            <w:shd w:val="clear" w:color="auto" w:fill="D5DCE4" w:themeFill="text2" w:themeFillTint="33"/>
          </w:tcPr>
          <w:p w14:paraId="4633771F" w14:textId="77777777" w:rsidR="00E11A4C" w:rsidRPr="0080153A" w:rsidRDefault="00E11A4C" w:rsidP="00E11A4C">
            <w:pPr>
              <w:spacing w:before="120" w:line="288" w:lineRule="auto"/>
              <w:rPr>
                <w:rFonts w:ascii="Arial" w:hAnsi="Arial" w:cs="Arial"/>
                <w:sz w:val="20"/>
                <w:szCs w:val="20"/>
                <w:lang w:val="fr-CH"/>
              </w:rPr>
            </w:pPr>
          </w:p>
        </w:tc>
      </w:tr>
      <w:tr w:rsidR="00E11A4C" w:rsidRPr="0080153A" w14:paraId="04CE10AA" w14:textId="77777777" w:rsidTr="00E11A4C">
        <w:tc>
          <w:tcPr>
            <w:tcW w:w="5005" w:type="dxa"/>
            <w:shd w:val="clear" w:color="auto" w:fill="D5DCE4" w:themeFill="text2" w:themeFillTint="33"/>
          </w:tcPr>
          <w:p w14:paraId="6D75810A" w14:textId="77777777" w:rsidR="00E11A4C" w:rsidRPr="0080153A" w:rsidRDefault="00E11A4C" w:rsidP="00E11A4C">
            <w:pPr>
              <w:spacing w:before="120" w:line="288" w:lineRule="auto"/>
              <w:rPr>
                <w:rFonts w:ascii="Arial" w:hAnsi="Arial" w:cs="Arial"/>
                <w:sz w:val="20"/>
                <w:szCs w:val="20"/>
                <w:lang w:val="fr-CH"/>
              </w:rPr>
            </w:pPr>
          </w:p>
        </w:tc>
        <w:tc>
          <w:tcPr>
            <w:tcW w:w="2800" w:type="dxa"/>
            <w:shd w:val="clear" w:color="auto" w:fill="D5EBFF"/>
          </w:tcPr>
          <w:p w14:paraId="4FE45784" w14:textId="77777777" w:rsidR="00E11A4C" w:rsidRPr="0080153A" w:rsidRDefault="00E11A4C" w:rsidP="00E11A4C">
            <w:pPr>
              <w:spacing w:before="120" w:line="288" w:lineRule="auto"/>
              <w:rPr>
                <w:rFonts w:ascii="Arial" w:hAnsi="Arial" w:cs="Arial"/>
                <w:sz w:val="20"/>
                <w:szCs w:val="20"/>
                <w:lang w:val="fr-CH"/>
              </w:rPr>
            </w:pPr>
          </w:p>
        </w:tc>
        <w:tc>
          <w:tcPr>
            <w:tcW w:w="1300" w:type="dxa"/>
            <w:shd w:val="clear" w:color="auto" w:fill="D5DCE4" w:themeFill="text2" w:themeFillTint="33"/>
          </w:tcPr>
          <w:p w14:paraId="05FE389A" w14:textId="77777777" w:rsidR="00E11A4C" w:rsidRPr="0080153A" w:rsidRDefault="00E11A4C" w:rsidP="00E11A4C">
            <w:pPr>
              <w:spacing w:before="120" w:line="288" w:lineRule="auto"/>
              <w:rPr>
                <w:rFonts w:ascii="Arial" w:hAnsi="Arial" w:cs="Arial"/>
                <w:sz w:val="20"/>
                <w:szCs w:val="20"/>
                <w:lang w:val="fr-CH"/>
              </w:rPr>
            </w:pPr>
          </w:p>
        </w:tc>
      </w:tr>
      <w:tr w:rsidR="00E11A4C" w:rsidRPr="0080153A" w14:paraId="24FAAE41" w14:textId="77777777" w:rsidTr="00E11A4C">
        <w:tc>
          <w:tcPr>
            <w:tcW w:w="5005" w:type="dxa"/>
            <w:shd w:val="clear" w:color="auto" w:fill="D5DCE4" w:themeFill="text2" w:themeFillTint="33"/>
          </w:tcPr>
          <w:p w14:paraId="7061FD61" w14:textId="77777777" w:rsidR="00E11A4C" w:rsidRPr="0080153A" w:rsidRDefault="00E11A4C" w:rsidP="00E11A4C">
            <w:pPr>
              <w:spacing w:before="120" w:line="288" w:lineRule="auto"/>
              <w:rPr>
                <w:rFonts w:ascii="Arial" w:hAnsi="Arial" w:cs="Arial"/>
                <w:sz w:val="20"/>
                <w:szCs w:val="20"/>
                <w:lang w:val="fr-CH"/>
              </w:rPr>
            </w:pPr>
          </w:p>
        </w:tc>
        <w:tc>
          <w:tcPr>
            <w:tcW w:w="2800" w:type="dxa"/>
            <w:shd w:val="clear" w:color="auto" w:fill="D5EBFF"/>
          </w:tcPr>
          <w:p w14:paraId="7A427835" w14:textId="77777777" w:rsidR="00E11A4C" w:rsidRPr="0080153A" w:rsidRDefault="00E11A4C" w:rsidP="00E11A4C">
            <w:pPr>
              <w:spacing w:before="120" w:line="288" w:lineRule="auto"/>
              <w:rPr>
                <w:rFonts w:ascii="Arial" w:hAnsi="Arial" w:cs="Arial"/>
                <w:sz w:val="20"/>
                <w:szCs w:val="20"/>
                <w:lang w:val="fr-CH"/>
              </w:rPr>
            </w:pPr>
          </w:p>
        </w:tc>
        <w:tc>
          <w:tcPr>
            <w:tcW w:w="1300" w:type="dxa"/>
            <w:shd w:val="clear" w:color="auto" w:fill="D5DCE4" w:themeFill="text2" w:themeFillTint="33"/>
          </w:tcPr>
          <w:p w14:paraId="630A80C3" w14:textId="77777777" w:rsidR="00E11A4C" w:rsidRPr="0080153A" w:rsidRDefault="00E11A4C" w:rsidP="00E11A4C">
            <w:pPr>
              <w:spacing w:before="120" w:line="288" w:lineRule="auto"/>
              <w:rPr>
                <w:rFonts w:ascii="Arial" w:hAnsi="Arial" w:cs="Arial"/>
                <w:sz w:val="20"/>
                <w:szCs w:val="20"/>
                <w:lang w:val="fr-CH"/>
              </w:rPr>
            </w:pPr>
          </w:p>
        </w:tc>
      </w:tr>
      <w:tr w:rsidR="00E11A4C" w:rsidRPr="0080153A" w14:paraId="25DFA88B" w14:textId="77777777" w:rsidTr="00E11A4C">
        <w:tc>
          <w:tcPr>
            <w:tcW w:w="5005" w:type="dxa"/>
            <w:shd w:val="clear" w:color="auto" w:fill="D5DCE4" w:themeFill="text2" w:themeFillTint="33"/>
          </w:tcPr>
          <w:p w14:paraId="3FFBBF4B" w14:textId="77777777" w:rsidR="00E11A4C" w:rsidRPr="0080153A" w:rsidRDefault="00E11A4C" w:rsidP="00E11A4C">
            <w:pPr>
              <w:spacing w:before="120" w:line="288" w:lineRule="auto"/>
              <w:rPr>
                <w:rFonts w:ascii="Arial" w:hAnsi="Arial" w:cs="Arial"/>
                <w:sz w:val="20"/>
                <w:szCs w:val="20"/>
                <w:lang w:val="fr-CH"/>
              </w:rPr>
            </w:pPr>
          </w:p>
        </w:tc>
        <w:tc>
          <w:tcPr>
            <w:tcW w:w="2800" w:type="dxa"/>
            <w:shd w:val="clear" w:color="auto" w:fill="D5EBFF"/>
          </w:tcPr>
          <w:p w14:paraId="37E66542" w14:textId="77777777" w:rsidR="00E11A4C" w:rsidRPr="0080153A" w:rsidRDefault="00E11A4C" w:rsidP="00E11A4C">
            <w:pPr>
              <w:spacing w:before="120" w:line="288" w:lineRule="auto"/>
              <w:rPr>
                <w:rFonts w:ascii="Arial" w:hAnsi="Arial" w:cs="Arial"/>
                <w:sz w:val="20"/>
                <w:szCs w:val="20"/>
                <w:lang w:val="fr-CH"/>
              </w:rPr>
            </w:pPr>
          </w:p>
        </w:tc>
        <w:tc>
          <w:tcPr>
            <w:tcW w:w="1300" w:type="dxa"/>
            <w:shd w:val="clear" w:color="auto" w:fill="D5DCE4" w:themeFill="text2" w:themeFillTint="33"/>
          </w:tcPr>
          <w:p w14:paraId="1CC7539E" w14:textId="77777777" w:rsidR="00E11A4C" w:rsidRPr="0080153A" w:rsidRDefault="00E11A4C" w:rsidP="00E11A4C">
            <w:pPr>
              <w:spacing w:before="120" w:line="288" w:lineRule="auto"/>
              <w:rPr>
                <w:rFonts w:ascii="Arial" w:hAnsi="Arial" w:cs="Arial"/>
                <w:sz w:val="20"/>
                <w:szCs w:val="20"/>
                <w:lang w:val="fr-CH"/>
              </w:rPr>
            </w:pPr>
          </w:p>
        </w:tc>
      </w:tr>
      <w:tr w:rsidR="00E11A4C" w:rsidRPr="0080153A" w14:paraId="316C2975" w14:textId="77777777" w:rsidTr="00E11A4C">
        <w:tc>
          <w:tcPr>
            <w:tcW w:w="5005" w:type="dxa"/>
            <w:shd w:val="clear" w:color="auto" w:fill="D5DCE4" w:themeFill="text2" w:themeFillTint="33"/>
          </w:tcPr>
          <w:p w14:paraId="1051B5AA" w14:textId="77777777" w:rsidR="00E11A4C" w:rsidRPr="0080153A" w:rsidRDefault="00E11A4C" w:rsidP="00E11A4C">
            <w:pPr>
              <w:spacing w:before="120" w:line="288" w:lineRule="auto"/>
              <w:rPr>
                <w:rFonts w:ascii="Arial" w:hAnsi="Arial" w:cs="Arial"/>
                <w:sz w:val="20"/>
                <w:szCs w:val="20"/>
                <w:lang w:val="fr-CH"/>
              </w:rPr>
            </w:pPr>
          </w:p>
        </w:tc>
        <w:tc>
          <w:tcPr>
            <w:tcW w:w="2800" w:type="dxa"/>
            <w:shd w:val="clear" w:color="auto" w:fill="D5EBFF"/>
          </w:tcPr>
          <w:p w14:paraId="29B2F414" w14:textId="77777777" w:rsidR="00E11A4C" w:rsidRPr="0080153A" w:rsidRDefault="00E11A4C" w:rsidP="00E11A4C">
            <w:pPr>
              <w:spacing w:before="120" w:line="288" w:lineRule="auto"/>
              <w:rPr>
                <w:rFonts w:ascii="Arial" w:hAnsi="Arial" w:cs="Arial"/>
                <w:sz w:val="20"/>
                <w:szCs w:val="20"/>
                <w:lang w:val="fr-CH"/>
              </w:rPr>
            </w:pPr>
          </w:p>
        </w:tc>
        <w:tc>
          <w:tcPr>
            <w:tcW w:w="1300" w:type="dxa"/>
            <w:shd w:val="clear" w:color="auto" w:fill="D5DCE4" w:themeFill="text2" w:themeFillTint="33"/>
          </w:tcPr>
          <w:p w14:paraId="514A7B61" w14:textId="77777777" w:rsidR="00E11A4C" w:rsidRPr="0080153A" w:rsidRDefault="00E11A4C" w:rsidP="00E11A4C">
            <w:pPr>
              <w:spacing w:before="120" w:line="288" w:lineRule="auto"/>
              <w:rPr>
                <w:rFonts w:ascii="Arial" w:hAnsi="Arial" w:cs="Arial"/>
                <w:sz w:val="20"/>
                <w:szCs w:val="20"/>
                <w:lang w:val="fr-CH"/>
              </w:rPr>
            </w:pPr>
          </w:p>
        </w:tc>
      </w:tr>
      <w:tr w:rsidR="00E11A4C" w:rsidRPr="0080153A" w14:paraId="355B9827" w14:textId="77777777" w:rsidTr="00E11A4C">
        <w:tc>
          <w:tcPr>
            <w:tcW w:w="5005" w:type="dxa"/>
            <w:shd w:val="clear" w:color="auto" w:fill="D5DCE4" w:themeFill="text2" w:themeFillTint="33"/>
          </w:tcPr>
          <w:p w14:paraId="1D7F3297" w14:textId="77777777" w:rsidR="00E11A4C" w:rsidRPr="0080153A" w:rsidRDefault="00E11A4C" w:rsidP="00E11A4C">
            <w:pPr>
              <w:spacing w:before="120" w:line="288" w:lineRule="auto"/>
              <w:rPr>
                <w:rFonts w:ascii="Arial" w:hAnsi="Arial" w:cs="Arial"/>
                <w:sz w:val="20"/>
                <w:szCs w:val="20"/>
                <w:lang w:val="fr-CH"/>
              </w:rPr>
            </w:pPr>
          </w:p>
        </w:tc>
        <w:tc>
          <w:tcPr>
            <w:tcW w:w="2800" w:type="dxa"/>
            <w:shd w:val="clear" w:color="auto" w:fill="D5EBFF"/>
          </w:tcPr>
          <w:p w14:paraId="33C49077" w14:textId="77777777" w:rsidR="00E11A4C" w:rsidRPr="0080153A" w:rsidRDefault="00E11A4C" w:rsidP="00E11A4C">
            <w:pPr>
              <w:spacing w:before="120" w:line="288" w:lineRule="auto"/>
              <w:rPr>
                <w:rFonts w:ascii="Arial" w:hAnsi="Arial" w:cs="Arial"/>
                <w:sz w:val="20"/>
                <w:szCs w:val="20"/>
                <w:lang w:val="fr-CH"/>
              </w:rPr>
            </w:pPr>
          </w:p>
        </w:tc>
        <w:tc>
          <w:tcPr>
            <w:tcW w:w="1300" w:type="dxa"/>
            <w:shd w:val="clear" w:color="auto" w:fill="D5DCE4" w:themeFill="text2" w:themeFillTint="33"/>
          </w:tcPr>
          <w:p w14:paraId="16E6F542" w14:textId="77777777" w:rsidR="00E11A4C" w:rsidRPr="0080153A" w:rsidRDefault="00E11A4C" w:rsidP="00E11A4C">
            <w:pPr>
              <w:spacing w:before="120" w:line="288" w:lineRule="auto"/>
              <w:rPr>
                <w:rFonts w:ascii="Arial" w:hAnsi="Arial" w:cs="Arial"/>
                <w:sz w:val="20"/>
                <w:szCs w:val="20"/>
                <w:lang w:val="fr-CH"/>
              </w:rPr>
            </w:pPr>
          </w:p>
        </w:tc>
      </w:tr>
      <w:tr w:rsidR="00E11A4C" w:rsidRPr="0080153A" w14:paraId="186F13ED" w14:textId="77777777" w:rsidTr="00E11A4C">
        <w:tc>
          <w:tcPr>
            <w:tcW w:w="5005" w:type="dxa"/>
            <w:shd w:val="clear" w:color="auto" w:fill="D5DCE4" w:themeFill="text2" w:themeFillTint="33"/>
          </w:tcPr>
          <w:p w14:paraId="15E8EC55" w14:textId="77777777" w:rsidR="00E11A4C" w:rsidRPr="0080153A" w:rsidRDefault="00E11A4C" w:rsidP="00E11A4C">
            <w:pPr>
              <w:spacing w:before="120" w:line="288" w:lineRule="auto"/>
              <w:rPr>
                <w:rFonts w:ascii="Arial" w:hAnsi="Arial" w:cs="Arial"/>
                <w:sz w:val="20"/>
                <w:szCs w:val="20"/>
                <w:lang w:val="fr-CH"/>
              </w:rPr>
            </w:pPr>
          </w:p>
        </w:tc>
        <w:tc>
          <w:tcPr>
            <w:tcW w:w="2800" w:type="dxa"/>
            <w:shd w:val="clear" w:color="auto" w:fill="D5EBFF"/>
          </w:tcPr>
          <w:p w14:paraId="23BF3C64" w14:textId="77777777" w:rsidR="00E11A4C" w:rsidRPr="0080153A" w:rsidRDefault="00E11A4C" w:rsidP="00E11A4C">
            <w:pPr>
              <w:spacing w:before="120" w:line="288" w:lineRule="auto"/>
              <w:rPr>
                <w:rFonts w:ascii="Arial" w:hAnsi="Arial" w:cs="Arial"/>
                <w:sz w:val="20"/>
                <w:szCs w:val="20"/>
                <w:lang w:val="fr-CH"/>
              </w:rPr>
            </w:pPr>
          </w:p>
        </w:tc>
        <w:tc>
          <w:tcPr>
            <w:tcW w:w="1300" w:type="dxa"/>
            <w:shd w:val="clear" w:color="auto" w:fill="D5DCE4" w:themeFill="text2" w:themeFillTint="33"/>
          </w:tcPr>
          <w:p w14:paraId="7A7C950D" w14:textId="77777777" w:rsidR="00E11A4C" w:rsidRPr="0080153A" w:rsidRDefault="00E11A4C" w:rsidP="00E11A4C">
            <w:pPr>
              <w:spacing w:before="120" w:line="288" w:lineRule="auto"/>
              <w:rPr>
                <w:rFonts w:ascii="Arial" w:hAnsi="Arial" w:cs="Arial"/>
                <w:sz w:val="20"/>
                <w:szCs w:val="20"/>
                <w:lang w:val="fr-CH"/>
              </w:rPr>
            </w:pPr>
          </w:p>
        </w:tc>
      </w:tr>
      <w:tr w:rsidR="00E11A4C" w:rsidRPr="0080153A" w14:paraId="7379FE21" w14:textId="77777777" w:rsidTr="00E11A4C">
        <w:tc>
          <w:tcPr>
            <w:tcW w:w="5005" w:type="dxa"/>
            <w:shd w:val="clear" w:color="auto" w:fill="D5DCE4" w:themeFill="text2" w:themeFillTint="33"/>
          </w:tcPr>
          <w:p w14:paraId="785C3CD7" w14:textId="77777777" w:rsidR="00E11A4C" w:rsidRPr="0080153A" w:rsidRDefault="00E11A4C" w:rsidP="00E11A4C">
            <w:pPr>
              <w:spacing w:before="120" w:line="288" w:lineRule="auto"/>
              <w:rPr>
                <w:rFonts w:ascii="Arial" w:hAnsi="Arial" w:cs="Arial"/>
                <w:sz w:val="20"/>
                <w:szCs w:val="20"/>
                <w:lang w:val="fr-CH"/>
              </w:rPr>
            </w:pPr>
          </w:p>
        </w:tc>
        <w:tc>
          <w:tcPr>
            <w:tcW w:w="2800" w:type="dxa"/>
            <w:shd w:val="clear" w:color="auto" w:fill="D5EBFF"/>
          </w:tcPr>
          <w:p w14:paraId="05970AD5" w14:textId="77777777" w:rsidR="00E11A4C" w:rsidRPr="0080153A" w:rsidRDefault="00E11A4C" w:rsidP="00E11A4C">
            <w:pPr>
              <w:spacing w:before="120" w:line="288" w:lineRule="auto"/>
              <w:rPr>
                <w:rFonts w:ascii="Arial" w:hAnsi="Arial" w:cs="Arial"/>
                <w:sz w:val="20"/>
                <w:szCs w:val="20"/>
                <w:lang w:val="fr-CH"/>
              </w:rPr>
            </w:pPr>
          </w:p>
        </w:tc>
        <w:tc>
          <w:tcPr>
            <w:tcW w:w="1300" w:type="dxa"/>
            <w:shd w:val="clear" w:color="auto" w:fill="D5DCE4" w:themeFill="text2" w:themeFillTint="33"/>
          </w:tcPr>
          <w:p w14:paraId="0E873146" w14:textId="77777777" w:rsidR="00E11A4C" w:rsidRPr="0080153A" w:rsidRDefault="00E11A4C" w:rsidP="00E11A4C">
            <w:pPr>
              <w:spacing w:before="120" w:line="288" w:lineRule="auto"/>
              <w:rPr>
                <w:rFonts w:ascii="Arial" w:hAnsi="Arial" w:cs="Arial"/>
                <w:sz w:val="20"/>
                <w:szCs w:val="20"/>
                <w:lang w:val="fr-CH"/>
              </w:rPr>
            </w:pPr>
          </w:p>
        </w:tc>
      </w:tr>
      <w:tr w:rsidR="00E11A4C" w:rsidRPr="0080153A" w14:paraId="6F3DE119" w14:textId="77777777" w:rsidTr="00E11A4C">
        <w:tc>
          <w:tcPr>
            <w:tcW w:w="5005" w:type="dxa"/>
            <w:shd w:val="clear" w:color="auto" w:fill="D5DCE4" w:themeFill="text2" w:themeFillTint="33"/>
          </w:tcPr>
          <w:p w14:paraId="2A171E91" w14:textId="77777777" w:rsidR="00E11A4C" w:rsidRPr="0080153A" w:rsidRDefault="00E11A4C" w:rsidP="00E11A4C">
            <w:pPr>
              <w:spacing w:before="120" w:line="288" w:lineRule="auto"/>
              <w:rPr>
                <w:rFonts w:ascii="Arial" w:hAnsi="Arial" w:cs="Arial"/>
                <w:sz w:val="20"/>
                <w:szCs w:val="20"/>
                <w:lang w:val="fr-CH"/>
              </w:rPr>
            </w:pPr>
          </w:p>
        </w:tc>
        <w:tc>
          <w:tcPr>
            <w:tcW w:w="2800" w:type="dxa"/>
            <w:shd w:val="clear" w:color="auto" w:fill="D5EBFF"/>
          </w:tcPr>
          <w:p w14:paraId="53FC6DC7" w14:textId="77777777" w:rsidR="00E11A4C" w:rsidRPr="0080153A" w:rsidRDefault="00E11A4C" w:rsidP="00E11A4C">
            <w:pPr>
              <w:spacing w:before="120" w:line="288" w:lineRule="auto"/>
              <w:rPr>
                <w:rFonts w:ascii="Arial" w:hAnsi="Arial" w:cs="Arial"/>
                <w:sz w:val="20"/>
                <w:szCs w:val="20"/>
                <w:lang w:val="fr-CH"/>
              </w:rPr>
            </w:pPr>
          </w:p>
        </w:tc>
        <w:tc>
          <w:tcPr>
            <w:tcW w:w="1300" w:type="dxa"/>
            <w:shd w:val="clear" w:color="auto" w:fill="D5DCE4" w:themeFill="text2" w:themeFillTint="33"/>
          </w:tcPr>
          <w:p w14:paraId="160C419D" w14:textId="77777777" w:rsidR="00E11A4C" w:rsidRPr="0080153A" w:rsidRDefault="00E11A4C" w:rsidP="00E11A4C">
            <w:pPr>
              <w:spacing w:before="120" w:line="288" w:lineRule="auto"/>
              <w:rPr>
                <w:rFonts w:ascii="Arial" w:hAnsi="Arial" w:cs="Arial"/>
                <w:sz w:val="20"/>
                <w:szCs w:val="20"/>
                <w:lang w:val="fr-CH"/>
              </w:rPr>
            </w:pPr>
          </w:p>
        </w:tc>
      </w:tr>
      <w:tr w:rsidR="00E11A4C" w:rsidRPr="00F55A1C" w14:paraId="7A5F78A8" w14:textId="77777777" w:rsidTr="00E11A4C">
        <w:tc>
          <w:tcPr>
            <w:tcW w:w="5005" w:type="dxa"/>
            <w:shd w:val="clear" w:color="auto" w:fill="D5DCE4" w:themeFill="text2" w:themeFillTint="33"/>
          </w:tcPr>
          <w:p w14:paraId="33F17DB6" w14:textId="592E2530" w:rsidR="00E11A4C" w:rsidRPr="0080153A" w:rsidRDefault="00BE5595" w:rsidP="00E11A4C">
            <w:pPr>
              <w:spacing w:before="120" w:line="288" w:lineRule="auto"/>
              <w:rPr>
                <w:rFonts w:ascii="Arial" w:hAnsi="Arial" w:cs="Arial"/>
                <w:sz w:val="20"/>
                <w:szCs w:val="20"/>
                <w:lang w:val="fr-CH"/>
              </w:rPr>
            </w:pPr>
            <w:r>
              <w:rPr>
                <w:rFonts w:ascii="Arial" w:hAnsi="Arial" w:cs="Arial"/>
                <w:sz w:val="20"/>
                <w:szCs w:val="20"/>
                <w:lang w:val="fr-CH"/>
              </w:rPr>
              <w:t>Candidature</w:t>
            </w:r>
            <w:r w:rsidRPr="0080153A">
              <w:rPr>
                <w:rFonts w:ascii="Arial" w:hAnsi="Arial" w:cs="Arial"/>
                <w:sz w:val="20"/>
                <w:szCs w:val="20"/>
                <w:lang w:val="fr-CH"/>
              </w:rPr>
              <w:t xml:space="preserve"> </w:t>
            </w:r>
            <w:r w:rsidR="00E11A4C" w:rsidRPr="0080153A">
              <w:rPr>
                <w:rFonts w:ascii="Arial" w:hAnsi="Arial" w:cs="Arial"/>
                <w:sz w:val="20"/>
                <w:szCs w:val="20"/>
                <w:lang w:val="fr-CH"/>
              </w:rPr>
              <w:t>pour la reconnaissance du/des Centres de référence par la kosek</w:t>
            </w:r>
          </w:p>
        </w:tc>
        <w:tc>
          <w:tcPr>
            <w:tcW w:w="2800" w:type="dxa"/>
            <w:shd w:val="clear" w:color="auto" w:fill="D5EBFF"/>
          </w:tcPr>
          <w:p w14:paraId="52706BE2" w14:textId="77777777" w:rsidR="00E11A4C" w:rsidRPr="0080153A" w:rsidRDefault="00E11A4C" w:rsidP="00E11A4C">
            <w:pPr>
              <w:spacing w:before="120" w:line="288" w:lineRule="auto"/>
              <w:rPr>
                <w:rFonts w:ascii="Arial" w:hAnsi="Arial" w:cs="Arial"/>
                <w:sz w:val="20"/>
                <w:szCs w:val="20"/>
                <w:lang w:val="fr-CH"/>
              </w:rPr>
            </w:pPr>
            <w:r w:rsidRPr="0080153A">
              <w:rPr>
                <w:rFonts w:ascii="Arial" w:hAnsi="Arial" w:cs="Arial"/>
                <w:sz w:val="20"/>
                <w:szCs w:val="20"/>
                <w:lang w:val="fr-CH"/>
              </w:rPr>
              <w:t>Centres de référence (avec le réseau)</w:t>
            </w:r>
          </w:p>
        </w:tc>
        <w:tc>
          <w:tcPr>
            <w:tcW w:w="1300" w:type="dxa"/>
            <w:shd w:val="clear" w:color="auto" w:fill="D5DCE4" w:themeFill="text2" w:themeFillTint="33"/>
          </w:tcPr>
          <w:p w14:paraId="3DE7A2DB" w14:textId="77777777" w:rsidR="00E11A4C" w:rsidRPr="0080153A" w:rsidRDefault="00E11A4C" w:rsidP="00E11A4C">
            <w:pPr>
              <w:spacing w:before="120" w:line="288" w:lineRule="auto"/>
              <w:rPr>
                <w:rFonts w:ascii="Arial" w:hAnsi="Arial" w:cs="Arial"/>
                <w:sz w:val="20"/>
                <w:szCs w:val="20"/>
                <w:lang w:val="fr-CH"/>
              </w:rPr>
            </w:pPr>
          </w:p>
        </w:tc>
      </w:tr>
      <w:tr w:rsidR="00E11A4C" w:rsidRPr="0080153A" w14:paraId="7FED3C3D" w14:textId="77777777" w:rsidTr="00E11A4C">
        <w:tc>
          <w:tcPr>
            <w:tcW w:w="5005" w:type="dxa"/>
            <w:shd w:val="clear" w:color="auto" w:fill="D5DCE4" w:themeFill="text2" w:themeFillTint="33"/>
          </w:tcPr>
          <w:p w14:paraId="3BA4C1B6" w14:textId="77777777" w:rsidR="00E11A4C" w:rsidRPr="0080153A" w:rsidRDefault="00E11A4C" w:rsidP="00E11A4C">
            <w:pPr>
              <w:spacing w:before="120" w:line="288" w:lineRule="auto"/>
              <w:rPr>
                <w:rFonts w:ascii="Arial" w:hAnsi="Arial" w:cs="Arial"/>
                <w:sz w:val="20"/>
                <w:szCs w:val="20"/>
                <w:lang w:val="fr-CH"/>
              </w:rPr>
            </w:pPr>
            <w:r w:rsidRPr="0080153A">
              <w:rPr>
                <w:rFonts w:ascii="Arial" w:hAnsi="Arial" w:cs="Arial"/>
                <w:sz w:val="20"/>
                <w:szCs w:val="20"/>
                <w:lang w:val="fr-CH"/>
              </w:rPr>
              <w:t>Reconnaissance</w:t>
            </w:r>
          </w:p>
        </w:tc>
        <w:tc>
          <w:tcPr>
            <w:tcW w:w="2800" w:type="dxa"/>
            <w:shd w:val="clear" w:color="auto" w:fill="D5EBFF"/>
          </w:tcPr>
          <w:p w14:paraId="3AA8468C" w14:textId="77777777" w:rsidR="00E11A4C" w:rsidRPr="0080153A" w:rsidRDefault="00E11A4C" w:rsidP="00E11A4C">
            <w:pPr>
              <w:spacing w:before="120" w:line="288" w:lineRule="auto"/>
              <w:rPr>
                <w:rFonts w:ascii="Arial" w:hAnsi="Arial" w:cs="Arial"/>
                <w:sz w:val="20"/>
                <w:szCs w:val="20"/>
                <w:lang w:val="fr-CH"/>
              </w:rPr>
            </w:pPr>
            <w:proofErr w:type="gramStart"/>
            <w:r w:rsidRPr="0080153A">
              <w:rPr>
                <w:rFonts w:ascii="Arial" w:hAnsi="Arial" w:cs="Arial"/>
                <w:sz w:val="20"/>
                <w:szCs w:val="20"/>
                <w:lang w:val="fr-CH"/>
              </w:rPr>
              <w:t>kosek</w:t>
            </w:r>
            <w:proofErr w:type="gramEnd"/>
          </w:p>
        </w:tc>
        <w:tc>
          <w:tcPr>
            <w:tcW w:w="1300" w:type="dxa"/>
            <w:shd w:val="clear" w:color="auto" w:fill="D5DCE4" w:themeFill="text2" w:themeFillTint="33"/>
          </w:tcPr>
          <w:p w14:paraId="64A7441F" w14:textId="77777777" w:rsidR="00E11A4C" w:rsidRPr="0080153A" w:rsidRDefault="00E11A4C" w:rsidP="00E11A4C">
            <w:pPr>
              <w:spacing w:before="120" w:line="288" w:lineRule="auto"/>
              <w:rPr>
                <w:rFonts w:ascii="Arial" w:hAnsi="Arial" w:cs="Arial"/>
                <w:sz w:val="20"/>
                <w:szCs w:val="20"/>
                <w:lang w:val="fr-CH"/>
              </w:rPr>
            </w:pPr>
          </w:p>
        </w:tc>
      </w:tr>
      <w:tr w:rsidR="00E11A4C" w:rsidRPr="0080153A" w14:paraId="09711FF2" w14:textId="77777777" w:rsidTr="00E11A4C">
        <w:tc>
          <w:tcPr>
            <w:tcW w:w="5005" w:type="dxa"/>
            <w:tcBorders>
              <w:bottom w:val="single" w:sz="4" w:space="0" w:color="auto"/>
            </w:tcBorders>
            <w:shd w:val="clear" w:color="auto" w:fill="D5DCE4" w:themeFill="text2" w:themeFillTint="33"/>
          </w:tcPr>
          <w:p w14:paraId="4B2CEE57" w14:textId="77777777" w:rsidR="00E11A4C" w:rsidRPr="0080153A" w:rsidRDefault="00E11A4C" w:rsidP="00E11A4C">
            <w:pPr>
              <w:spacing w:before="120" w:line="288" w:lineRule="auto"/>
              <w:rPr>
                <w:rFonts w:ascii="Arial" w:hAnsi="Arial" w:cs="Arial"/>
                <w:sz w:val="20"/>
                <w:szCs w:val="20"/>
                <w:lang w:val="fr-CH"/>
              </w:rPr>
            </w:pPr>
          </w:p>
        </w:tc>
        <w:tc>
          <w:tcPr>
            <w:tcW w:w="2800" w:type="dxa"/>
            <w:tcBorders>
              <w:bottom w:val="single" w:sz="4" w:space="0" w:color="auto"/>
            </w:tcBorders>
            <w:shd w:val="clear" w:color="auto" w:fill="D5EBFF"/>
          </w:tcPr>
          <w:p w14:paraId="15C054F4" w14:textId="77777777" w:rsidR="00E11A4C" w:rsidRPr="0080153A" w:rsidRDefault="00E11A4C" w:rsidP="00E11A4C">
            <w:pPr>
              <w:spacing w:before="120" w:line="288" w:lineRule="auto"/>
              <w:rPr>
                <w:rFonts w:ascii="Arial" w:hAnsi="Arial" w:cs="Arial"/>
                <w:sz w:val="20"/>
                <w:szCs w:val="20"/>
                <w:lang w:val="fr-CH"/>
              </w:rPr>
            </w:pPr>
          </w:p>
        </w:tc>
        <w:tc>
          <w:tcPr>
            <w:tcW w:w="1300" w:type="dxa"/>
            <w:tcBorders>
              <w:bottom w:val="single" w:sz="4" w:space="0" w:color="auto"/>
            </w:tcBorders>
            <w:shd w:val="clear" w:color="auto" w:fill="D5DCE4" w:themeFill="text2" w:themeFillTint="33"/>
          </w:tcPr>
          <w:p w14:paraId="0E87C3D9" w14:textId="77777777" w:rsidR="00E11A4C" w:rsidRPr="0080153A" w:rsidRDefault="00E11A4C" w:rsidP="00E11A4C">
            <w:pPr>
              <w:spacing w:before="120" w:line="288" w:lineRule="auto"/>
              <w:rPr>
                <w:rFonts w:ascii="Arial" w:hAnsi="Arial" w:cs="Arial"/>
                <w:sz w:val="20"/>
                <w:szCs w:val="20"/>
                <w:lang w:val="fr-CH"/>
              </w:rPr>
            </w:pPr>
          </w:p>
        </w:tc>
      </w:tr>
      <w:tr w:rsidR="00E11A4C" w:rsidRPr="0080153A" w14:paraId="0BA55B1D" w14:textId="77777777" w:rsidTr="00E11A4C">
        <w:tc>
          <w:tcPr>
            <w:tcW w:w="5005" w:type="dxa"/>
            <w:tcBorders>
              <w:bottom w:val="single" w:sz="12" w:space="0" w:color="auto"/>
            </w:tcBorders>
            <w:shd w:val="clear" w:color="auto" w:fill="D5DCE4" w:themeFill="text2" w:themeFillTint="33"/>
          </w:tcPr>
          <w:p w14:paraId="53E33EA9" w14:textId="77777777" w:rsidR="00E11A4C" w:rsidRPr="0080153A" w:rsidRDefault="00E11A4C" w:rsidP="00E11A4C">
            <w:pPr>
              <w:spacing w:before="120" w:line="288" w:lineRule="auto"/>
              <w:rPr>
                <w:rFonts w:ascii="Arial" w:hAnsi="Arial" w:cs="Arial"/>
                <w:sz w:val="20"/>
                <w:szCs w:val="20"/>
                <w:lang w:val="fr-CH"/>
              </w:rPr>
            </w:pPr>
          </w:p>
        </w:tc>
        <w:tc>
          <w:tcPr>
            <w:tcW w:w="2800" w:type="dxa"/>
            <w:tcBorders>
              <w:bottom w:val="single" w:sz="12" w:space="0" w:color="auto"/>
            </w:tcBorders>
            <w:shd w:val="clear" w:color="auto" w:fill="D5EBFF"/>
          </w:tcPr>
          <w:p w14:paraId="4FE7B8A1" w14:textId="77777777" w:rsidR="00E11A4C" w:rsidRPr="0080153A" w:rsidRDefault="00E11A4C" w:rsidP="00E11A4C">
            <w:pPr>
              <w:spacing w:before="120" w:line="288" w:lineRule="auto"/>
              <w:rPr>
                <w:rFonts w:ascii="Arial" w:hAnsi="Arial" w:cs="Arial"/>
                <w:sz w:val="20"/>
                <w:szCs w:val="20"/>
                <w:lang w:val="fr-CH"/>
              </w:rPr>
            </w:pPr>
          </w:p>
        </w:tc>
        <w:tc>
          <w:tcPr>
            <w:tcW w:w="1300" w:type="dxa"/>
            <w:tcBorders>
              <w:bottom w:val="single" w:sz="12" w:space="0" w:color="auto"/>
            </w:tcBorders>
            <w:shd w:val="clear" w:color="auto" w:fill="D5DCE4" w:themeFill="text2" w:themeFillTint="33"/>
          </w:tcPr>
          <w:p w14:paraId="07A2CD29" w14:textId="77777777" w:rsidR="00E11A4C" w:rsidRPr="0080153A" w:rsidRDefault="00E11A4C" w:rsidP="00E11A4C">
            <w:pPr>
              <w:spacing w:before="120" w:line="288" w:lineRule="auto"/>
              <w:rPr>
                <w:rFonts w:ascii="Arial" w:hAnsi="Arial" w:cs="Arial"/>
                <w:sz w:val="20"/>
                <w:szCs w:val="20"/>
                <w:lang w:val="fr-CH"/>
              </w:rPr>
            </w:pPr>
          </w:p>
        </w:tc>
      </w:tr>
    </w:tbl>
    <w:p w14:paraId="79CAE76A" w14:textId="77777777" w:rsidR="00E11A4C" w:rsidRPr="0080153A" w:rsidRDefault="00E11A4C" w:rsidP="00E11A4C">
      <w:pPr>
        <w:keepNext/>
        <w:keepLines/>
        <w:numPr>
          <w:ilvl w:val="0"/>
          <w:numId w:val="1"/>
        </w:numPr>
        <w:spacing w:before="480" w:after="0" w:line="264" w:lineRule="auto"/>
        <w:outlineLvl w:val="0"/>
        <w:rPr>
          <w:rFonts w:ascii="Arial" w:eastAsia="Times New Roman" w:hAnsi="Arial" w:cs="Arial"/>
          <w:b/>
          <w:bCs/>
          <w:lang w:val="fr-CH"/>
        </w:rPr>
      </w:pPr>
      <w:r w:rsidRPr="0080153A">
        <w:rPr>
          <w:rFonts w:ascii="Arial" w:hAnsi="Arial" w:cs="Arial"/>
          <w:b/>
          <w:lang w:val="fr-CH"/>
        </w:rPr>
        <w:t>Coûts du projet et financement</w:t>
      </w:r>
    </w:p>
    <w:p w14:paraId="781CB7C1" w14:textId="008412D7" w:rsidR="00E11A4C" w:rsidRPr="0080153A" w:rsidRDefault="00E11A4C" w:rsidP="00E11A4C">
      <w:pPr>
        <w:shd w:val="clear" w:color="auto" w:fill="FFE599"/>
        <w:spacing w:before="120" w:after="0" w:line="288" w:lineRule="auto"/>
        <w:rPr>
          <w:rFonts w:ascii="Arial" w:eastAsia="Calibri" w:hAnsi="Arial" w:cs="Arial"/>
          <w:sz w:val="20"/>
          <w:szCs w:val="20"/>
          <w:lang w:val="fr-CH"/>
        </w:rPr>
      </w:pPr>
      <w:r w:rsidRPr="0080153A">
        <w:rPr>
          <w:rFonts w:ascii="Arial" w:hAnsi="Arial" w:cs="Arial"/>
          <w:sz w:val="20"/>
          <w:lang w:val="fr-CH"/>
        </w:rPr>
        <w:t xml:space="preserve">Besoins en matière de </w:t>
      </w:r>
      <w:r w:rsidR="001C40E7" w:rsidRPr="0080153A">
        <w:rPr>
          <w:rFonts w:ascii="Arial" w:hAnsi="Arial" w:cs="Arial"/>
          <w:sz w:val="20"/>
          <w:lang w:val="fr-CH"/>
        </w:rPr>
        <w:t>financement :</w:t>
      </w:r>
      <w:r w:rsidRPr="0080153A">
        <w:rPr>
          <w:rFonts w:ascii="Arial" w:hAnsi="Arial" w:cs="Arial"/>
          <w:sz w:val="20"/>
          <w:lang w:val="fr-CH"/>
        </w:rPr>
        <w:t xml:space="preserve"> p. ex.</w:t>
      </w:r>
    </w:p>
    <w:p w14:paraId="00C256D6" w14:textId="3B15C86C" w:rsidR="00E11A4C" w:rsidRPr="0080153A" w:rsidRDefault="001C40E7" w:rsidP="00E11A4C">
      <w:pPr>
        <w:numPr>
          <w:ilvl w:val="0"/>
          <w:numId w:val="29"/>
        </w:numPr>
        <w:shd w:val="clear" w:color="auto" w:fill="FFE599"/>
        <w:autoSpaceDE w:val="0"/>
        <w:autoSpaceDN w:val="0"/>
        <w:adjustRightInd w:val="0"/>
        <w:spacing w:after="0" w:line="288" w:lineRule="auto"/>
        <w:ind w:left="357" w:hanging="357"/>
        <w:contextualSpacing/>
        <w:rPr>
          <w:rFonts w:ascii="Arial" w:eastAsia="Calibri" w:hAnsi="Arial" w:cs="Arial"/>
          <w:sz w:val="20"/>
          <w:szCs w:val="20"/>
          <w:lang w:val="fr-CH"/>
        </w:rPr>
      </w:pPr>
      <w:r w:rsidRPr="0080153A">
        <w:rPr>
          <w:rFonts w:ascii="Arial" w:hAnsi="Arial" w:cs="Arial"/>
          <w:sz w:val="20"/>
          <w:lang w:val="fr-CH"/>
        </w:rPr>
        <w:t>Evénements ?</w:t>
      </w:r>
      <w:r w:rsidR="00E11A4C" w:rsidRPr="0080153A">
        <w:rPr>
          <w:rFonts w:ascii="Arial" w:hAnsi="Arial" w:cs="Arial"/>
          <w:sz w:val="20"/>
          <w:lang w:val="fr-CH"/>
        </w:rPr>
        <w:t xml:space="preserve"> </w:t>
      </w:r>
    </w:p>
    <w:p w14:paraId="3A89FCA0" w14:textId="5916B6AD" w:rsidR="00E11A4C" w:rsidRPr="0080153A" w:rsidRDefault="001C40E7" w:rsidP="00E11A4C">
      <w:pPr>
        <w:numPr>
          <w:ilvl w:val="0"/>
          <w:numId w:val="29"/>
        </w:numPr>
        <w:shd w:val="clear" w:color="auto" w:fill="FFE599"/>
        <w:autoSpaceDE w:val="0"/>
        <w:autoSpaceDN w:val="0"/>
        <w:adjustRightInd w:val="0"/>
        <w:spacing w:after="0" w:line="288" w:lineRule="auto"/>
        <w:ind w:left="357" w:hanging="357"/>
        <w:contextualSpacing/>
        <w:rPr>
          <w:rFonts w:ascii="Arial" w:eastAsia="Calibri" w:hAnsi="Arial" w:cs="Arial"/>
          <w:sz w:val="20"/>
          <w:szCs w:val="20"/>
          <w:lang w:val="fr-CH"/>
        </w:rPr>
      </w:pPr>
      <w:r w:rsidRPr="0080153A">
        <w:rPr>
          <w:rFonts w:ascii="Arial" w:hAnsi="Arial" w:cs="Arial"/>
          <w:sz w:val="20"/>
          <w:lang w:val="fr-CH"/>
        </w:rPr>
        <w:t>Communication ?</w:t>
      </w:r>
      <w:r w:rsidR="00E11A4C" w:rsidRPr="0080153A">
        <w:rPr>
          <w:rFonts w:ascii="Arial" w:hAnsi="Arial" w:cs="Arial"/>
          <w:sz w:val="20"/>
          <w:lang w:val="fr-CH"/>
        </w:rPr>
        <w:t xml:space="preserve"> Page </w:t>
      </w:r>
      <w:r w:rsidRPr="0080153A">
        <w:rPr>
          <w:rFonts w:ascii="Arial" w:hAnsi="Arial" w:cs="Arial"/>
          <w:sz w:val="20"/>
          <w:lang w:val="fr-CH"/>
        </w:rPr>
        <w:t>d’accueil ?</w:t>
      </w:r>
    </w:p>
    <w:p w14:paraId="5AAD5865" w14:textId="77777777" w:rsidR="00E11A4C" w:rsidRPr="0080153A" w:rsidRDefault="00E11A4C" w:rsidP="00E11A4C">
      <w:pPr>
        <w:numPr>
          <w:ilvl w:val="0"/>
          <w:numId w:val="29"/>
        </w:numPr>
        <w:shd w:val="clear" w:color="auto" w:fill="FFE599"/>
        <w:autoSpaceDE w:val="0"/>
        <w:autoSpaceDN w:val="0"/>
        <w:adjustRightInd w:val="0"/>
        <w:spacing w:after="0" w:line="288" w:lineRule="auto"/>
        <w:ind w:left="357" w:hanging="357"/>
        <w:contextualSpacing/>
        <w:rPr>
          <w:rFonts w:ascii="Arial" w:eastAsia="Calibri" w:hAnsi="Arial" w:cs="Arial"/>
          <w:sz w:val="20"/>
          <w:szCs w:val="20"/>
          <w:lang w:val="fr-CH"/>
        </w:rPr>
      </w:pPr>
      <w:r w:rsidRPr="0080153A">
        <w:rPr>
          <w:rFonts w:ascii="Arial" w:hAnsi="Arial" w:cs="Arial"/>
          <w:sz w:val="20"/>
          <w:lang w:val="fr-CH"/>
        </w:rPr>
        <w:t>…</w:t>
      </w:r>
    </w:p>
    <w:p w14:paraId="472510EE" w14:textId="5567C53F" w:rsidR="00E11A4C" w:rsidRPr="0080153A" w:rsidRDefault="00E11A4C" w:rsidP="00E11A4C">
      <w:pPr>
        <w:shd w:val="clear" w:color="auto" w:fill="FFE599"/>
        <w:autoSpaceDE w:val="0"/>
        <w:autoSpaceDN w:val="0"/>
        <w:adjustRightInd w:val="0"/>
        <w:spacing w:after="0" w:line="288" w:lineRule="auto"/>
        <w:contextualSpacing/>
        <w:rPr>
          <w:rFonts w:ascii="Arial" w:eastAsia="Calibri" w:hAnsi="Arial" w:cs="Arial"/>
          <w:sz w:val="20"/>
          <w:szCs w:val="20"/>
          <w:lang w:val="fr-CH"/>
        </w:rPr>
      </w:pPr>
      <w:r w:rsidRPr="0080153A">
        <w:rPr>
          <w:rFonts w:ascii="Arial" w:hAnsi="Arial" w:cs="Arial"/>
          <w:sz w:val="20"/>
          <w:lang w:val="fr-CH"/>
        </w:rPr>
        <w:t>Ressources du projet/</w:t>
      </w:r>
      <w:r w:rsidR="001C40E7" w:rsidRPr="0080153A">
        <w:rPr>
          <w:rFonts w:ascii="Arial" w:hAnsi="Arial" w:cs="Arial"/>
          <w:sz w:val="20"/>
          <w:lang w:val="fr-CH"/>
        </w:rPr>
        <w:t>financement :</w:t>
      </w:r>
    </w:p>
    <w:p w14:paraId="74074610" w14:textId="42E5B1D0" w:rsidR="00E11A4C" w:rsidRPr="0080153A" w:rsidRDefault="00E11A4C" w:rsidP="00E11A4C">
      <w:pPr>
        <w:numPr>
          <w:ilvl w:val="0"/>
          <w:numId w:val="29"/>
        </w:numPr>
        <w:shd w:val="clear" w:color="auto" w:fill="FFE599"/>
        <w:autoSpaceDE w:val="0"/>
        <w:autoSpaceDN w:val="0"/>
        <w:adjustRightInd w:val="0"/>
        <w:spacing w:after="0" w:line="288" w:lineRule="auto"/>
        <w:ind w:left="357" w:hanging="357"/>
        <w:contextualSpacing/>
        <w:rPr>
          <w:rFonts w:ascii="Arial" w:eastAsia="Calibri" w:hAnsi="Arial" w:cs="Arial"/>
          <w:sz w:val="20"/>
          <w:szCs w:val="20"/>
          <w:lang w:val="fr-CH"/>
        </w:rPr>
      </w:pPr>
      <w:r w:rsidRPr="0080153A">
        <w:rPr>
          <w:rFonts w:ascii="Arial" w:hAnsi="Arial" w:cs="Arial"/>
          <w:sz w:val="20"/>
          <w:lang w:val="fr-CH"/>
        </w:rPr>
        <w:t xml:space="preserve">Contributions de </w:t>
      </w:r>
      <w:r w:rsidR="001C40E7" w:rsidRPr="0080153A">
        <w:rPr>
          <w:rFonts w:ascii="Arial" w:hAnsi="Arial" w:cs="Arial"/>
          <w:sz w:val="20"/>
          <w:lang w:val="fr-CH"/>
        </w:rPr>
        <w:t>… ?</w:t>
      </w:r>
    </w:p>
    <w:bookmarkEnd w:id="1"/>
    <w:p w14:paraId="0A380B9B" w14:textId="6A04CB27" w:rsidR="00A91BF9" w:rsidRPr="0080153A" w:rsidRDefault="00A91BF9" w:rsidP="009F1A06">
      <w:pPr>
        <w:pStyle w:val="Titre1"/>
        <w:numPr>
          <w:ilvl w:val="0"/>
          <w:numId w:val="0"/>
        </w:numPr>
        <w:rPr>
          <w:rFonts w:eastAsiaTheme="minorHAnsi" w:cs="Arial"/>
          <w:b w:val="0"/>
          <w:bCs w:val="0"/>
          <w:caps/>
          <w:sz w:val="28"/>
          <w:szCs w:val="28"/>
          <w:lang w:val="fr-CH"/>
        </w:rPr>
      </w:pPr>
      <w:r w:rsidRPr="0080153A">
        <w:rPr>
          <w:rFonts w:eastAsiaTheme="minorHAnsi" w:cs="Arial"/>
          <w:b w:val="0"/>
          <w:bCs w:val="0"/>
          <w:caps/>
          <w:sz w:val="28"/>
          <w:szCs w:val="28"/>
          <w:lang w:val="fr-CH"/>
        </w:rPr>
        <w:br w:type="page"/>
      </w:r>
    </w:p>
    <w:p w14:paraId="790161DC" w14:textId="77777777" w:rsidR="00A91BF9" w:rsidRPr="0080153A" w:rsidRDefault="00A91BF9" w:rsidP="00A91BF9">
      <w:pPr>
        <w:keepNext/>
        <w:keepLines/>
        <w:spacing w:before="480" w:after="0" w:line="264" w:lineRule="auto"/>
        <w:ind w:left="360" w:hanging="360"/>
        <w:outlineLvl w:val="0"/>
        <w:rPr>
          <w:rFonts w:ascii="Arial" w:eastAsiaTheme="majorEastAsia" w:hAnsi="Arial" w:cs="Arial"/>
          <w:b/>
          <w:bCs/>
          <w:lang w:val="fr-CH"/>
        </w:rPr>
        <w:sectPr w:rsidR="00A91BF9" w:rsidRPr="0080153A" w:rsidSect="002A7482">
          <w:footerReference w:type="default" r:id="rId9"/>
          <w:headerReference w:type="first" r:id="rId10"/>
          <w:footerReference w:type="first" r:id="rId11"/>
          <w:pgSz w:w="11906" w:h="16838" w:code="9"/>
          <w:pgMar w:top="2268" w:right="1361" w:bottom="1134" w:left="1440" w:header="709" w:footer="709" w:gutter="0"/>
          <w:pgNumType w:start="1"/>
          <w:cols w:space="708"/>
          <w:titlePg/>
          <w:docGrid w:linePitch="360"/>
        </w:sectPr>
      </w:pPr>
    </w:p>
    <w:p w14:paraId="1D99F221" w14:textId="2A232877" w:rsidR="00A91BF9" w:rsidRPr="0080153A" w:rsidRDefault="001C40E7" w:rsidP="00A91BF9">
      <w:pPr>
        <w:keepNext/>
        <w:keepLines/>
        <w:spacing w:before="480" w:after="0" w:line="264" w:lineRule="auto"/>
        <w:ind w:left="360" w:hanging="360"/>
        <w:outlineLvl w:val="0"/>
        <w:rPr>
          <w:rFonts w:ascii="Arial" w:eastAsiaTheme="majorEastAsia" w:hAnsi="Arial" w:cs="Arial"/>
          <w:b/>
          <w:bCs/>
          <w:lang w:val="fr-CH"/>
        </w:rPr>
      </w:pPr>
      <w:r>
        <w:rPr>
          <w:rFonts w:ascii="Arial" w:eastAsiaTheme="majorEastAsia" w:hAnsi="Arial" w:cs="Arial"/>
          <w:b/>
          <w:bCs/>
          <w:lang w:val="fr-CH"/>
        </w:rPr>
        <w:t>L</w:t>
      </w:r>
      <w:r w:rsidR="00A91BF9" w:rsidRPr="0080153A">
        <w:rPr>
          <w:rFonts w:ascii="Arial" w:eastAsiaTheme="majorEastAsia" w:hAnsi="Arial" w:cs="Arial"/>
          <w:b/>
          <w:bCs/>
          <w:lang w:val="fr-CH"/>
        </w:rPr>
        <w:t>iste d’adresses du groupe de pilotage</w:t>
      </w:r>
    </w:p>
    <w:p w14:paraId="35EAA32C" w14:textId="77777777" w:rsidR="00A91BF9" w:rsidRPr="0080153A" w:rsidRDefault="00A91BF9" w:rsidP="00A91BF9">
      <w:pPr>
        <w:spacing w:before="120" w:after="0" w:line="288" w:lineRule="auto"/>
        <w:rPr>
          <w:rFonts w:ascii="Arial" w:hAnsi="Arial" w:cs="Arial"/>
          <w:b/>
          <w:i/>
          <w:sz w:val="20"/>
          <w:szCs w:val="20"/>
          <w:lang w:val="fr-CH"/>
        </w:rPr>
      </w:pPr>
    </w:p>
    <w:tbl>
      <w:tblPr>
        <w:tblStyle w:val="Tabellenraster1"/>
        <w:tblW w:w="0" w:type="auto"/>
        <w:tblBorders>
          <w:left w:val="none" w:sz="0" w:space="0" w:color="auto"/>
          <w:right w:val="none" w:sz="0" w:space="0" w:color="auto"/>
          <w:insideV w:val="none" w:sz="0" w:space="0" w:color="auto"/>
        </w:tblBorders>
        <w:shd w:val="clear" w:color="auto" w:fill="D5DCE4" w:themeFill="text2" w:themeFillTint="33"/>
        <w:tblLook w:val="04A0" w:firstRow="1" w:lastRow="0" w:firstColumn="1" w:lastColumn="0" w:noHBand="0" w:noVBand="1"/>
      </w:tblPr>
      <w:tblGrid>
        <w:gridCol w:w="3686"/>
        <w:gridCol w:w="3118"/>
        <w:gridCol w:w="6237"/>
      </w:tblGrid>
      <w:tr w:rsidR="00A91BF9" w:rsidRPr="0080153A" w14:paraId="262991F9" w14:textId="77777777" w:rsidTr="004A6B27">
        <w:tc>
          <w:tcPr>
            <w:tcW w:w="3686" w:type="dxa"/>
            <w:tcBorders>
              <w:top w:val="single" w:sz="12" w:space="0" w:color="auto"/>
              <w:bottom w:val="single" w:sz="12" w:space="0" w:color="auto"/>
            </w:tcBorders>
            <w:shd w:val="clear" w:color="auto" w:fill="D5DCE4" w:themeFill="text2" w:themeFillTint="33"/>
          </w:tcPr>
          <w:p w14:paraId="058297E5" w14:textId="77777777" w:rsidR="00A91BF9" w:rsidRPr="0080153A" w:rsidRDefault="00A91BF9" w:rsidP="004A6B27">
            <w:pPr>
              <w:spacing w:before="120" w:line="288" w:lineRule="auto"/>
              <w:rPr>
                <w:rFonts w:ascii="Arial" w:hAnsi="Arial" w:cs="Arial"/>
                <w:sz w:val="20"/>
                <w:szCs w:val="20"/>
                <w:lang w:val="fr-CH"/>
              </w:rPr>
            </w:pPr>
            <w:r w:rsidRPr="0080153A">
              <w:rPr>
                <w:rFonts w:ascii="Arial" w:hAnsi="Arial" w:cs="Arial"/>
                <w:sz w:val="20"/>
                <w:szCs w:val="20"/>
                <w:lang w:val="fr-CH"/>
              </w:rPr>
              <w:t>Nom</w:t>
            </w:r>
          </w:p>
        </w:tc>
        <w:tc>
          <w:tcPr>
            <w:tcW w:w="3118" w:type="dxa"/>
            <w:tcBorders>
              <w:top w:val="single" w:sz="12" w:space="0" w:color="auto"/>
              <w:bottom w:val="single" w:sz="12" w:space="0" w:color="auto"/>
            </w:tcBorders>
            <w:shd w:val="clear" w:color="auto" w:fill="D5EBFF"/>
          </w:tcPr>
          <w:p w14:paraId="7E09D58C" w14:textId="77777777" w:rsidR="00A91BF9" w:rsidRPr="0080153A" w:rsidRDefault="00A91BF9" w:rsidP="004A6B27">
            <w:pPr>
              <w:spacing w:before="120" w:line="288" w:lineRule="auto"/>
              <w:rPr>
                <w:rFonts w:ascii="Arial" w:hAnsi="Arial" w:cs="Arial"/>
                <w:sz w:val="20"/>
                <w:szCs w:val="20"/>
                <w:lang w:val="fr-CH"/>
              </w:rPr>
            </w:pPr>
            <w:r w:rsidRPr="0080153A">
              <w:rPr>
                <w:rFonts w:ascii="Arial" w:hAnsi="Arial" w:cs="Arial"/>
                <w:sz w:val="20"/>
                <w:szCs w:val="20"/>
                <w:lang w:val="fr-CH"/>
              </w:rPr>
              <w:t>Institution/</w:t>
            </w:r>
            <w:proofErr w:type="spellStart"/>
            <w:r w:rsidRPr="0080153A">
              <w:rPr>
                <w:rFonts w:ascii="Arial" w:hAnsi="Arial" w:cs="Arial"/>
                <w:sz w:val="20"/>
                <w:szCs w:val="20"/>
                <w:lang w:val="fr-CH"/>
              </w:rPr>
              <w:t>représentant-e</w:t>
            </w:r>
            <w:proofErr w:type="spellEnd"/>
          </w:p>
        </w:tc>
        <w:tc>
          <w:tcPr>
            <w:tcW w:w="6237" w:type="dxa"/>
            <w:tcBorders>
              <w:top w:val="single" w:sz="12" w:space="0" w:color="auto"/>
              <w:bottom w:val="single" w:sz="12" w:space="0" w:color="auto"/>
            </w:tcBorders>
            <w:shd w:val="clear" w:color="auto" w:fill="D5DCE4" w:themeFill="text2" w:themeFillTint="33"/>
          </w:tcPr>
          <w:p w14:paraId="5A526640" w14:textId="77777777" w:rsidR="00A91BF9" w:rsidRPr="0080153A" w:rsidRDefault="00A91BF9" w:rsidP="004A6B27">
            <w:pPr>
              <w:spacing w:before="120" w:line="288" w:lineRule="auto"/>
              <w:rPr>
                <w:rFonts w:ascii="Arial" w:hAnsi="Arial" w:cs="Arial"/>
                <w:sz w:val="20"/>
                <w:szCs w:val="20"/>
                <w:lang w:val="fr-CH"/>
              </w:rPr>
            </w:pPr>
            <w:r w:rsidRPr="0080153A">
              <w:rPr>
                <w:rFonts w:ascii="Arial" w:hAnsi="Arial" w:cs="Arial"/>
                <w:sz w:val="20"/>
                <w:szCs w:val="20"/>
                <w:lang w:val="fr-CH"/>
              </w:rPr>
              <w:t>Contact</w:t>
            </w:r>
          </w:p>
        </w:tc>
      </w:tr>
      <w:tr w:rsidR="00A91BF9" w:rsidRPr="0080153A" w14:paraId="170B5277" w14:textId="77777777" w:rsidTr="004A6B27">
        <w:tc>
          <w:tcPr>
            <w:tcW w:w="3686" w:type="dxa"/>
            <w:tcBorders>
              <w:top w:val="single" w:sz="12" w:space="0" w:color="auto"/>
            </w:tcBorders>
            <w:shd w:val="clear" w:color="auto" w:fill="D5DCE4" w:themeFill="text2" w:themeFillTint="33"/>
          </w:tcPr>
          <w:p w14:paraId="23D1C670" w14:textId="77777777" w:rsidR="00A91BF9" w:rsidRPr="0080153A" w:rsidRDefault="00A91BF9" w:rsidP="004A6B27">
            <w:pPr>
              <w:spacing w:before="120" w:line="288" w:lineRule="auto"/>
              <w:rPr>
                <w:rFonts w:ascii="Arial" w:hAnsi="Arial" w:cs="Arial"/>
                <w:sz w:val="20"/>
                <w:szCs w:val="20"/>
                <w:lang w:val="fr-CH"/>
              </w:rPr>
            </w:pPr>
          </w:p>
        </w:tc>
        <w:tc>
          <w:tcPr>
            <w:tcW w:w="3118" w:type="dxa"/>
            <w:tcBorders>
              <w:top w:val="single" w:sz="12" w:space="0" w:color="auto"/>
            </w:tcBorders>
            <w:shd w:val="clear" w:color="auto" w:fill="D5EBFF"/>
          </w:tcPr>
          <w:p w14:paraId="41B68D61" w14:textId="77777777" w:rsidR="00A91BF9" w:rsidRPr="0080153A" w:rsidRDefault="00A91BF9" w:rsidP="004A6B27">
            <w:pPr>
              <w:spacing w:before="120" w:line="288" w:lineRule="auto"/>
              <w:rPr>
                <w:rFonts w:ascii="Arial" w:hAnsi="Arial" w:cs="Arial"/>
                <w:sz w:val="20"/>
                <w:szCs w:val="20"/>
                <w:lang w:val="fr-CH"/>
              </w:rPr>
            </w:pPr>
          </w:p>
        </w:tc>
        <w:tc>
          <w:tcPr>
            <w:tcW w:w="6237" w:type="dxa"/>
            <w:tcBorders>
              <w:top w:val="single" w:sz="12" w:space="0" w:color="auto"/>
            </w:tcBorders>
            <w:shd w:val="clear" w:color="auto" w:fill="D5DCE4" w:themeFill="text2" w:themeFillTint="33"/>
          </w:tcPr>
          <w:p w14:paraId="135AA226" w14:textId="77777777" w:rsidR="00A91BF9" w:rsidRPr="0080153A" w:rsidRDefault="00A91BF9" w:rsidP="004A6B27">
            <w:pPr>
              <w:spacing w:before="120" w:line="288" w:lineRule="auto"/>
              <w:rPr>
                <w:rFonts w:ascii="Arial" w:hAnsi="Arial" w:cs="Arial"/>
                <w:sz w:val="20"/>
                <w:szCs w:val="20"/>
                <w:lang w:val="fr-CH"/>
              </w:rPr>
            </w:pPr>
          </w:p>
        </w:tc>
      </w:tr>
      <w:tr w:rsidR="00A91BF9" w:rsidRPr="0080153A" w14:paraId="64D04EF1" w14:textId="77777777" w:rsidTr="004A6B27">
        <w:tc>
          <w:tcPr>
            <w:tcW w:w="3686" w:type="dxa"/>
            <w:shd w:val="clear" w:color="auto" w:fill="D5DCE4" w:themeFill="text2" w:themeFillTint="33"/>
          </w:tcPr>
          <w:p w14:paraId="28675DB9" w14:textId="77777777" w:rsidR="00A91BF9" w:rsidRPr="0080153A" w:rsidRDefault="00A91BF9" w:rsidP="004A6B27">
            <w:pPr>
              <w:spacing w:before="120" w:line="288" w:lineRule="auto"/>
              <w:rPr>
                <w:rFonts w:ascii="Arial" w:hAnsi="Arial" w:cs="Arial"/>
                <w:sz w:val="20"/>
                <w:szCs w:val="20"/>
                <w:lang w:val="fr-CH"/>
              </w:rPr>
            </w:pPr>
          </w:p>
        </w:tc>
        <w:tc>
          <w:tcPr>
            <w:tcW w:w="3118" w:type="dxa"/>
            <w:shd w:val="clear" w:color="auto" w:fill="D5EBFF"/>
          </w:tcPr>
          <w:p w14:paraId="2083486B" w14:textId="77777777" w:rsidR="00A91BF9" w:rsidRPr="0080153A" w:rsidRDefault="00A91BF9" w:rsidP="004A6B27">
            <w:pPr>
              <w:spacing w:before="120" w:line="288" w:lineRule="auto"/>
              <w:rPr>
                <w:rFonts w:ascii="Arial" w:hAnsi="Arial" w:cs="Arial"/>
                <w:sz w:val="20"/>
                <w:szCs w:val="20"/>
                <w:lang w:val="fr-CH"/>
              </w:rPr>
            </w:pPr>
          </w:p>
        </w:tc>
        <w:tc>
          <w:tcPr>
            <w:tcW w:w="6237" w:type="dxa"/>
            <w:shd w:val="clear" w:color="auto" w:fill="D5DCE4" w:themeFill="text2" w:themeFillTint="33"/>
          </w:tcPr>
          <w:p w14:paraId="677DEBEA" w14:textId="77777777" w:rsidR="00A91BF9" w:rsidRPr="0080153A" w:rsidRDefault="00A91BF9" w:rsidP="004A6B27">
            <w:pPr>
              <w:spacing w:before="120" w:line="288" w:lineRule="auto"/>
              <w:rPr>
                <w:rFonts w:ascii="Arial" w:hAnsi="Arial" w:cs="Arial"/>
                <w:sz w:val="20"/>
                <w:szCs w:val="20"/>
                <w:lang w:val="fr-CH"/>
              </w:rPr>
            </w:pPr>
          </w:p>
        </w:tc>
      </w:tr>
      <w:tr w:rsidR="00A91BF9" w:rsidRPr="0080153A" w14:paraId="7E701CF2" w14:textId="77777777" w:rsidTr="004A6B27">
        <w:tc>
          <w:tcPr>
            <w:tcW w:w="3686" w:type="dxa"/>
            <w:shd w:val="clear" w:color="auto" w:fill="D5DCE4" w:themeFill="text2" w:themeFillTint="33"/>
          </w:tcPr>
          <w:p w14:paraId="267152B6" w14:textId="77777777" w:rsidR="00A91BF9" w:rsidRPr="0080153A" w:rsidRDefault="00A91BF9" w:rsidP="004A6B27">
            <w:pPr>
              <w:spacing w:before="120" w:line="288" w:lineRule="auto"/>
              <w:rPr>
                <w:rFonts w:ascii="Arial" w:hAnsi="Arial" w:cs="Arial"/>
                <w:sz w:val="20"/>
                <w:szCs w:val="20"/>
                <w:lang w:val="fr-CH"/>
              </w:rPr>
            </w:pPr>
          </w:p>
        </w:tc>
        <w:tc>
          <w:tcPr>
            <w:tcW w:w="3118" w:type="dxa"/>
            <w:shd w:val="clear" w:color="auto" w:fill="D5EBFF"/>
          </w:tcPr>
          <w:p w14:paraId="647EDDD1" w14:textId="77777777" w:rsidR="00A91BF9" w:rsidRPr="0080153A" w:rsidRDefault="00A91BF9" w:rsidP="004A6B27">
            <w:pPr>
              <w:spacing w:before="120" w:line="288" w:lineRule="auto"/>
              <w:rPr>
                <w:rFonts w:ascii="Arial" w:hAnsi="Arial" w:cs="Arial"/>
                <w:sz w:val="20"/>
                <w:szCs w:val="20"/>
                <w:lang w:val="fr-CH"/>
              </w:rPr>
            </w:pPr>
          </w:p>
        </w:tc>
        <w:tc>
          <w:tcPr>
            <w:tcW w:w="6237" w:type="dxa"/>
            <w:shd w:val="clear" w:color="auto" w:fill="D5DCE4" w:themeFill="text2" w:themeFillTint="33"/>
          </w:tcPr>
          <w:p w14:paraId="721082A0" w14:textId="77777777" w:rsidR="00A91BF9" w:rsidRPr="0080153A" w:rsidRDefault="00A91BF9" w:rsidP="004A6B27">
            <w:pPr>
              <w:spacing w:before="120" w:line="288" w:lineRule="auto"/>
              <w:rPr>
                <w:rFonts w:ascii="Arial" w:hAnsi="Arial" w:cs="Arial"/>
                <w:sz w:val="20"/>
                <w:szCs w:val="20"/>
                <w:lang w:val="fr-CH"/>
              </w:rPr>
            </w:pPr>
          </w:p>
        </w:tc>
      </w:tr>
      <w:tr w:rsidR="00A91BF9" w:rsidRPr="0080153A" w14:paraId="7109123D" w14:textId="77777777" w:rsidTr="004A6B27">
        <w:tc>
          <w:tcPr>
            <w:tcW w:w="3686" w:type="dxa"/>
            <w:shd w:val="clear" w:color="auto" w:fill="D5DCE4" w:themeFill="text2" w:themeFillTint="33"/>
          </w:tcPr>
          <w:p w14:paraId="2E13749D" w14:textId="77777777" w:rsidR="00A91BF9" w:rsidRPr="0080153A" w:rsidRDefault="00A91BF9" w:rsidP="004A6B27">
            <w:pPr>
              <w:spacing w:before="120" w:line="288" w:lineRule="auto"/>
              <w:rPr>
                <w:rFonts w:ascii="Arial" w:hAnsi="Arial" w:cs="Arial"/>
                <w:sz w:val="20"/>
                <w:szCs w:val="20"/>
                <w:lang w:val="fr-CH"/>
              </w:rPr>
            </w:pPr>
          </w:p>
        </w:tc>
        <w:tc>
          <w:tcPr>
            <w:tcW w:w="3118" w:type="dxa"/>
            <w:shd w:val="clear" w:color="auto" w:fill="D5EBFF"/>
          </w:tcPr>
          <w:p w14:paraId="3B6D78E3" w14:textId="77777777" w:rsidR="00A91BF9" w:rsidRPr="0080153A" w:rsidRDefault="00A91BF9" w:rsidP="004A6B27">
            <w:pPr>
              <w:spacing w:before="120" w:line="288" w:lineRule="auto"/>
              <w:rPr>
                <w:rFonts w:ascii="Arial" w:hAnsi="Arial" w:cs="Arial"/>
                <w:sz w:val="20"/>
                <w:szCs w:val="20"/>
                <w:lang w:val="fr-CH"/>
              </w:rPr>
            </w:pPr>
          </w:p>
        </w:tc>
        <w:tc>
          <w:tcPr>
            <w:tcW w:w="6237" w:type="dxa"/>
            <w:shd w:val="clear" w:color="auto" w:fill="D5DCE4" w:themeFill="text2" w:themeFillTint="33"/>
          </w:tcPr>
          <w:p w14:paraId="71C36BBC" w14:textId="77777777" w:rsidR="00A91BF9" w:rsidRPr="0080153A" w:rsidRDefault="00A91BF9" w:rsidP="004A6B27">
            <w:pPr>
              <w:spacing w:before="120" w:line="288" w:lineRule="auto"/>
              <w:rPr>
                <w:rFonts w:ascii="Arial" w:hAnsi="Arial" w:cs="Arial"/>
                <w:sz w:val="20"/>
                <w:szCs w:val="20"/>
                <w:lang w:val="fr-CH"/>
              </w:rPr>
            </w:pPr>
          </w:p>
        </w:tc>
      </w:tr>
      <w:tr w:rsidR="00A91BF9" w:rsidRPr="0080153A" w14:paraId="0275A381" w14:textId="77777777" w:rsidTr="004A6B27">
        <w:tc>
          <w:tcPr>
            <w:tcW w:w="3686" w:type="dxa"/>
            <w:shd w:val="clear" w:color="auto" w:fill="D5DCE4" w:themeFill="text2" w:themeFillTint="33"/>
          </w:tcPr>
          <w:p w14:paraId="040DB39D" w14:textId="77777777" w:rsidR="00A91BF9" w:rsidRPr="0080153A" w:rsidRDefault="00A91BF9" w:rsidP="004A6B27">
            <w:pPr>
              <w:spacing w:before="120" w:line="288" w:lineRule="auto"/>
              <w:rPr>
                <w:rFonts w:ascii="Arial" w:hAnsi="Arial" w:cs="Arial"/>
                <w:sz w:val="20"/>
                <w:szCs w:val="20"/>
                <w:lang w:val="fr-CH"/>
              </w:rPr>
            </w:pPr>
          </w:p>
        </w:tc>
        <w:tc>
          <w:tcPr>
            <w:tcW w:w="3118" w:type="dxa"/>
            <w:shd w:val="clear" w:color="auto" w:fill="D5EBFF"/>
          </w:tcPr>
          <w:p w14:paraId="1CB02E7B" w14:textId="77777777" w:rsidR="00A91BF9" w:rsidRPr="0080153A" w:rsidRDefault="00A91BF9" w:rsidP="004A6B27">
            <w:pPr>
              <w:spacing w:before="120" w:line="288" w:lineRule="auto"/>
              <w:rPr>
                <w:rFonts w:ascii="Arial" w:hAnsi="Arial" w:cs="Arial"/>
                <w:sz w:val="20"/>
                <w:szCs w:val="20"/>
                <w:lang w:val="fr-CH"/>
              </w:rPr>
            </w:pPr>
          </w:p>
        </w:tc>
        <w:tc>
          <w:tcPr>
            <w:tcW w:w="6237" w:type="dxa"/>
            <w:shd w:val="clear" w:color="auto" w:fill="D5DCE4" w:themeFill="text2" w:themeFillTint="33"/>
          </w:tcPr>
          <w:p w14:paraId="2DF3F11D" w14:textId="77777777" w:rsidR="00A91BF9" w:rsidRPr="0080153A" w:rsidRDefault="00A91BF9" w:rsidP="004A6B27">
            <w:pPr>
              <w:spacing w:before="120" w:line="288" w:lineRule="auto"/>
              <w:rPr>
                <w:rFonts w:ascii="Arial" w:hAnsi="Arial" w:cs="Arial"/>
                <w:sz w:val="20"/>
                <w:szCs w:val="20"/>
                <w:lang w:val="fr-CH"/>
              </w:rPr>
            </w:pPr>
          </w:p>
        </w:tc>
      </w:tr>
      <w:tr w:rsidR="00A91BF9" w:rsidRPr="0080153A" w14:paraId="002EAF1C" w14:textId="77777777" w:rsidTr="004A6B27">
        <w:tc>
          <w:tcPr>
            <w:tcW w:w="3686" w:type="dxa"/>
            <w:shd w:val="clear" w:color="auto" w:fill="D5DCE4" w:themeFill="text2" w:themeFillTint="33"/>
          </w:tcPr>
          <w:p w14:paraId="760E47A7" w14:textId="77777777" w:rsidR="00A91BF9" w:rsidRPr="0080153A" w:rsidRDefault="00A91BF9" w:rsidP="004A6B27">
            <w:pPr>
              <w:spacing w:before="120" w:line="288" w:lineRule="auto"/>
              <w:rPr>
                <w:rFonts w:ascii="Arial" w:hAnsi="Arial" w:cs="Arial"/>
                <w:sz w:val="20"/>
                <w:szCs w:val="20"/>
                <w:lang w:val="fr-CH"/>
              </w:rPr>
            </w:pPr>
          </w:p>
        </w:tc>
        <w:tc>
          <w:tcPr>
            <w:tcW w:w="3118" w:type="dxa"/>
            <w:shd w:val="clear" w:color="auto" w:fill="D5EBFF"/>
          </w:tcPr>
          <w:p w14:paraId="1CDFCFED" w14:textId="77777777" w:rsidR="00A91BF9" w:rsidRPr="0080153A" w:rsidRDefault="00A91BF9" w:rsidP="004A6B27">
            <w:pPr>
              <w:spacing w:before="120" w:line="288" w:lineRule="auto"/>
              <w:rPr>
                <w:rFonts w:ascii="Arial" w:hAnsi="Arial" w:cs="Arial"/>
                <w:sz w:val="20"/>
                <w:szCs w:val="20"/>
                <w:lang w:val="fr-CH"/>
              </w:rPr>
            </w:pPr>
          </w:p>
        </w:tc>
        <w:tc>
          <w:tcPr>
            <w:tcW w:w="6237" w:type="dxa"/>
            <w:shd w:val="clear" w:color="auto" w:fill="D5DCE4" w:themeFill="text2" w:themeFillTint="33"/>
          </w:tcPr>
          <w:p w14:paraId="5138840C" w14:textId="77777777" w:rsidR="00A91BF9" w:rsidRPr="0080153A" w:rsidRDefault="00A91BF9" w:rsidP="004A6B27">
            <w:pPr>
              <w:spacing w:before="120" w:line="288" w:lineRule="auto"/>
              <w:rPr>
                <w:rFonts w:ascii="Arial" w:hAnsi="Arial" w:cs="Arial"/>
                <w:sz w:val="20"/>
                <w:szCs w:val="20"/>
                <w:lang w:val="fr-CH"/>
              </w:rPr>
            </w:pPr>
          </w:p>
        </w:tc>
      </w:tr>
      <w:tr w:rsidR="00A91BF9" w:rsidRPr="0080153A" w14:paraId="69BC9E81" w14:textId="77777777" w:rsidTr="004A6B27">
        <w:tc>
          <w:tcPr>
            <w:tcW w:w="3686" w:type="dxa"/>
            <w:shd w:val="clear" w:color="auto" w:fill="D5DCE4" w:themeFill="text2" w:themeFillTint="33"/>
          </w:tcPr>
          <w:p w14:paraId="1A00641F" w14:textId="77777777" w:rsidR="00A91BF9" w:rsidRPr="0080153A" w:rsidRDefault="00A91BF9" w:rsidP="004A6B27">
            <w:pPr>
              <w:spacing w:before="120" w:line="288" w:lineRule="auto"/>
              <w:rPr>
                <w:rFonts w:ascii="Arial" w:hAnsi="Arial" w:cs="Arial"/>
                <w:sz w:val="20"/>
                <w:szCs w:val="20"/>
                <w:lang w:val="fr-CH"/>
              </w:rPr>
            </w:pPr>
          </w:p>
        </w:tc>
        <w:tc>
          <w:tcPr>
            <w:tcW w:w="3118" w:type="dxa"/>
            <w:shd w:val="clear" w:color="auto" w:fill="D5EBFF"/>
          </w:tcPr>
          <w:p w14:paraId="1C0DAD6A" w14:textId="77777777" w:rsidR="00A91BF9" w:rsidRPr="0080153A" w:rsidRDefault="00A91BF9" w:rsidP="004A6B27">
            <w:pPr>
              <w:spacing w:before="120" w:line="288" w:lineRule="auto"/>
              <w:rPr>
                <w:rFonts w:ascii="Arial" w:hAnsi="Arial" w:cs="Arial"/>
                <w:sz w:val="20"/>
                <w:szCs w:val="20"/>
                <w:lang w:val="fr-CH"/>
              </w:rPr>
            </w:pPr>
          </w:p>
        </w:tc>
        <w:tc>
          <w:tcPr>
            <w:tcW w:w="6237" w:type="dxa"/>
            <w:shd w:val="clear" w:color="auto" w:fill="D5DCE4" w:themeFill="text2" w:themeFillTint="33"/>
          </w:tcPr>
          <w:p w14:paraId="53C28D89" w14:textId="77777777" w:rsidR="00A91BF9" w:rsidRPr="0080153A" w:rsidRDefault="00A91BF9" w:rsidP="004A6B27">
            <w:pPr>
              <w:spacing w:before="120" w:line="288" w:lineRule="auto"/>
              <w:rPr>
                <w:rFonts w:ascii="Arial" w:hAnsi="Arial" w:cs="Arial"/>
                <w:sz w:val="20"/>
                <w:szCs w:val="20"/>
                <w:lang w:val="fr-CH"/>
              </w:rPr>
            </w:pPr>
          </w:p>
        </w:tc>
      </w:tr>
      <w:tr w:rsidR="00A91BF9" w:rsidRPr="0080153A" w14:paraId="6FAF0B3E" w14:textId="77777777" w:rsidTr="004A6B27">
        <w:tc>
          <w:tcPr>
            <w:tcW w:w="3686" w:type="dxa"/>
            <w:shd w:val="clear" w:color="auto" w:fill="D5DCE4" w:themeFill="text2" w:themeFillTint="33"/>
          </w:tcPr>
          <w:p w14:paraId="04199D9F" w14:textId="77777777" w:rsidR="00A91BF9" w:rsidRPr="0080153A" w:rsidRDefault="00A91BF9" w:rsidP="004A6B27">
            <w:pPr>
              <w:spacing w:before="120" w:line="288" w:lineRule="auto"/>
              <w:rPr>
                <w:rFonts w:ascii="Arial" w:hAnsi="Arial" w:cs="Arial"/>
                <w:sz w:val="20"/>
                <w:szCs w:val="20"/>
                <w:lang w:val="fr-CH"/>
              </w:rPr>
            </w:pPr>
          </w:p>
        </w:tc>
        <w:tc>
          <w:tcPr>
            <w:tcW w:w="3118" w:type="dxa"/>
            <w:shd w:val="clear" w:color="auto" w:fill="D5EBFF"/>
          </w:tcPr>
          <w:p w14:paraId="65C09FAC" w14:textId="77777777" w:rsidR="00A91BF9" w:rsidRPr="0080153A" w:rsidRDefault="00A91BF9" w:rsidP="004A6B27">
            <w:pPr>
              <w:spacing w:before="120" w:line="288" w:lineRule="auto"/>
              <w:rPr>
                <w:rFonts w:ascii="Arial" w:hAnsi="Arial" w:cs="Arial"/>
                <w:sz w:val="20"/>
                <w:szCs w:val="20"/>
                <w:lang w:val="fr-CH"/>
              </w:rPr>
            </w:pPr>
          </w:p>
        </w:tc>
        <w:tc>
          <w:tcPr>
            <w:tcW w:w="6237" w:type="dxa"/>
            <w:shd w:val="clear" w:color="auto" w:fill="D5DCE4" w:themeFill="text2" w:themeFillTint="33"/>
          </w:tcPr>
          <w:p w14:paraId="29BA6B31" w14:textId="77777777" w:rsidR="00A91BF9" w:rsidRPr="0080153A" w:rsidRDefault="00A91BF9" w:rsidP="004A6B27">
            <w:pPr>
              <w:spacing w:before="120" w:line="288" w:lineRule="auto"/>
              <w:rPr>
                <w:rFonts w:ascii="Arial" w:hAnsi="Arial" w:cs="Arial"/>
                <w:sz w:val="20"/>
                <w:szCs w:val="20"/>
                <w:lang w:val="fr-CH"/>
              </w:rPr>
            </w:pPr>
          </w:p>
        </w:tc>
      </w:tr>
      <w:tr w:rsidR="00A91BF9" w:rsidRPr="0080153A" w14:paraId="03C321CE" w14:textId="77777777" w:rsidTr="004A6B27">
        <w:tc>
          <w:tcPr>
            <w:tcW w:w="3686" w:type="dxa"/>
            <w:shd w:val="clear" w:color="auto" w:fill="D5DCE4" w:themeFill="text2" w:themeFillTint="33"/>
          </w:tcPr>
          <w:p w14:paraId="294F3E90" w14:textId="77777777" w:rsidR="00A91BF9" w:rsidRPr="0080153A" w:rsidRDefault="00A91BF9" w:rsidP="004A6B27">
            <w:pPr>
              <w:spacing w:before="120" w:line="288" w:lineRule="auto"/>
              <w:rPr>
                <w:rFonts w:ascii="Arial" w:hAnsi="Arial" w:cs="Arial"/>
                <w:sz w:val="20"/>
                <w:szCs w:val="20"/>
                <w:lang w:val="fr-CH"/>
              </w:rPr>
            </w:pPr>
          </w:p>
        </w:tc>
        <w:tc>
          <w:tcPr>
            <w:tcW w:w="3118" w:type="dxa"/>
            <w:shd w:val="clear" w:color="auto" w:fill="D5EBFF"/>
          </w:tcPr>
          <w:p w14:paraId="601FE9A9" w14:textId="77777777" w:rsidR="00A91BF9" w:rsidRPr="0080153A" w:rsidRDefault="00A91BF9" w:rsidP="004A6B27">
            <w:pPr>
              <w:spacing w:before="120" w:line="288" w:lineRule="auto"/>
              <w:rPr>
                <w:rFonts w:ascii="Arial" w:hAnsi="Arial" w:cs="Arial"/>
                <w:sz w:val="20"/>
                <w:szCs w:val="20"/>
                <w:lang w:val="fr-CH"/>
              </w:rPr>
            </w:pPr>
          </w:p>
        </w:tc>
        <w:tc>
          <w:tcPr>
            <w:tcW w:w="6237" w:type="dxa"/>
            <w:shd w:val="clear" w:color="auto" w:fill="D5DCE4" w:themeFill="text2" w:themeFillTint="33"/>
          </w:tcPr>
          <w:p w14:paraId="4353DFF2" w14:textId="77777777" w:rsidR="00A91BF9" w:rsidRPr="0080153A" w:rsidRDefault="00A91BF9" w:rsidP="004A6B27">
            <w:pPr>
              <w:spacing w:before="120" w:line="288" w:lineRule="auto"/>
              <w:rPr>
                <w:rFonts w:ascii="Arial" w:hAnsi="Arial" w:cs="Arial"/>
                <w:sz w:val="20"/>
                <w:szCs w:val="20"/>
                <w:lang w:val="fr-CH"/>
              </w:rPr>
            </w:pPr>
          </w:p>
        </w:tc>
      </w:tr>
      <w:tr w:rsidR="00A91BF9" w:rsidRPr="0080153A" w14:paraId="223E5A4E" w14:textId="77777777" w:rsidTr="004A6B27">
        <w:tc>
          <w:tcPr>
            <w:tcW w:w="3686" w:type="dxa"/>
            <w:shd w:val="clear" w:color="auto" w:fill="D5DCE4" w:themeFill="text2" w:themeFillTint="33"/>
          </w:tcPr>
          <w:p w14:paraId="6FF49BF9" w14:textId="77777777" w:rsidR="00A91BF9" w:rsidRPr="0080153A" w:rsidRDefault="00A91BF9" w:rsidP="004A6B27">
            <w:pPr>
              <w:spacing w:before="120" w:line="288" w:lineRule="auto"/>
              <w:rPr>
                <w:rFonts w:ascii="Arial" w:hAnsi="Arial" w:cs="Arial"/>
                <w:sz w:val="20"/>
                <w:szCs w:val="20"/>
                <w:lang w:val="fr-CH"/>
              </w:rPr>
            </w:pPr>
          </w:p>
        </w:tc>
        <w:tc>
          <w:tcPr>
            <w:tcW w:w="3118" w:type="dxa"/>
            <w:shd w:val="clear" w:color="auto" w:fill="D5EBFF"/>
          </w:tcPr>
          <w:p w14:paraId="16108BE2" w14:textId="77777777" w:rsidR="00A91BF9" w:rsidRPr="0080153A" w:rsidRDefault="00A91BF9" w:rsidP="004A6B27">
            <w:pPr>
              <w:spacing w:before="120" w:line="288" w:lineRule="auto"/>
              <w:rPr>
                <w:rFonts w:ascii="Arial" w:hAnsi="Arial" w:cs="Arial"/>
                <w:sz w:val="20"/>
                <w:szCs w:val="20"/>
                <w:lang w:val="fr-CH"/>
              </w:rPr>
            </w:pPr>
          </w:p>
        </w:tc>
        <w:tc>
          <w:tcPr>
            <w:tcW w:w="6237" w:type="dxa"/>
            <w:shd w:val="clear" w:color="auto" w:fill="D5DCE4" w:themeFill="text2" w:themeFillTint="33"/>
          </w:tcPr>
          <w:p w14:paraId="13D30A49" w14:textId="77777777" w:rsidR="00A91BF9" w:rsidRPr="0080153A" w:rsidRDefault="00A91BF9" w:rsidP="004A6B27">
            <w:pPr>
              <w:spacing w:before="120" w:line="288" w:lineRule="auto"/>
              <w:rPr>
                <w:rFonts w:ascii="Arial" w:hAnsi="Arial" w:cs="Arial"/>
                <w:sz w:val="20"/>
                <w:szCs w:val="20"/>
                <w:lang w:val="fr-CH"/>
              </w:rPr>
            </w:pPr>
          </w:p>
        </w:tc>
      </w:tr>
      <w:tr w:rsidR="00A91BF9" w:rsidRPr="0080153A" w14:paraId="4EF909E1" w14:textId="77777777" w:rsidTr="004A6B27">
        <w:tc>
          <w:tcPr>
            <w:tcW w:w="3686" w:type="dxa"/>
            <w:tcBorders>
              <w:bottom w:val="single" w:sz="4" w:space="0" w:color="auto"/>
            </w:tcBorders>
            <w:shd w:val="clear" w:color="auto" w:fill="D5DCE4" w:themeFill="text2" w:themeFillTint="33"/>
          </w:tcPr>
          <w:p w14:paraId="4D1B1643" w14:textId="77777777" w:rsidR="00A91BF9" w:rsidRPr="0080153A" w:rsidRDefault="00A91BF9" w:rsidP="004A6B27">
            <w:pPr>
              <w:spacing w:before="120" w:line="288" w:lineRule="auto"/>
              <w:rPr>
                <w:rFonts w:ascii="Arial" w:hAnsi="Arial" w:cs="Arial"/>
                <w:sz w:val="20"/>
                <w:szCs w:val="20"/>
                <w:lang w:val="fr-CH"/>
              </w:rPr>
            </w:pPr>
          </w:p>
        </w:tc>
        <w:tc>
          <w:tcPr>
            <w:tcW w:w="3118" w:type="dxa"/>
            <w:tcBorders>
              <w:bottom w:val="single" w:sz="4" w:space="0" w:color="auto"/>
            </w:tcBorders>
            <w:shd w:val="clear" w:color="auto" w:fill="D5EBFF"/>
          </w:tcPr>
          <w:p w14:paraId="2331DD76" w14:textId="77777777" w:rsidR="00A91BF9" w:rsidRPr="0080153A" w:rsidRDefault="00A91BF9" w:rsidP="004A6B27">
            <w:pPr>
              <w:spacing w:before="120" w:line="288" w:lineRule="auto"/>
              <w:rPr>
                <w:rFonts w:ascii="Arial" w:hAnsi="Arial" w:cs="Arial"/>
                <w:sz w:val="20"/>
                <w:szCs w:val="20"/>
                <w:lang w:val="fr-CH"/>
              </w:rPr>
            </w:pPr>
          </w:p>
        </w:tc>
        <w:tc>
          <w:tcPr>
            <w:tcW w:w="6237" w:type="dxa"/>
            <w:tcBorders>
              <w:bottom w:val="single" w:sz="4" w:space="0" w:color="auto"/>
            </w:tcBorders>
            <w:shd w:val="clear" w:color="auto" w:fill="D5DCE4" w:themeFill="text2" w:themeFillTint="33"/>
          </w:tcPr>
          <w:p w14:paraId="4B09B888" w14:textId="77777777" w:rsidR="00A91BF9" w:rsidRPr="0080153A" w:rsidRDefault="00A91BF9" w:rsidP="004A6B27">
            <w:pPr>
              <w:spacing w:before="120" w:line="288" w:lineRule="auto"/>
              <w:rPr>
                <w:rFonts w:ascii="Arial" w:hAnsi="Arial" w:cs="Arial"/>
                <w:sz w:val="20"/>
                <w:szCs w:val="20"/>
                <w:lang w:val="fr-CH"/>
              </w:rPr>
            </w:pPr>
          </w:p>
        </w:tc>
      </w:tr>
      <w:tr w:rsidR="00A91BF9" w:rsidRPr="0080153A" w14:paraId="03423516" w14:textId="77777777" w:rsidTr="004A6B27">
        <w:tc>
          <w:tcPr>
            <w:tcW w:w="3686" w:type="dxa"/>
            <w:tcBorders>
              <w:bottom w:val="single" w:sz="12" w:space="0" w:color="auto"/>
            </w:tcBorders>
            <w:shd w:val="clear" w:color="auto" w:fill="D5DCE4" w:themeFill="text2" w:themeFillTint="33"/>
          </w:tcPr>
          <w:p w14:paraId="42FCD9B9" w14:textId="77777777" w:rsidR="00A91BF9" w:rsidRPr="0080153A" w:rsidRDefault="00A91BF9" w:rsidP="004A6B27">
            <w:pPr>
              <w:spacing w:before="120" w:line="288" w:lineRule="auto"/>
              <w:rPr>
                <w:rFonts w:ascii="Arial" w:hAnsi="Arial" w:cs="Arial"/>
                <w:sz w:val="20"/>
                <w:szCs w:val="20"/>
                <w:lang w:val="fr-CH"/>
              </w:rPr>
            </w:pPr>
          </w:p>
        </w:tc>
        <w:tc>
          <w:tcPr>
            <w:tcW w:w="3118" w:type="dxa"/>
            <w:tcBorders>
              <w:bottom w:val="single" w:sz="12" w:space="0" w:color="auto"/>
            </w:tcBorders>
            <w:shd w:val="clear" w:color="auto" w:fill="D5EBFF"/>
          </w:tcPr>
          <w:p w14:paraId="79397801" w14:textId="77777777" w:rsidR="00A91BF9" w:rsidRPr="0080153A" w:rsidRDefault="00A91BF9" w:rsidP="004A6B27">
            <w:pPr>
              <w:spacing w:before="120" w:line="288" w:lineRule="auto"/>
              <w:rPr>
                <w:rFonts w:ascii="Arial" w:hAnsi="Arial" w:cs="Arial"/>
                <w:sz w:val="20"/>
                <w:szCs w:val="20"/>
                <w:lang w:val="fr-CH"/>
              </w:rPr>
            </w:pPr>
          </w:p>
        </w:tc>
        <w:tc>
          <w:tcPr>
            <w:tcW w:w="6237" w:type="dxa"/>
            <w:tcBorders>
              <w:bottom w:val="single" w:sz="12" w:space="0" w:color="auto"/>
            </w:tcBorders>
            <w:shd w:val="clear" w:color="auto" w:fill="D5DCE4" w:themeFill="text2" w:themeFillTint="33"/>
          </w:tcPr>
          <w:p w14:paraId="2CBDAA7C" w14:textId="77777777" w:rsidR="00A91BF9" w:rsidRPr="0080153A" w:rsidRDefault="00A91BF9" w:rsidP="004A6B27">
            <w:pPr>
              <w:spacing w:before="120" w:line="288" w:lineRule="auto"/>
              <w:rPr>
                <w:rFonts w:ascii="Arial" w:hAnsi="Arial" w:cs="Arial"/>
                <w:sz w:val="20"/>
                <w:szCs w:val="20"/>
                <w:lang w:val="fr-CH"/>
              </w:rPr>
            </w:pPr>
          </w:p>
        </w:tc>
      </w:tr>
    </w:tbl>
    <w:p w14:paraId="4AA8AFFC" w14:textId="77777777" w:rsidR="00A91BF9" w:rsidRPr="0080153A" w:rsidRDefault="00A91BF9" w:rsidP="00A91BF9">
      <w:pPr>
        <w:spacing w:before="120" w:after="0" w:line="288" w:lineRule="auto"/>
        <w:rPr>
          <w:rFonts w:ascii="Arial" w:hAnsi="Arial" w:cs="Arial"/>
          <w:sz w:val="20"/>
          <w:szCs w:val="20"/>
          <w:lang w:val="fr-CH"/>
        </w:rPr>
        <w:sectPr w:rsidR="00A91BF9" w:rsidRPr="0080153A" w:rsidSect="00A91BF9">
          <w:pgSz w:w="16838" w:h="11906" w:orient="landscape" w:code="9"/>
          <w:pgMar w:top="1440" w:right="2268" w:bottom="1361" w:left="1134" w:header="709" w:footer="709" w:gutter="0"/>
          <w:cols w:space="708"/>
          <w:titlePg/>
          <w:docGrid w:linePitch="360"/>
        </w:sectPr>
      </w:pPr>
    </w:p>
    <w:p w14:paraId="2F54075B" w14:textId="04C4FDCF" w:rsidR="00F17BE0" w:rsidRPr="0080153A" w:rsidRDefault="00F17BE0" w:rsidP="009F1A06">
      <w:pPr>
        <w:shd w:val="clear" w:color="auto" w:fill="F2F2F2" w:themeFill="background1" w:themeFillShade="F2"/>
        <w:spacing w:after="0"/>
        <w:outlineLvl w:val="0"/>
        <w:rPr>
          <w:rFonts w:ascii="Arial" w:hAnsi="Arial" w:cs="Arial"/>
          <w:sz w:val="28"/>
          <w:szCs w:val="28"/>
          <w:lang w:val="fr-CH"/>
        </w:rPr>
      </w:pPr>
      <w:bookmarkStart w:id="2" w:name="_Toc504570306"/>
      <w:bookmarkStart w:id="3" w:name="_Toc31290557"/>
      <w:bookmarkStart w:id="4" w:name="_Toc536016451"/>
      <w:r w:rsidRPr="0080153A">
        <w:rPr>
          <w:rFonts w:ascii="Arial" w:hAnsi="Arial" w:cs="Arial"/>
          <w:sz w:val="28"/>
          <w:szCs w:val="28"/>
          <w:lang w:val="fr-CH"/>
        </w:rPr>
        <w:t>Tool II</w:t>
      </w:r>
      <w:r w:rsidR="008723EF" w:rsidRPr="0080153A">
        <w:rPr>
          <w:rFonts w:ascii="Arial" w:hAnsi="Arial" w:cs="Arial"/>
          <w:sz w:val="28"/>
          <w:szCs w:val="28"/>
          <w:lang w:val="fr-CH"/>
        </w:rPr>
        <w:t> :</w:t>
      </w:r>
      <w:r w:rsidRPr="0080153A">
        <w:rPr>
          <w:rFonts w:ascii="Arial" w:hAnsi="Arial" w:cs="Arial"/>
          <w:sz w:val="28"/>
          <w:szCs w:val="28"/>
          <w:lang w:val="fr-CH"/>
        </w:rPr>
        <w:t xml:space="preserve"> </w:t>
      </w:r>
      <w:r w:rsidRPr="0080153A">
        <w:rPr>
          <w:rFonts w:ascii="Arial" w:hAnsi="Arial" w:cs="Arial"/>
          <w:sz w:val="28"/>
          <w:szCs w:val="28"/>
          <w:lang w:val="fr-CH"/>
        </w:rPr>
        <w:tab/>
      </w:r>
      <w:r w:rsidR="008723EF" w:rsidRPr="0080153A">
        <w:rPr>
          <w:rFonts w:ascii="Arial" w:hAnsi="Arial" w:cs="Arial"/>
          <w:caps/>
          <w:sz w:val="28"/>
          <w:szCs w:val="28"/>
          <w:lang w:val="fr-CH"/>
        </w:rPr>
        <w:t>Modèle d’analyse des parties prenantes</w:t>
      </w:r>
    </w:p>
    <w:p w14:paraId="45AB0653" w14:textId="77777777" w:rsidR="009F1A06" w:rsidRPr="0080153A" w:rsidRDefault="009F1A06" w:rsidP="009F1A06">
      <w:pPr>
        <w:pStyle w:val="Paragraphedeliste"/>
        <w:numPr>
          <w:ilvl w:val="0"/>
          <w:numId w:val="0"/>
        </w:numPr>
        <w:shd w:val="clear" w:color="auto" w:fill="F2F2F2" w:themeFill="background1" w:themeFillShade="F2"/>
        <w:spacing w:before="0"/>
        <w:contextualSpacing w:val="0"/>
        <w:outlineLvl w:val="0"/>
        <w:rPr>
          <w:rFonts w:cs="Arial"/>
          <w:szCs w:val="20"/>
          <w:lang w:val="fr-CH"/>
        </w:rPr>
      </w:pPr>
    </w:p>
    <w:p w14:paraId="4D1E76F1" w14:textId="655B109A" w:rsidR="009F1A06" w:rsidRPr="0080153A" w:rsidRDefault="008723EF" w:rsidP="009F1A06">
      <w:pPr>
        <w:pStyle w:val="Paragraphedeliste"/>
        <w:numPr>
          <w:ilvl w:val="0"/>
          <w:numId w:val="34"/>
        </w:numPr>
        <w:shd w:val="clear" w:color="auto" w:fill="F2F2F2" w:themeFill="background1" w:themeFillShade="F2"/>
        <w:spacing w:before="0"/>
        <w:ind w:left="357" w:hanging="357"/>
        <w:contextualSpacing w:val="0"/>
        <w:outlineLvl w:val="0"/>
        <w:rPr>
          <w:rFonts w:cs="Arial"/>
          <w:szCs w:val="20"/>
          <w:lang w:val="fr-CH"/>
        </w:rPr>
      </w:pPr>
      <w:r w:rsidRPr="0080153A">
        <w:rPr>
          <w:rFonts w:cs="Arial"/>
          <w:szCs w:val="20"/>
          <w:lang w:val="fr-CH"/>
        </w:rPr>
        <w:t>Comparaison utile avec Orphanet (expert-e-s, Centres, organisations de patient-e-s, etc.)</w:t>
      </w:r>
    </w:p>
    <w:p w14:paraId="24C5DEC2" w14:textId="4155FCE7" w:rsidR="002735D9" w:rsidRDefault="008723EF" w:rsidP="00513221">
      <w:pPr>
        <w:keepNext/>
        <w:keepLines/>
        <w:spacing w:before="240" w:after="0" w:line="264" w:lineRule="auto"/>
        <w:outlineLvl w:val="0"/>
        <w:rPr>
          <w:rFonts w:ascii="Arial" w:eastAsiaTheme="majorEastAsia" w:hAnsi="Arial" w:cs="Arial"/>
          <w:b/>
          <w:bCs/>
          <w:sz w:val="24"/>
          <w:szCs w:val="24"/>
          <w:lang w:val="fr-CH"/>
        </w:rPr>
      </w:pPr>
      <w:r w:rsidRPr="0080153A">
        <w:rPr>
          <w:rFonts w:ascii="Arial" w:eastAsiaTheme="majorEastAsia" w:hAnsi="Arial" w:cs="Arial"/>
          <w:b/>
          <w:bCs/>
          <w:sz w:val="24"/>
          <w:szCs w:val="24"/>
          <w:lang w:val="fr-CH"/>
        </w:rPr>
        <w:t xml:space="preserve">Parties prenantes actuelles dans le domaine du groupe des maladies rares </w:t>
      </w:r>
      <w:proofErr w:type="spellStart"/>
      <w:r w:rsidR="00F81B03" w:rsidRPr="0080153A">
        <w:rPr>
          <w:rFonts w:ascii="Arial" w:hAnsi="Arial" w:cs="Arial"/>
          <w:b/>
          <w:shd w:val="clear" w:color="auto" w:fill="FFE599"/>
          <w:lang w:val="fr-CH"/>
        </w:rPr>
        <w:t>xy</w:t>
      </w:r>
      <w:proofErr w:type="spellEnd"/>
      <w:r w:rsidRPr="0080153A">
        <w:rPr>
          <w:rFonts w:ascii="Arial" w:eastAsiaTheme="majorEastAsia" w:hAnsi="Arial" w:cs="Arial"/>
          <w:b/>
          <w:bCs/>
          <w:sz w:val="24"/>
          <w:szCs w:val="24"/>
          <w:lang w:val="fr-CH"/>
        </w:rPr>
        <w:t xml:space="preserve"> (analyse </w:t>
      </w:r>
      <w:r w:rsidR="00BE5595">
        <w:rPr>
          <w:rFonts w:ascii="Arial" w:eastAsiaTheme="majorEastAsia" w:hAnsi="Arial" w:cs="Arial"/>
          <w:b/>
          <w:bCs/>
          <w:sz w:val="24"/>
          <w:szCs w:val="24"/>
          <w:lang w:val="fr-CH"/>
        </w:rPr>
        <w:t>sommaire</w:t>
      </w:r>
      <w:r w:rsidRPr="0080153A">
        <w:rPr>
          <w:rFonts w:ascii="Arial" w:eastAsiaTheme="majorEastAsia" w:hAnsi="Arial" w:cs="Arial"/>
          <w:b/>
          <w:bCs/>
          <w:sz w:val="24"/>
          <w:szCs w:val="24"/>
          <w:lang w:val="fr-CH"/>
        </w:rPr>
        <w:t>)</w:t>
      </w:r>
      <w:bookmarkEnd w:id="2"/>
      <w:bookmarkEnd w:id="3"/>
    </w:p>
    <w:p w14:paraId="1AD40B8D" w14:textId="77777777" w:rsidR="002D3B40" w:rsidRPr="0080153A" w:rsidRDefault="002D3B40" w:rsidP="00513221">
      <w:pPr>
        <w:keepNext/>
        <w:keepLines/>
        <w:spacing w:before="240" w:after="0" w:line="264" w:lineRule="auto"/>
        <w:outlineLvl w:val="0"/>
        <w:rPr>
          <w:rFonts w:ascii="Arial" w:eastAsiaTheme="majorEastAsia" w:hAnsi="Arial" w:cs="Arial"/>
          <w:b/>
          <w:bCs/>
          <w:sz w:val="24"/>
          <w:szCs w:val="24"/>
          <w:lang w:val="fr-CH"/>
        </w:rPr>
      </w:pPr>
    </w:p>
    <w:tbl>
      <w:tblPr>
        <w:tblStyle w:val="Tabellenraster2"/>
        <w:tblW w:w="0" w:type="auto"/>
        <w:tblBorders>
          <w:left w:val="none" w:sz="0" w:space="0" w:color="auto"/>
          <w:right w:val="none" w:sz="0" w:space="0" w:color="auto"/>
          <w:insideV w:val="none" w:sz="0" w:space="0" w:color="auto"/>
        </w:tblBorders>
        <w:shd w:val="clear" w:color="auto" w:fill="D5DCE4" w:themeFill="text2" w:themeFillTint="33"/>
        <w:tblLayout w:type="fixed"/>
        <w:tblLook w:val="04A0" w:firstRow="1" w:lastRow="0" w:firstColumn="1" w:lastColumn="0" w:noHBand="0" w:noVBand="1"/>
      </w:tblPr>
      <w:tblGrid>
        <w:gridCol w:w="2144"/>
        <w:gridCol w:w="2392"/>
        <w:gridCol w:w="2410"/>
        <w:gridCol w:w="2159"/>
      </w:tblGrid>
      <w:tr w:rsidR="002735D9" w:rsidRPr="0080153A" w14:paraId="791E9DE2" w14:textId="77777777" w:rsidTr="009F1A06">
        <w:tc>
          <w:tcPr>
            <w:tcW w:w="2144" w:type="dxa"/>
            <w:tcBorders>
              <w:top w:val="single" w:sz="12" w:space="0" w:color="auto"/>
              <w:bottom w:val="single" w:sz="12" w:space="0" w:color="auto"/>
            </w:tcBorders>
            <w:shd w:val="clear" w:color="auto" w:fill="D9E2F3" w:themeFill="accent1" w:themeFillTint="33"/>
          </w:tcPr>
          <w:p w14:paraId="55FF7ED5" w14:textId="536F964E" w:rsidR="002735D9" w:rsidRPr="0080153A" w:rsidRDefault="008723EF" w:rsidP="00C030C0">
            <w:pPr>
              <w:spacing w:before="40" w:after="40"/>
              <w:rPr>
                <w:rFonts w:ascii="Arial" w:hAnsi="Arial" w:cs="Arial"/>
                <w:sz w:val="20"/>
                <w:szCs w:val="20"/>
                <w:lang w:val="fr-CH"/>
              </w:rPr>
            </w:pPr>
            <w:r w:rsidRPr="0080153A">
              <w:rPr>
                <w:rFonts w:ascii="Arial" w:hAnsi="Arial" w:cs="Arial"/>
                <w:sz w:val="20"/>
                <w:szCs w:val="20"/>
                <w:lang w:val="fr-CH"/>
              </w:rPr>
              <w:t>Catégorie</w:t>
            </w:r>
            <w:r w:rsidR="00BE5595">
              <w:rPr>
                <w:rFonts w:ascii="Arial" w:hAnsi="Arial" w:cs="Arial"/>
                <w:sz w:val="20"/>
                <w:szCs w:val="20"/>
                <w:lang w:val="fr-CH"/>
              </w:rPr>
              <w:t>s</w:t>
            </w:r>
          </w:p>
        </w:tc>
        <w:tc>
          <w:tcPr>
            <w:tcW w:w="2392" w:type="dxa"/>
            <w:tcBorders>
              <w:top w:val="single" w:sz="12" w:space="0" w:color="auto"/>
              <w:bottom w:val="single" w:sz="12" w:space="0" w:color="auto"/>
            </w:tcBorders>
            <w:shd w:val="clear" w:color="auto" w:fill="D5DCE4" w:themeFill="text2" w:themeFillTint="33"/>
          </w:tcPr>
          <w:p w14:paraId="45B1A0B9" w14:textId="16419E8E" w:rsidR="002735D9" w:rsidRPr="0080153A" w:rsidRDefault="008723EF" w:rsidP="00C030C0">
            <w:pPr>
              <w:spacing w:before="40" w:after="40"/>
              <w:rPr>
                <w:rFonts w:ascii="Arial" w:hAnsi="Arial" w:cs="Arial"/>
                <w:sz w:val="20"/>
                <w:szCs w:val="20"/>
                <w:lang w:val="fr-CH"/>
              </w:rPr>
            </w:pPr>
            <w:r w:rsidRPr="0080153A">
              <w:rPr>
                <w:rFonts w:ascii="Arial" w:hAnsi="Arial" w:cs="Arial"/>
                <w:sz w:val="20"/>
                <w:szCs w:val="20"/>
                <w:lang w:val="fr-CH"/>
              </w:rPr>
              <w:t>Qui</w:t>
            </w:r>
          </w:p>
        </w:tc>
        <w:tc>
          <w:tcPr>
            <w:tcW w:w="2410" w:type="dxa"/>
            <w:tcBorders>
              <w:top w:val="single" w:sz="12" w:space="0" w:color="auto"/>
              <w:bottom w:val="single" w:sz="12" w:space="0" w:color="auto"/>
            </w:tcBorders>
            <w:shd w:val="clear" w:color="auto" w:fill="F2F2F2" w:themeFill="background1" w:themeFillShade="F2"/>
          </w:tcPr>
          <w:p w14:paraId="4A6FAFE6" w14:textId="0244B18D" w:rsidR="002735D9" w:rsidRPr="0080153A" w:rsidRDefault="008723EF" w:rsidP="00C030C0">
            <w:pPr>
              <w:spacing w:before="40" w:after="40"/>
              <w:rPr>
                <w:rFonts w:ascii="Arial" w:hAnsi="Arial" w:cs="Arial"/>
                <w:sz w:val="20"/>
                <w:szCs w:val="20"/>
                <w:lang w:val="fr-CH"/>
              </w:rPr>
            </w:pPr>
            <w:r w:rsidRPr="0080153A">
              <w:rPr>
                <w:rFonts w:ascii="Arial" w:hAnsi="Arial" w:cs="Arial"/>
                <w:sz w:val="20"/>
                <w:szCs w:val="20"/>
                <w:lang w:val="fr-CH"/>
              </w:rPr>
              <w:t>Description</w:t>
            </w:r>
          </w:p>
        </w:tc>
        <w:tc>
          <w:tcPr>
            <w:tcW w:w="2159" w:type="dxa"/>
            <w:tcBorders>
              <w:top w:val="single" w:sz="12" w:space="0" w:color="auto"/>
              <w:bottom w:val="single" w:sz="12" w:space="0" w:color="auto"/>
            </w:tcBorders>
            <w:shd w:val="clear" w:color="auto" w:fill="D5DCE4" w:themeFill="text2" w:themeFillTint="33"/>
          </w:tcPr>
          <w:p w14:paraId="39BBEA77" w14:textId="017B6EB1" w:rsidR="002735D9" w:rsidRPr="0080153A" w:rsidRDefault="008723EF" w:rsidP="00C030C0">
            <w:pPr>
              <w:spacing w:before="40" w:after="40"/>
              <w:rPr>
                <w:rFonts w:ascii="Arial" w:hAnsi="Arial" w:cs="Arial"/>
                <w:sz w:val="20"/>
                <w:szCs w:val="20"/>
                <w:lang w:val="fr-CH"/>
              </w:rPr>
            </w:pPr>
            <w:r w:rsidRPr="0080153A">
              <w:rPr>
                <w:rFonts w:ascii="Arial" w:hAnsi="Arial" w:cs="Arial"/>
                <w:sz w:val="20"/>
                <w:szCs w:val="20"/>
                <w:lang w:val="fr-CH"/>
              </w:rPr>
              <w:t>Contact</w:t>
            </w:r>
          </w:p>
        </w:tc>
      </w:tr>
      <w:tr w:rsidR="002735D9" w:rsidRPr="00F55A1C" w14:paraId="1560D307" w14:textId="77777777" w:rsidTr="009F1A06">
        <w:tc>
          <w:tcPr>
            <w:tcW w:w="2144" w:type="dxa"/>
            <w:vMerge w:val="restart"/>
            <w:tcBorders>
              <w:top w:val="single" w:sz="12" w:space="0" w:color="auto"/>
            </w:tcBorders>
            <w:shd w:val="clear" w:color="auto" w:fill="D9E2F3" w:themeFill="accent1" w:themeFillTint="33"/>
          </w:tcPr>
          <w:p w14:paraId="269BF252" w14:textId="7DAD797E" w:rsidR="002735D9" w:rsidRPr="0080153A" w:rsidRDefault="00E2720A" w:rsidP="00C030C0">
            <w:pPr>
              <w:spacing w:before="40" w:after="40"/>
              <w:rPr>
                <w:rFonts w:ascii="Arial" w:hAnsi="Arial" w:cs="Arial"/>
                <w:sz w:val="20"/>
                <w:szCs w:val="20"/>
                <w:lang w:val="fr-CH"/>
              </w:rPr>
            </w:pPr>
            <w:r w:rsidRPr="0080153A">
              <w:rPr>
                <w:rFonts w:ascii="Arial" w:hAnsi="Arial" w:cs="Arial"/>
                <w:sz w:val="20"/>
                <w:szCs w:val="20"/>
                <w:lang w:val="fr-CH"/>
              </w:rPr>
              <w:t>Organisations</w:t>
            </w:r>
            <w:r w:rsidR="008723EF" w:rsidRPr="0080153A">
              <w:rPr>
                <w:rFonts w:ascii="Arial" w:hAnsi="Arial" w:cs="Arial"/>
                <w:sz w:val="20"/>
                <w:szCs w:val="20"/>
                <w:lang w:val="fr-CH"/>
              </w:rPr>
              <w:t xml:space="preserve"> de patient-e-s</w:t>
            </w:r>
          </w:p>
        </w:tc>
        <w:tc>
          <w:tcPr>
            <w:tcW w:w="2392" w:type="dxa"/>
            <w:tcBorders>
              <w:top w:val="single" w:sz="12" w:space="0" w:color="auto"/>
            </w:tcBorders>
            <w:shd w:val="clear" w:color="auto" w:fill="D5DCE4" w:themeFill="text2" w:themeFillTint="33"/>
          </w:tcPr>
          <w:p w14:paraId="47ABFA26" w14:textId="77777777" w:rsidR="002735D9" w:rsidRPr="0080153A" w:rsidRDefault="002735D9" w:rsidP="00C030C0">
            <w:pPr>
              <w:spacing w:before="40" w:after="40"/>
              <w:rPr>
                <w:rFonts w:ascii="Arial" w:hAnsi="Arial" w:cs="Arial"/>
                <w:sz w:val="20"/>
                <w:szCs w:val="20"/>
                <w:lang w:val="fr-CH"/>
              </w:rPr>
            </w:pPr>
          </w:p>
        </w:tc>
        <w:tc>
          <w:tcPr>
            <w:tcW w:w="2410" w:type="dxa"/>
            <w:tcBorders>
              <w:top w:val="single" w:sz="12" w:space="0" w:color="auto"/>
            </w:tcBorders>
            <w:shd w:val="clear" w:color="auto" w:fill="F2F2F2" w:themeFill="background1" w:themeFillShade="F2"/>
          </w:tcPr>
          <w:p w14:paraId="2BA84CC9" w14:textId="77777777" w:rsidR="002735D9" w:rsidRPr="0080153A" w:rsidRDefault="002735D9" w:rsidP="00C030C0">
            <w:pPr>
              <w:spacing w:before="40" w:after="40"/>
              <w:rPr>
                <w:rFonts w:ascii="Arial" w:hAnsi="Arial" w:cs="Arial"/>
                <w:sz w:val="20"/>
                <w:szCs w:val="20"/>
                <w:lang w:val="fr-CH"/>
              </w:rPr>
            </w:pPr>
          </w:p>
        </w:tc>
        <w:tc>
          <w:tcPr>
            <w:tcW w:w="2159" w:type="dxa"/>
            <w:tcBorders>
              <w:top w:val="single" w:sz="12" w:space="0" w:color="auto"/>
            </w:tcBorders>
            <w:shd w:val="clear" w:color="auto" w:fill="D5DCE4" w:themeFill="text2" w:themeFillTint="33"/>
          </w:tcPr>
          <w:p w14:paraId="729691B5" w14:textId="77777777" w:rsidR="002735D9" w:rsidRPr="0080153A" w:rsidRDefault="002735D9" w:rsidP="00C030C0">
            <w:pPr>
              <w:spacing w:before="40" w:after="40"/>
              <w:rPr>
                <w:rFonts w:ascii="Arial" w:hAnsi="Arial" w:cs="Arial"/>
                <w:sz w:val="20"/>
                <w:szCs w:val="20"/>
                <w:lang w:val="fr-CH"/>
              </w:rPr>
            </w:pPr>
          </w:p>
        </w:tc>
      </w:tr>
      <w:tr w:rsidR="00C030C0" w:rsidRPr="00F55A1C" w14:paraId="2A5ECB3F" w14:textId="77777777" w:rsidTr="009F1A06">
        <w:trPr>
          <w:trHeight w:val="255"/>
        </w:trPr>
        <w:tc>
          <w:tcPr>
            <w:tcW w:w="2144" w:type="dxa"/>
            <w:vMerge/>
            <w:shd w:val="clear" w:color="auto" w:fill="D9E2F3" w:themeFill="accent1" w:themeFillTint="33"/>
          </w:tcPr>
          <w:p w14:paraId="3E8C7A33" w14:textId="77777777" w:rsidR="00C030C0" w:rsidRPr="0080153A" w:rsidRDefault="00C030C0" w:rsidP="00C030C0">
            <w:pPr>
              <w:spacing w:before="40" w:after="40"/>
              <w:rPr>
                <w:rFonts w:ascii="Arial" w:hAnsi="Arial" w:cs="Arial"/>
                <w:sz w:val="20"/>
                <w:szCs w:val="20"/>
                <w:lang w:val="fr-CH"/>
              </w:rPr>
            </w:pPr>
          </w:p>
        </w:tc>
        <w:tc>
          <w:tcPr>
            <w:tcW w:w="2392" w:type="dxa"/>
            <w:shd w:val="clear" w:color="auto" w:fill="D5DCE4" w:themeFill="text2" w:themeFillTint="33"/>
          </w:tcPr>
          <w:p w14:paraId="2E38DB62" w14:textId="77777777" w:rsidR="00C030C0" w:rsidRPr="0080153A" w:rsidRDefault="00C030C0" w:rsidP="00C030C0">
            <w:pPr>
              <w:spacing w:before="40" w:after="40"/>
              <w:rPr>
                <w:rFonts w:ascii="Arial" w:hAnsi="Arial" w:cs="Arial"/>
                <w:sz w:val="20"/>
                <w:szCs w:val="20"/>
                <w:lang w:val="fr-CH"/>
              </w:rPr>
            </w:pPr>
          </w:p>
        </w:tc>
        <w:tc>
          <w:tcPr>
            <w:tcW w:w="2410" w:type="dxa"/>
            <w:shd w:val="clear" w:color="auto" w:fill="F2F2F2" w:themeFill="background1" w:themeFillShade="F2"/>
          </w:tcPr>
          <w:p w14:paraId="564504CF" w14:textId="77777777" w:rsidR="00C030C0" w:rsidRPr="0080153A" w:rsidRDefault="00C030C0" w:rsidP="00C030C0">
            <w:pPr>
              <w:spacing w:before="40" w:after="40"/>
              <w:rPr>
                <w:rFonts w:ascii="Arial" w:hAnsi="Arial" w:cs="Arial"/>
                <w:sz w:val="20"/>
                <w:szCs w:val="20"/>
                <w:lang w:val="fr-CH"/>
              </w:rPr>
            </w:pPr>
          </w:p>
        </w:tc>
        <w:tc>
          <w:tcPr>
            <w:tcW w:w="2159" w:type="dxa"/>
            <w:shd w:val="clear" w:color="auto" w:fill="D5DCE4" w:themeFill="text2" w:themeFillTint="33"/>
          </w:tcPr>
          <w:p w14:paraId="30D65A9B" w14:textId="77777777" w:rsidR="00C030C0" w:rsidRPr="0080153A" w:rsidRDefault="00C030C0" w:rsidP="00C030C0">
            <w:pPr>
              <w:spacing w:before="40" w:after="40"/>
              <w:rPr>
                <w:rFonts w:ascii="Arial" w:hAnsi="Arial" w:cs="Arial"/>
                <w:sz w:val="20"/>
                <w:szCs w:val="20"/>
                <w:lang w:val="fr-CH"/>
              </w:rPr>
            </w:pPr>
          </w:p>
        </w:tc>
      </w:tr>
      <w:tr w:rsidR="00C030C0" w:rsidRPr="00F55A1C" w14:paraId="3F9B13D3" w14:textId="77777777" w:rsidTr="009F1A06">
        <w:tc>
          <w:tcPr>
            <w:tcW w:w="2144" w:type="dxa"/>
            <w:vMerge w:val="restart"/>
            <w:shd w:val="clear" w:color="auto" w:fill="D9E2F3" w:themeFill="accent1" w:themeFillTint="33"/>
          </w:tcPr>
          <w:p w14:paraId="11A7E8AF" w14:textId="3F2CB67C" w:rsidR="00C030C0" w:rsidRPr="0080153A" w:rsidRDefault="008723EF" w:rsidP="00C030C0">
            <w:pPr>
              <w:spacing w:before="40" w:after="40"/>
              <w:rPr>
                <w:rFonts w:ascii="Arial" w:hAnsi="Arial" w:cs="Arial"/>
                <w:sz w:val="20"/>
                <w:szCs w:val="20"/>
                <w:lang w:val="fr-CH"/>
              </w:rPr>
            </w:pPr>
            <w:r w:rsidRPr="0080153A">
              <w:rPr>
                <w:rFonts w:ascii="Arial" w:hAnsi="Arial" w:cs="Arial"/>
                <w:sz w:val="20"/>
                <w:szCs w:val="20"/>
                <w:lang w:val="fr-CH"/>
              </w:rPr>
              <w:t xml:space="preserve">Prestataires de service spécialisés pour patient-e-s hospitalisé-e-s / Cliniques </w:t>
            </w:r>
            <w:r w:rsidR="00C030C0" w:rsidRPr="0080153A">
              <w:rPr>
                <w:rFonts w:ascii="Arial" w:hAnsi="Arial" w:cs="Arial"/>
                <w:sz w:val="20"/>
                <w:szCs w:val="20"/>
                <w:lang w:val="fr-CH"/>
              </w:rPr>
              <w:t>(</w:t>
            </w:r>
            <w:r w:rsidRPr="0080153A">
              <w:rPr>
                <w:rFonts w:ascii="Arial" w:hAnsi="Arial" w:cs="Arial"/>
                <w:sz w:val="20"/>
                <w:szCs w:val="20"/>
                <w:lang w:val="fr-CH"/>
              </w:rPr>
              <w:t>somatique aiguë</w:t>
            </w:r>
            <w:r w:rsidR="00C030C0" w:rsidRPr="0080153A">
              <w:rPr>
                <w:rFonts w:ascii="Arial" w:hAnsi="Arial" w:cs="Arial"/>
                <w:sz w:val="20"/>
                <w:szCs w:val="20"/>
                <w:lang w:val="fr-CH"/>
              </w:rPr>
              <w:t>)</w:t>
            </w:r>
          </w:p>
        </w:tc>
        <w:tc>
          <w:tcPr>
            <w:tcW w:w="2392" w:type="dxa"/>
            <w:shd w:val="clear" w:color="auto" w:fill="D5DCE4" w:themeFill="text2" w:themeFillTint="33"/>
          </w:tcPr>
          <w:p w14:paraId="71964F46" w14:textId="77777777" w:rsidR="00C030C0" w:rsidRPr="0080153A" w:rsidRDefault="00C030C0" w:rsidP="00C030C0">
            <w:pPr>
              <w:spacing w:before="40" w:after="40"/>
              <w:rPr>
                <w:rFonts w:ascii="Arial" w:hAnsi="Arial" w:cs="Arial"/>
                <w:sz w:val="20"/>
                <w:szCs w:val="20"/>
                <w:lang w:val="fr-CH"/>
              </w:rPr>
            </w:pPr>
          </w:p>
        </w:tc>
        <w:tc>
          <w:tcPr>
            <w:tcW w:w="2410" w:type="dxa"/>
            <w:shd w:val="clear" w:color="auto" w:fill="F2F2F2" w:themeFill="background1" w:themeFillShade="F2"/>
          </w:tcPr>
          <w:p w14:paraId="2E6C1822" w14:textId="77777777" w:rsidR="00C030C0" w:rsidRPr="0080153A" w:rsidRDefault="00C030C0" w:rsidP="00C030C0">
            <w:pPr>
              <w:spacing w:before="40" w:after="40"/>
              <w:rPr>
                <w:rFonts w:ascii="Arial" w:hAnsi="Arial" w:cs="Arial"/>
                <w:sz w:val="20"/>
                <w:szCs w:val="20"/>
                <w:lang w:val="fr-CH"/>
              </w:rPr>
            </w:pPr>
          </w:p>
        </w:tc>
        <w:tc>
          <w:tcPr>
            <w:tcW w:w="2159" w:type="dxa"/>
            <w:shd w:val="clear" w:color="auto" w:fill="D5DCE4" w:themeFill="text2" w:themeFillTint="33"/>
          </w:tcPr>
          <w:p w14:paraId="03E692D1" w14:textId="77777777" w:rsidR="00C030C0" w:rsidRPr="0080153A" w:rsidRDefault="00C030C0" w:rsidP="00C030C0">
            <w:pPr>
              <w:spacing w:before="40" w:after="40"/>
              <w:rPr>
                <w:rFonts w:ascii="Arial" w:hAnsi="Arial" w:cs="Arial"/>
                <w:sz w:val="20"/>
                <w:szCs w:val="20"/>
                <w:lang w:val="fr-CH"/>
              </w:rPr>
            </w:pPr>
          </w:p>
        </w:tc>
      </w:tr>
      <w:tr w:rsidR="00C030C0" w:rsidRPr="00F55A1C" w14:paraId="6DCC46D7" w14:textId="77777777" w:rsidTr="009F1A06">
        <w:tc>
          <w:tcPr>
            <w:tcW w:w="2144" w:type="dxa"/>
            <w:vMerge/>
            <w:shd w:val="clear" w:color="auto" w:fill="D9E2F3" w:themeFill="accent1" w:themeFillTint="33"/>
          </w:tcPr>
          <w:p w14:paraId="3B544C76" w14:textId="77777777" w:rsidR="00C030C0" w:rsidRPr="0080153A" w:rsidRDefault="00C030C0" w:rsidP="00C030C0">
            <w:pPr>
              <w:spacing w:before="40" w:after="40"/>
              <w:rPr>
                <w:rFonts w:ascii="Arial" w:hAnsi="Arial" w:cs="Arial"/>
                <w:sz w:val="20"/>
                <w:szCs w:val="20"/>
                <w:lang w:val="fr-CH"/>
              </w:rPr>
            </w:pPr>
          </w:p>
        </w:tc>
        <w:tc>
          <w:tcPr>
            <w:tcW w:w="2392" w:type="dxa"/>
            <w:shd w:val="clear" w:color="auto" w:fill="D5DCE4" w:themeFill="text2" w:themeFillTint="33"/>
          </w:tcPr>
          <w:p w14:paraId="2C06174C" w14:textId="77777777" w:rsidR="00C030C0" w:rsidRPr="0080153A" w:rsidRDefault="00C030C0" w:rsidP="00C030C0">
            <w:pPr>
              <w:spacing w:before="40" w:after="40"/>
              <w:rPr>
                <w:rFonts w:ascii="Arial" w:hAnsi="Arial" w:cs="Arial"/>
                <w:sz w:val="20"/>
                <w:szCs w:val="20"/>
                <w:lang w:val="fr-CH"/>
              </w:rPr>
            </w:pPr>
          </w:p>
        </w:tc>
        <w:tc>
          <w:tcPr>
            <w:tcW w:w="2410" w:type="dxa"/>
            <w:shd w:val="clear" w:color="auto" w:fill="F2F2F2" w:themeFill="background1" w:themeFillShade="F2"/>
          </w:tcPr>
          <w:p w14:paraId="00B87C94" w14:textId="77777777" w:rsidR="00C030C0" w:rsidRPr="0080153A" w:rsidRDefault="00C030C0" w:rsidP="00C030C0">
            <w:pPr>
              <w:spacing w:before="40" w:after="40"/>
              <w:rPr>
                <w:rFonts w:ascii="Arial" w:hAnsi="Arial" w:cs="Arial"/>
                <w:sz w:val="20"/>
                <w:szCs w:val="20"/>
                <w:lang w:val="fr-CH"/>
              </w:rPr>
            </w:pPr>
          </w:p>
        </w:tc>
        <w:tc>
          <w:tcPr>
            <w:tcW w:w="2159" w:type="dxa"/>
            <w:shd w:val="clear" w:color="auto" w:fill="D5DCE4" w:themeFill="text2" w:themeFillTint="33"/>
          </w:tcPr>
          <w:p w14:paraId="408FF58F" w14:textId="77777777" w:rsidR="00C030C0" w:rsidRPr="0080153A" w:rsidRDefault="00C030C0" w:rsidP="00C030C0">
            <w:pPr>
              <w:spacing w:before="40" w:after="40"/>
              <w:rPr>
                <w:rFonts w:ascii="Arial" w:hAnsi="Arial" w:cs="Arial"/>
                <w:sz w:val="20"/>
                <w:szCs w:val="20"/>
                <w:lang w:val="fr-CH"/>
              </w:rPr>
            </w:pPr>
          </w:p>
        </w:tc>
      </w:tr>
      <w:tr w:rsidR="00C030C0" w:rsidRPr="00F55A1C" w14:paraId="6B45EC1A" w14:textId="77777777" w:rsidTr="009F1A06">
        <w:tc>
          <w:tcPr>
            <w:tcW w:w="2144" w:type="dxa"/>
            <w:vMerge/>
            <w:shd w:val="clear" w:color="auto" w:fill="D9E2F3" w:themeFill="accent1" w:themeFillTint="33"/>
          </w:tcPr>
          <w:p w14:paraId="50C68DE1" w14:textId="77777777" w:rsidR="00C030C0" w:rsidRPr="0080153A" w:rsidRDefault="00C030C0" w:rsidP="00C030C0">
            <w:pPr>
              <w:spacing w:before="40" w:after="40"/>
              <w:rPr>
                <w:rFonts w:ascii="Arial" w:hAnsi="Arial" w:cs="Arial"/>
                <w:sz w:val="20"/>
                <w:szCs w:val="20"/>
                <w:lang w:val="fr-CH"/>
              </w:rPr>
            </w:pPr>
          </w:p>
        </w:tc>
        <w:tc>
          <w:tcPr>
            <w:tcW w:w="2392" w:type="dxa"/>
            <w:shd w:val="clear" w:color="auto" w:fill="D5DCE4" w:themeFill="text2" w:themeFillTint="33"/>
          </w:tcPr>
          <w:p w14:paraId="6C3DE09B" w14:textId="77777777" w:rsidR="00C030C0" w:rsidRPr="0080153A" w:rsidRDefault="00C030C0" w:rsidP="00C030C0">
            <w:pPr>
              <w:spacing w:before="40" w:after="40"/>
              <w:rPr>
                <w:rFonts w:ascii="Arial" w:hAnsi="Arial" w:cs="Arial"/>
                <w:sz w:val="20"/>
                <w:szCs w:val="20"/>
                <w:lang w:val="fr-CH"/>
              </w:rPr>
            </w:pPr>
          </w:p>
        </w:tc>
        <w:tc>
          <w:tcPr>
            <w:tcW w:w="2410" w:type="dxa"/>
            <w:shd w:val="clear" w:color="auto" w:fill="F2F2F2" w:themeFill="background1" w:themeFillShade="F2"/>
          </w:tcPr>
          <w:p w14:paraId="1CDE7B6B" w14:textId="77777777" w:rsidR="00C030C0" w:rsidRPr="0080153A" w:rsidRDefault="00C030C0" w:rsidP="00C030C0">
            <w:pPr>
              <w:spacing w:before="40" w:after="40"/>
              <w:rPr>
                <w:rFonts w:ascii="Arial" w:hAnsi="Arial" w:cs="Arial"/>
                <w:sz w:val="20"/>
                <w:szCs w:val="20"/>
                <w:lang w:val="fr-CH"/>
              </w:rPr>
            </w:pPr>
          </w:p>
        </w:tc>
        <w:tc>
          <w:tcPr>
            <w:tcW w:w="2159" w:type="dxa"/>
            <w:shd w:val="clear" w:color="auto" w:fill="D5DCE4" w:themeFill="text2" w:themeFillTint="33"/>
          </w:tcPr>
          <w:p w14:paraId="1E317AEF" w14:textId="77777777" w:rsidR="00C030C0" w:rsidRPr="0080153A" w:rsidRDefault="00C030C0" w:rsidP="00C030C0">
            <w:pPr>
              <w:spacing w:before="40" w:after="40"/>
              <w:rPr>
                <w:rFonts w:ascii="Arial" w:hAnsi="Arial" w:cs="Arial"/>
                <w:sz w:val="20"/>
                <w:szCs w:val="20"/>
                <w:lang w:val="fr-CH"/>
              </w:rPr>
            </w:pPr>
          </w:p>
        </w:tc>
      </w:tr>
      <w:tr w:rsidR="00F17BE0" w:rsidRPr="00F55A1C" w14:paraId="698AAE28" w14:textId="77777777" w:rsidTr="009F1A06">
        <w:tc>
          <w:tcPr>
            <w:tcW w:w="2144" w:type="dxa"/>
            <w:vMerge w:val="restart"/>
            <w:shd w:val="clear" w:color="auto" w:fill="D9E2F3" w:themeFill="accent1" w:themeFillTint="33"/>
          </w:tcPr>
          <w:p w14:paraId="747F9402" w14:textId="7E331139" w:rsidR="00F17BE0" w:rsidRPr="0080153A" w:rsidRDefault="008723EF" w:rsidP="00C030C0">
            <w:pPr>
              <w:spacing w:before="40" w:after="40"/>
              <w:rPr>
                <w:rFonts w:ascii="Arial" w:hAnsi="Arial" w:cs="Arial"/>
                <w:sz w:val="20"/>
                <w:szCs w:val="20"/>
                <w:lang w:val="fr-CH"/>
              </w:rPr>
            </w:pPr>
            <w:r w:rsidRPr="0080153A">
              <w:rPr>
                <w:rFonts w:ascii="Arial" w:hAnsi="Arial" w:cs="Arial"/>
                <w:sz w:val="20"/>
                <w:szCs w:val="20"/>
                <w:lang w:val="fr-CH"/>
              </w:rPr>
              <w:t>Prestataires de soins de réadaptation pour patient-e-s hospitalisé-e-s</w:t>
            </w:r>
          </w:p>
        </w:tc>
        <w:tc>
          <w:tcPr>
            <w:tcW w:w="2392" w:type="dxa"/>
            <w:shd w:val="clear" w:color="auto" w:fill="D5DCE4" w:themeFill="text2" w:themeFillTint="33"/>
          </w:tcPr>
          <w:p w14:paraId="5D5E0696" w14:textId="77777777" w:rsidR="00F17BE0" w:rsidRPr="0080153A" w:rsidRDefault="00F17BE0" w:rsidP="00C030C0">
            <w:pPr>
              <w:spacing w:before="40" w:after="40"/>
              <w:rPr>
                <w:rFonts w:ascii="Arial" w:hAnsi="Arial" w:cs="Arial"/>
                <w:sz w:val="20"/>
                <w:szCs w:val="20"/>
                <w:lang w:val="fr-CH"/>
              </w:rPr>
            </w:pPr>
          </w:p>
        </w:tc>
        <w:tc>
          <w:tcPr>
            <w:tcW w:w="2410" w:type="dxa"/>
            <w:shd w:val="clear" w:color="auto" w:fill="F2F2F2" w:themeFill="background1" w:themeFillShade="F2"/>
          </w:tcPr>
          <w:p w14:paraId="7B2F9E0D" w14:textId="77777777" w:rsidR="00F17BE0" w:rsidRPr="0080153A" w:rsidRDefault="00F17BE0" w:rsidP="00C030C0">
            <w:pPr>
              <w:spacing w:before="40" w:after="40"/>
              <w:rPr>
                <w:rFonts w:ascii="Arial" w:hAnsi="Arial" w:cs="Arial"/>
                <w:sz w:val="20"/>
                <w:szCs w:val="20"/>
                <w:lang w:val="fr-CH"/>
              </w:rPr>
            </w:pPr>
          </w:p>
        </w:tc>
        <w:tc>
          <w:tcPr>
            <w:tcW w:w="2159" w:type="dxa"/>
            <w:shd w:val="clear" w:color="auto" w:fill="D5DCE4" w:themeFill="text2" w:themeFillTint="33"/>
          </w:tcPr>
          <w:p w14:paraId="6CCF58B3" w14:textId="77777777" w:rsidR="00F17BE0" w:rsidRPr="0080153A" w:rsidRDefault="00F17BE0" w:rsidP="00C030C0">
            <w:pPr>
              <w:spacing w:before="40" w:after="40"/>
              <w:rPr>
                <w:rFonts w:ascii="Arial" w:hAnsi="Arial" w:cs="Arial"/>
                <w:sz w:val="20"/>
                <w:szCs w:val="20"/>
                <w:lang w:val="fr-CH"/>
              </w:rPr>
            </w:pPr>
          </w:p>
        </w:tc>
      </w:tr>
      <w:tr w:rsidR="00F17BE0" w:rsidRPr="00F55A1C" w14:paraId="68D6DE4B" w14:textId="77777777" w:rsidTr="009F1A06">
        <w:tc>
          <w:tcPr>
            <w:tcW w:w="2144" w:type="dxa"/>
            <w:vMerge/>
            <w:shd w:val="clear" w:color="auto" w:fill="D9E2F3" w:themeFill="accent1" w:themeFillTint="33"/>
          </w:tcPr>
          <w:p w14:paraId="08481A5D" w14:textId="77777777" w:rsidR="00F17BE0" w:rsidRPr="0080153A" w:rsidRDefault="00F17BE0" w:rsidP="00C030C0">
            <w:pPr>
              <w:spacing w:before="40" w:after="40"/>
              <w:rPr>
                <w:rFonts w:ascii="Arial" w:hAnsi="Arial" w:cs="Arial"/>
                <w:sz w:val="20"/>
                <w:szCs w:val="20"/>
                <w:lang w:val="fr-CH"/>
              </w:rPr>
            </w:pPr>
          </w:p>
        </w:tc>
        <w:tc>
          <w:tcPr>
            <w:tcW w:w="2392" w:type="dxa"/>
            <w:shd w:val="clear" w:color="auto" w:fill="D5DCE4" w:themeFill="text2" w:themeFillTint="33"/>
          </w:tcPr>
          <w:p w14:paraId="51280F7E" w14:textId="77777777" w:rsidR="00F17BE0" w:rsidRPr="0080153A" w:rsidRDefault="00F17BE0" w:rsidP="00C030C0">
            <w:pPr>
              <w:spacing w:before="40" w:after="40"/>
              <w:rPr>
                <w:rFonts w:ascii="Arial" w:hAnsi="Arial" w:cs="Arial"/>
                <w:sz w:val="20"/>
                <w:szCs w:val="20"/>
                <w:lang w:val="fr-CH"/>
              </w:rPr>
            </w:pPr>
          </w:p>
        </w:tc>
        <w:tc>
          <w:tcPr>
            <w:tcW w:w="2410" w:type="dxa"/>
            <w:shd w:val="clear" w:color="auto" w:fill="F2F2F2" w:themeFill="background1" w:themeFillShade="F2"/>
          </w:tcPr>
          <w:p w14:paraId="08E726F9" w14:textId="77777777" w:rsidR="00F17BE0" w:rsidRPr="0080153A" w:rsidRDefault="00F17BE0" w:rsidP="00C030C0">
            <w:pPr>
              <w:spacing w:before="40" w:after="40"/>
              <w:rPr>
                <w:rFonts w:ascii="Arial" w:hAnsi="Arial" w:cs="Arial"/>
                <w:sz w:val="20"/>
                <w:szCs w:val="20"/>
                <w:lang w:val="fr-CH"/>
              </w:rPr>
            </w:pPr>
          </w:p>
        </w:tc>
        <w:tc>
          <w:tcPr>
            <w:tcW w:w="2159" w:type="dxa"/>
            <w:shd w:val="clear" w:color="auto" w:fill="D5DCE4" w:themeFill="text2" w:themeFillTint="33"/>
          </w:tcPr>
          <w:p w14:paraId="26CEDBE6" w14:textId="77777777" w:rsidR="00F17BE0" w:rsidRPr="0080153A" w:rsidRDefault="00F17BE0" w:rsidP="00C030C0">
            <w:pPr>
              <w:spacing w:before="40" w:after="40"/>
              <w:rPr>
                <w:rFonts w:ascii="Arial" w:hAnsi="Arial" w:cs="Arial"/>
                <w:sz w:val="20"/>
                <w:szCs w:val="20"/>
                <w:lang w:val="fr-CH"/>
              </w:rPr>
            </w:pPr>
          </w:p>
        </w:tc>
      </w:tr>
      <w:tr w:rsidR="00F17BE0" w:rsidRPr="00F55A1C" w14:paraId="778A8D20" w14:textId="77777777" w:rsidTr="009F1A06">
        <w:tc>
          <w:tcPr>
            <w:tcW w:w="2144" w:type="dxa"/>
            <w:vMerge w:val="restart"/>
            <w:shd w:val="clear" w:color="auto" w:fill="D9E2F3" w:themeFill="accent1" w:themeFillTint="33"/>
          </w:tcPr>
          <w:p w14:paraId="161AD7FD" w14:textId="63CB3F1B" w:rsidR="00F17BE0" w:rsidRPr="0080153A" w:rsidRDefault="00E2720A" w:rsidP="00C030C0">
            <w:pPr>
              <w:spacing w:before="40" w:after="40"/>
              <w:rPr>
                <w:rFonts w:ascii="Arial" w:hAnsi="Arial" w:cs="Arial"/>
                <w:sz w:val="20"/>
                <w:szCs w:val="20"/>
                <w:lang w:val="fr-CH"/>
              </w:rPr>
            </w:pPr>
            <w:r w:rsidRPr="0080153A">
              <w:rPr>
                <w:rFonts w:ascii="Arial" w:hAnsi="Arial" w:cs="Arial"/>
                <w:sz w:val="20"/>
                <w:szCs w:val="20"/>
                <w:lang w:val="fr-CH"/>
              </w:rPr>
              <w:t>Etablissements de longs séjours / Foyers</w:t>
            </w:r>
          </w:p>
        </w:tc>
        <w:tc>
          <w:tcPr>
            <w:tcW w:w="2392" w:type="dxa"/>
            <w:shd w:val="clear" w:color="auto" w:fill="D5DCE4" w:themeFill="text2" w:themeFillTint="33"/>
          </w:tcPr>
          <w:p w14:paraId="1EDCB83D" w14:textId="77777777" w:rsidR="00F17BE0" w:rsidRPr="0080153A" w:rsidRDefault="00F17BE0" w:rsidP="00C030C0">
            <w:pPr>
              <w:spacing w:before="40" w:after="40"/>
              <w:rPr>
                <w:rFonts w:ascii="Arial" w:hAnsi="Arial" w:cs="Arial"/>
                <w:sz w:val="20"/>
                <w:szCs w:val="20"/>
                <w:lang w:val="fr-CH"/>
              </w:rPr>
            </w:pPr>
          </w:p>
        </w:tc>
        <w:tc>
          <w:tcPr>
            <w:tcW w:w="2410" w:type="dxa"/>
            <w:shd w:val="clear" w:color="auto" w:fill="F2F2F2" w:themeFill="background1" w:themeFillShade="F2"/>
          </w:tcPr>
          <w:p w14:paraId="1494BFE6" w14:textId="77777777" w:rsidR="00F17BE0" w:rsidRPr="0080153A" w:rsidRDefault="00F17BE0" w:rsidP="00C030C0">
            <w:pPr>
              <w:spacing w:before="40" w:after="40"/>
              <w:rPr>
                <w:rFonts w:ascii="Arial" w:hAnsi="Arial" w:cs="Arial"/>
                <w:sz w:val="20"/>
                <w:szCs w:val="20"/>
                <w:lang w:val="fr-CH"/>
              </w:rPr>
            </w:pPr>
          </w:p>
        </w:tc>
        <w:tc>
          <w:tcPr>
            <w:tcW w:w="2159" w:type="dxa"/>
            <w:shd w:val="clear" w:color="auto" w:fill="D5DCE4" w:themeFill="text2" w:themeFillTint="33"/>
          </w:tcPr>
          <w:p w14:paraId="299295D3" w14:textId="77777777" w:rsidR="00F17BE0" w:rsidRPr="0080153A" w:rsidRDefault="00F17BE0" w:rsidP="00C030C0">
            <w:pPr>
              <w:spacing w:before="40" w:after="40"/>
              <w:rPr>
                <w:rFonts w:ascii="Arial" w:hAnsi="Arial" w:cs="Arial"/>
                <w:sz w:val="20"/>
                <w:szCs w:val="20"/>
                <w:lang w:val="fr-CH"/>
              </w:rPr>
            </w:pPr>
          </w:p>
        </w:tc>
      </w:tr>
      <w:tr w:rsidR="00F17BE0" w:rsidRPr="00F55A1C" w14:paraId="7C6BC74A" w14:textId="77777777" w:rsidTr="009F1A06">
        <w:tc>
          <w:tcPr>
            <w:tcW w:w="2144" w:type="dxa"/>
            <w:vMerge/>
            <w:shd w:val="clear" w:color="auto" w:fill="D9E2F3" w:themeFill="accent1" w:themeFillTint="33"/>
          </w:tcPr>
          <w:p w14:paraId="1954FDC9" w14:textId="77777777" w:rsidR="00F17BE0" w:rsidRPr="0080153A" w:rsidRDefault="00F17BE0" w:rsidP="00C030C0">
            <w:pPr>
              <w:spacing w:before="40" w:after="40"/>
              <w:rPr>
                <w:rFonts w:ascii="Arial" w:hAnsi="Arial" w:cs="Arial"/>
                <w:sz w:val="20"/>
                <w:szCs w:val="20"/>
                <w:lang w:val="fr-CH"/>
              </w:rPr>
            </w:pPr>
          </w:p>
        </w:tc>
        <w:tc>
          <w:tcPr>
            <w:tcW w:w="2392" w:type="dxa"/>
            <w:shd w:val="clear" w:color="auto" w:fill="D5DCE4" w:themeFill="text2" w:themeFillTint="33"/>
          </w:tcPr>
          <w:p w14:paraId="6C98D6EB" w14:textId="77777777" w:rsidR="00F17BE0" w:rsidRPr="0080153A" w:rsidRDefault="00F17BE0" w:rsidP="00C030C0">
            <w:pPr>
              <w:spacing w:before="40" w:after="40"/>
              <w:rPr>
                <w:rFonts w:ascii="Arial" w:hAnsi="Arial" w:cs="Arial"/>
                <w:sz w:val="20"/>
                <w:szCs w:val="20"/>
                <w:lang w:val="fr-CH"/>
              </w:rPr>
            </w:pPr>
          </w:p>
        </w:tc>
        <w:tc>
          <w:tcPr>
            <w:tcW w:w="2410" w:type="dxa"/>
            <w:shd w:val="clear" w:color="auto" w:fill="F2F2F2" w:themeFill="background1" w:themeFillShade="F2"/>
          </w:tcPr>
          <w:p w14:paraId="3E79D97A" w14:textId="77777777" w:rsidR="00F17BE0" w:rsidRPr="0080153A" w:rsidRDefault="00F17BE0" w:rsidP="00C030C0">
            <w:pPr>
              <w:spacing w:before="40" w:after="40"/>
              <w:rPr>
                <w:rFonts w:ascii="Arial" w:hAnsi="Arial" w:cs="Arial"/>
                <w:sz w:val="20"/>
                <w:szCs w:val="20"/>
                <w:lang w:val="fr-CH"/>
              </w:rPr>
            </w:pPr>
          </w:p>
        </w:tc>
        <w:tc>
          <w:tcPr>
            <w:tcW w:w="2159" w:type="dxa"/>
            <w:shd w:val="clear" w:color="auto" w:fill="D5DCE4" w:themeFill="text2" w:themeFillTint="33"/>
          </w:tcPr>
          <w:p w14:paraId="6398EA92" w14:textId="77777777" w:rsidR="00F17BE0" w:rsidRPr="0080153A" w:rsidRDefault="00F17BE0" w:rsidP="00C030C0">
            <w:pPr>
              <w:spacing w:before="40" w:after="40"/>
              <w:rPr>
                <w:rFonts w:ascii="Arial" w:hAnsi="Arial" w:cs="Arial"/>
                <w:sz w:val="20"/>
                <w:szCs w:val="20"/>
                <w:lang w:val="fr-CH"/>
              </w:rPr>
            </w:pPr>
          </w:p>
        </w:tc>
      </w:tr>
      <w:tr w:rsidR="00C030C0" w:rsidRPr="0080153A" w14:paraId="008FB195" w14:textId="77777777" w:rsidTr="009F1A06">
        <w:tc>
          <w:tcPr>
            <w:tcW w:w="2144" w:type="dxa"/>
            <w:vMerge w:val="restart"/>
            <w:shd w:val="clear" w:color="auto" w:fill="D9E2F3" w:themeFill="accent1" w:themeFillTint="33"/>
          </w:tcPr>
          <w:p w14:paraId="4DC9636F" w14:textId="6F533DB9" w:rsidR="00C030C0" w:rsidRPr="0080153A" w:rsidRDefault="00E2720A" w:rsidP="00C030C0">
            <w:pPr>
              <w:spacing w:before="40" w:after="40"/>
              <w:rPr>
                <w:rFonts w:ascii="Arial" w:hAnsi="Arial" w:cs="Arial"/>
                <w:sz w:val="20"/>
                <w:szCs w:val="20"/>
                <w:lang w:val="fr-CH"/>
              </w:rPr>
            </w:pPr>
            <w:r w:rsidRPr="0080153A">
              <w:rPr>
                <w:rFonts w:ascii="Arial" w:hAnsi="Arial" w:cs="Arial"/>
                <w:sz w:val="20"/>
                <w:szCs w:val="20"/>
                <w:lang w:val="fr-CH"/>
              </w:rPr>
              <w:t>Associations médicales</w:t>
            </w:r>
          </w:p>
        </w:tc>
        <w:tc>
          <w:tcPr>
            <w:tcW w:w="2392" w:type="dxa"/>
            <w:tcBorders>
              <w:bottom w:val="single" w:sz="4" w:space="0" w:color="auto"/>
            </w:tcBorders>
            <w:shd w:val="clear" w:color="auto" w:fill="D5DCE4" w:themeFill="text2" w:themeFillTint="33"/>
          </w:tcPr>
          <w:p w14:paraId="41F87569" w14:textId="77777777" w:rsidR="00C030C0" w:rsidRPr="0080153A" w:rsidRDefault="00C030C0" w:rsidP="00C030C0">
            <w:pPr>
              <w:spacing w:before="40" w:after="40"/>
              <w:rPr>
                <w:rFonts w:ascii="Arial" w:hAnsi="Arial" w:cs="Arial"/>
                <w:sz w:val="20"/>
                <w:szCs w:val="20"/>
                <w:lang w:val="fr-CH"/>
              </w:rPr>
            </w:pPr>
          </w:p>
        </w:tc>
        <w:tc>
          <w:tcPr>
            <w:tcW w:w="2410" w:type="dxa"/>
            <w:tcBorders>
              <w:bottom w:val="single" w:sz="4" w:space="0" w:color="auto"/>
            </w:tcBorders>
            <w:shd w:val="clear" w:color="auto" w:fill="F2F2F2" w:themeFill="background1" w:themeFillShade="F2"/>
          </w:tcPr>
          <w:p w14:paraId="73BD200C" w14:textId="77777777" w:rsidR="00C030C0" w:rsidRPr="0080153A" w:rsidRDefault="00C030C0" w:rsidP="00C030C0">
            <w:pPr>
              <w:spacing w:before="40" w:after="40"/>
              <w:rPr>
                <w:rFonts w:ascii="Arial" w:hAnsi="Arial" w:cs="Arial"/>
                <w:sz w:val="20"/>
                <w:szCs w:val="20"/>
                <w:lang w:val="fr-CH"/>
              </w:rPr>
            </w:pPr>
          </w:p>
        </w:tc>
        <w:tc>
          <w:tcPr>
            <w:tcW w:w="2159" w:type="dxa"/>
            <w:tcBorders>
              <w:bottom w:val="single" w:sz="4" w:space="0" w:color="auto"/>
            </w:tcBorders>
            <w:shd w:val="clear" w:color="auto" w:fill="D5DCE4" w:themeFill="text2" w:themeFillTint="33"/>
          </w:tcPr>
          <w:p w14:paraId="39836392" w14:textId="77777777" w:rsidR="00C030C0" w:rsidRPr="0080153A" w:rsidRDefault="00C030C0" w:rsidP="00C030C0">
            <w:pPr>
              <w:spacing w:before="40" w:after="40"/>
              <w:rPr>
                <w:rFonts w:ascii="Arial" w:hAnsi="Arial" w:cs="Arial"/>
                <w:sz w:val="20"/>
                <w:szCs w:val="20"/>
                <w:lang w:val="fr-CH"/>
              </w:rPr>
            </w:pPr>
          </w:p>
        </w:tc>
      </w:tr>
      <w:tr w:rsidR="00C030C0" w:rsidRPr="0080153A" w14:paraId="6E90E0F5" w14:textId="77777777" w:rsidTr="009F1A06">
        <w:tc>
          <w:tcPr>
            <w:tcW w:w="2144" w:type="dxa"/>
            <w:vMerge/>
            <w:tcBorders>
              <w:bottom w:val="single" w:sz="4" w:space="0" w:color="auto"/>
            </w:tcBorders>
            <w:shd w:val="clear" w:color="auto" w:fill="D9E2F3" w:themeFill="accent1" w:themeFillTint="33"/>
          </w:tcPr>
          <w:p w14:paraId="239C56EE" w14:textId="77777777" w:rsidR="00C030C0" w:rsidRPr="0080153A" w:rsidRDefault="00C030C0" w:rsidP="00C030C0">
            <w:pPr>
              <w:spacing w:before="40" w:after="40"/>
              <w:rPr>
                <w:rFonts w:ascii="Arial" w:hAnsi="Arial" w:cs="Arial"/>
                <w:sz w:val="20"/>
                <w:szCs w:val="20"/>
                <w:lang w:val="fr-CH"/>
              </w:rPr>
            </w:pPr>
          </w:p>
        </w:tc>
        <w:tc>
          <w:tcPr>
            <w:tcW w:w="2392" w:type="dxa"/>
            <w:tcBorders>
              <w:bottom w:val="single" w:sz="4" w:space="0" w:color="auto"/>
            </w:tcBorders>
            <w:shd w:val="clear" w:color="auto" w:fill="D5DCE4" w:themeFill="text2" w:themeFillTint="33"/>
          </w:tcPr>
          <w:p w14:paraId="3FBFABF9" w14:textId="77777777" w:rsidR="00C030C0" w:rsidRPr="0080153A" w:rsidRDefault="00C030C0" w:rsidP="00C030C0">
            <w:pPr>
              <w:spacing w:before="40" w:after="40"/>
              <w:rPr>
                <w:rFonts w:ascii="Arial" w:hAnsi="Arial" w:cs="Arial"/>
                <w:sz w:val="20"/>
                <w:szCs w:val="20"/>
                <w:lang w:val="fr-CH"/>
              </w:rPr>
            </w:pPr>
          </w:p>
        </w:tc>
        <w:tc>
          <w:tcPr>
            <w:tcW w:w="2410" w:type="dxa"/>
            <w:tcBorders>
              <w:bottom w:val="single" w:sz="4" w:space="0" w:color="auto"/>
            </w:tcBorders>
            <w:shd w:val="clear" w:color="auto" w:fill="F2F2F2" w:themeFill="background1" w:themeFillShade="F2"/>
          </w:tcPr>
          <w:p w14:paraId="373547B0" w14:textId="77777777" w:rsidR="00C030C0" w:rsidRPr="0080153A" w:rsidRDefault="00C030C0" w:rsidP="00C030C0">
            <w:pPr>
              <w:spacing w:before="40" w:after="40"/>
              <w:rPr>
                <w:rFonts w:ascii="Arial" w:hAnsi="Arial" w:cs="Arial"/>
                <w:sz w:val="20"/>
                <w:szCs w:val="20"/>
                <w:lang w:val="fr-CH"/>
              </w:rPr>
            </w:pPr>
          </w:p>
        </w:tc>
        <w:tc>
          <w:tcPr>
            <w:tcW w:w="2159" w:type="dxa"/>
            <w:tcBorders>
              <w:bottom w:val="single" w:sz="4" w:space="0" w:color="auto"/>
            </w:tcBorders>
            <w:shd w:val="clear" w:color="auto" w:fill="D5DCE4" w:themeFill="text2" w:themeFillTint="33"/>
          </w:tcPr>
          <w:p w14:paraId="120BED07" w14:textId="77777777" w:rsidR="00C030C0" w:rsidRPr="0080153A" w:rsidRDefault="00C030C0" w:rsidP="00C030C0">
            <w:pPr>
              <w:spacing w:before="40" w:after="40"/>
              <w:rPr>
                <w:rFonts w:ascii="Arial" w:hAnsi="Arial" w:cs="Arial"/>
                <w:sz w:val="20"/>
                <w:szCs w:val="20"/>
                <w:lang w:val="fr-CH"/>
              </w:rPr>
            </w:pPr>
          </w:p>
        </w:tc>
      </w:tr>
      <w:tr w:rsidR="00C030C0" w:rsidRPr="00F55A1C" w14:paraId="59923EB7" w14:textId="77777777" w:rsidTr="009F1A06">
        <w:tc>
          <w:tcPr>
            <w:tcW w:w="2144" w:type="dxa"/>
            <w:vMerge w:val="restart"/>
            <w:shd w:val="clear" w:color="auto" w:fill="D9E2F3" w:themeFill="accent1" w:themeFillTint="33"/>
          </w:tcPr>
          <w:p w14:paraId="471318C8" w14:textId="22C1C0F9" w:rsidR="00C030C0" w:rsidRPr="0080153A" w:rsidRDefault="00E2720A" w:rsidP="00C030C0">
            <w:pPr>
              <w:spacing w:before="40" w:after="40"/>
              <w:rPr>
                <w:rFonts w:ascii="Arial" w:hAnsi="Arial" w:cs="Arial"/>
                <w:sz w:val="20"/>
                <w:szCs w:val="20"/>
                <w:lang w:val="fr-CH"/>
              </w:rPr>
            </w:pPr>
            <w:r w:rsidRPr="0080153A">
              <w:rPr>
                <w:rFonts w:ascii="Arial" w:hAnsi="Arial" w:cs="Arial"/>
                <w:sz w:val="20"/>
                <w:szCs w:val="20"/>
                <w:lang w:val="fr-CH"/>
              </w:rPr>
              <w:t>Associations non médicales &amp; Groupes professionnels</w:t>
            </w:r>
          </w:p>
        </w:tc>
        <w:tc>
          <w:tcPr>
            <w:tcW w:w="2392" w:type="dxa"/>
            <w:tcBorders>
              <w:bottom w:val="single" w:sz="4" w:space="0" w:color="auto"/>
            </w:tcBorders>
            <w:shd w:val="clear" w:color="auto" w:fill="D5DCE4" w:themeFill="text2" w:themeFillTint="33"/>
          </w:tcPr>
          <w:p w14:paraId="42AA7B36" w14:textId="77777777" w:rsidR="00C030C0" w:rsidRPr="0080153A" w:rsidRDefault="00C030C0" w:rsidP="00C030C0">
            <w:pPr>
              <w:spacing w:before="40" w:after="40"/>
              <w:rPr>
                <w:rFonts w:ascii="Arial" w:hAnsi="Arial" w:cs="Arial"/>
                <w:sz w:val="20"/>
                <w:szCs w:val="20"/>
                <w:lang w:val="fr-CH"/>
              </w:rPr>
            </w:pPr>
          </w:p>
        </w:tc>
        <w:tc>
          <w:tcPr>
            <w:tcW w:w="2410" w:type="dxa"/>
            <w:tcBorders>
              <w:bottom w:val="single" w:sz="4" w:space="0" w:color="auto"/>
            </w:tcBorders>
            <w:shd w:val="clear" w:color="auto" w:fill="F2F2F2" w:themeFill="background1" w:themeFillShade="F2"/>
          </w:tcPr>
          <w:p w14:paraId="21459631" w14:textId="77777777" w:rsidR="00C030C0" w:rsidRPr="0080153A" w:rsidRDefault="00C030C0" w:rsidP="00C030C0">
            <w:pPr>
              <w:spacing w:before="40" w:after="40"/>
              <w:rPr>
                <w:rFonts w:ascii="Arial" w:hAnsi="Arial" w:cs="Arial"/>
                <w:sz w:val="20"/>
                <w:szCs w:val="20"/>
                <w:lang w:val="fr-CH"/>
              </w:rPr>
            </w:pPr>
          </w:p>
        </w:tc>
        <w:tc>
          <w:tcPr>
            <w:tcW w:w="2159" w:type="dxa"/>
            <w:tcBorders>
              <w:bottom w:val="single" w:sz="4" w:space="0" w:color="auto"/>
            </w:tcBorders>
            <w:shd w:val="clear" w:color="auto" w:fill="D5DCE4" w:themeFill="text2" w:themeFillTint="33"/>
          </w:tcPr>
          <w:p w14:paraId="059FABE6" w14:textId="77777777" w:rsidR="00C030C0" w:rsidRPr="0080153A" w:rsidRDefault="00C030C0" w:rsidP="00C030C0">
            <w:pPr>
              <w:spacing w:before="40" w:after="40"/>
              <w:rPr>
                <w:rFonts w:ascii="Arial" w:hAnsi="Arial" w:cs="Arial"/>
                <w:sz w:val="20"/>
                <w:szCs w:val="20"/>
                <w:lang w:val="fr-CH"/>
              </w:rPr>
            </w:pPr>
          </w:p>
        </w:tc>
      </w:tr>
      <w:tr w:rsidR="00C030C0" w:rsidRPr="00F55A1C" w14:paraId="5D46FE8A" w14:textId="77777777" w:rsidTr="009F1A06">
        <w:tc>
          <w:tcPr>
            <w:tcW w:w="2144" w:type="dxa"/>
            <w:vMerge/>
            <w:tcBorders>
              <w:bottom w:val="single" w:sz="4" w:space="0" w:color="auto"/>
            </w:tcBorders>
            <w:shd w:val="clear" w:color="auto" w:fill="D9E2F3" w:themeFill="accent1" w:themeFillTint="33"/>
          </w:tcPr>
          <w:p w14:paraId="5A7CDA1B" w14:textId="77777777" w:rsidR="00C030C0" w:rsidRPr="0080153A" w:rsidRDefault="00C030C0" w:rsidP="00C030C0">
            <w:pPr>
              <w:spacing w:before="40" w:after="40"/>
              <w:rPr>
                <w:rFonts w:ascii="Arial" w:hAnsi="Arial" w:cs="Arial"/>
                <w:sz w:val="20"/>
                <w:szCs w:val="20"/>
                <w:lang w:val="fr-CH"/>
              </w:rPr>
            </w:pPr>
          </w:p>
        </w:tc>
        <w:tc>
          <w:tcPr>
            <w:tcW w:w="2392" w:type="dxa"/>
            <w:shd w:val="clear" w:color="auto" w:fill="D5DCE4" w:themeFill="text2" w:themeFillTint="33"/>
          </w:tcPr>
          <w:p w14:paraId="02C81FAB" w14:textId="77777777" w:rsidR="00C030C0" w:rsidRPr="0080153A" w:rsidRDefault="00C030C0" w:rsidP="00C030C0">
            <w:pPr>
              <w:spacing w:before="40" w:after="40"/>
              <w:rPr>
                <w:rFonts w:ascii="Arial" w:hAnsi="Arial" w:cs="Arial"/>
                <w:sz w:val="20"/>
                <w:szCs w:val="20"/>
                <w:lang w:val="fr-CH"/>
              </w:rPr>
            </w:pPr>
          </w:p>
        </w:tc>
        <w:tc>
          <w:tcPr>
            <w:tcW w:w="2410" w:type="dxa"/>
            <w:shd w:val="clear" w:color="auto" w:fill="F2F2F2" w:themeFill="background1" w:themeFillShade="F2"/>
          </w:tcPr>
          <w:p w14:paraId="52739F23" w14:textId="77777777" w:rsidR="00C030C0" w:rsidRPr="0080153A" w:rsidRDefault="00C030C0" w:rsidP="00C030C0">
            <w:pPr>
              <w:spacing w:before="40" w:after="40"/>
              <w:rPr>
                <w:rFonts w:ascii="Arial" w:hAnsi="Arial" w:cs="Arial"/>
                <w:sz w:val="20"/>
                <w:szCs w:val="20"/>
                <w:lang w:val="fr-CH"/>
              </w:rPr>
            </w:pPr>
          </w:p>
        </w:tc>
        <w:tc>
          <w:tcPr>
            <w:tcW w:w="2159" w:type="dxa"/>
            <w:shd w:val="clear" w:color="auto" w:fill="D5DCE4" w:themeFill="text2" w:themeFillTint="33"/>
          </w:tcPr>
          <w:p w14:paraId="38ACEE84" w14:textId="77777777" w:rsidR="00C030C0" w:rsidRPr="0080153A" w:rsidRDefault="00C030C0" w:rsidP="00C030C0">
            <w:pPr>
              <w:spacing w:before="40" w:after="40"/>
              <w:rPr>
                <w:rFonts w:ascii="Arial" w:hAnsi="Arial" w:cs="Arial"/>
                <w:sz w:val="20"/>
                <w:szCs w:val="20"/>
                <w:lang w:val="fr-CH"/>
              </w:rPr>
            </w:pPr>
          </w:p>
        </w:tc>
      </w:tr>
      <w:tr w:rsidR="00C030C0" w:rsidRPr="0080153A" w14:paraId="5601FC9E" w14:textId="77777777" w:rsidTr="009F1A06">
        <w:tc>
          <w:tcPr>
            <w:tcW w:w="2144" w:type="dxa"/>
            <w:vMerge w:val="restart"/>
            <w:shd w:val="clear" w:color="auto" w:fill="D9E2F3" w:themeFill="accent1" w:themeFillTint="33"/>
          </w:tcPr>
          <w:p w14:paraId="079FE401" w14:textId="1604E13D" w:rsidR="00C030C0" w:rsidRPr="0080153A" w:rsidRDefault="00E2720A" w:rsidP="00C030C0">
            <w:pPr>
              <w:spacing w:before="40" w:after="40"/>
              <w:rPr>
                <w:rFonts w:ascii="Arial" w:hAnsi="Arial" w:cs="Arial"/>
                <w:sz w:val="20"/>
                <w:szCs w:val="20"/>
                <w:lang w:val="fr-CH"/>
              </w:rPr>
            </w:pPr>
            <w:r w:rsidRPr="0080153A">
              <w:rPr>
                <w:rFonts w:ascii="Arial" w:hAnsi="Arial" w:cs="Arial"/>
                <w:sz w:val="20"/>
                <w:szCs w:val="20"/>
                <w:lang w:val="fr-CH"/>
              </w:rPr>
              <w:t>Fondations de recherche</w:t>
            </w:r>
          </w:p>
        </w:tc>
        <w:tc>
          <w:tcPr>
            <w:tcW w:w="2392" w:type="dxa"/>
            <w:shd w:val="clear" w:color="auto" w:fill="D5DCE4" w:themeFill="text2" w:themeFillTint="33"/>
          </w:tcPr>
          <w:p w14:paraId="1BFAB51C" w14:textId="77777777" w:rsidR="00C030C0" w:rsidRPr="0080153A" w:rsidRDefault="00C030C0" w:rsidP="00C030C0">
            <w:pPr>
              <w:spacing w:before="40" w:after="40"/>
              <w:rPr>
                <w:rFonts w:ascii="Arial" w:hAnsi="Arial" w:cs="Arial"/>
                <w:sz w:val="20"/>
                <w:szCs w:val="20"/>
                <w:lang w:val="fr-CH"/>
              </w:rPr>
            </w:pPr>
          </w:p>
        </w:tc>
        <w:tc>
          <w:tcPr>
            <w:tcW w:w="2410" w:type="dxa"/>
            <w:shd w:val="clear" w:color="auto" w:fill="F2F2F2" w:themeFill="background1" w:themeFillShade="F2"/>
          </w:tcPr>
          <w:p w14:paraId="7C02B63B" w14:textId="77777777" w:rsidR="00C030C0" w:rsidRPr="0080153A" w:rsidRDefault="00C030C0" w:rsidP="00C030C0">
            <w:pPr>
              <w:spacing w:before="40" w:after="40"/>
              <w:rPr>
                <w:rFonts w:ascii="Arial" w:hAnsi="Arial" w:cs="Arial"/>
                <w:sz w:val="20"/>
                <w:szCs w:val="20"/>
                <w:lang w:val="fr-CH"/>
              </w:rPr>
            </w:pPr>
          </w:p>
        </w:tc>
        <w:tc>
          <w:tcPr>
            <w:tcW w:w="2159" w:type="dxa"/>
            <w:shd w:val="clear" w:color="auto" w:fill="D5DCE4" w:themeFill="text2" w:themeFillTint="33"/>
          </w:tcPr>
          <w:p w14:paraId="0F15E514" w14:textId="77777777" w:rsidR="00C030C0" w:rsidRPr="0080153A" w:rsidRDefault="00C030C0" w:rsidP="00C030C0">
            <w:pPr>
              <w:spacing w:before="40" w:after="40"/>
              <w:rPr>
                <w:rFonts w:ascii="Arial" w:hAnsi="Arial" w:cs="Arial"/>
                <w:sz w:val="20"/>
                <w:szCs w:val="20"/>
                <w:lang w:val="fr-CH"/>
              </w:rPr>
            </w:pPr>
          </w:p>
        </w:tc>
      </w:tr>
      <w:tr w:rsidR="00C030C0" w:rsidRPr="0080153A" w14:paraId="4E1E18D7" w14:textId="77777777" w:rsidTr="009F1A06">
        <w:tc>
          <w:tcPr>
            <w:tcW w:w="2144" w:type="dxa"/>
            <w:vMerge/>
            <w:shd w:val="clear" w:color="auto" w:fill="D9E2F3" w:themeFill="accent1" w:themeFillTint="33"/>
          </w:tcPr>
          <w:p w14:paraId="254516C3" w14:textId="77777777" w:rsidR="00C030C0" w:rsidRPr="0080153A" w:rsidRDefault="00C030C0" w:rsidP="00C030C0">
            <w:pPr>
              <w:spacing w:before="40" w:after="40"/>
              <w:rPr>
                <w:rFonts w:ascii="Arial" w:hAnsi="Arial" w:cs="Arial"/>
                <w:sz w:val="20"/>
                <w:szCs w:val="20"/>
                <w:lang w:val="fr-CH"/>
              </w:rPr>
            </w:pPr>
          </w:p>
        </w:tc>
        <w:tc>
          <w:tcPr>
            <w:tcW w:w="2392" w:type="dxa"/>
            <w:tcBorders>
              <w:bottom w:val="single" w:sz="4" w:space="0" w:color="auto"/>
            </w:tcBorders>
            <w:shd w:val="clear" w:color="auto" w:fill="D5DCE4" w:themeFill="text2" w:themeFillTint="33"/>
          </w:tcPr>
          <w:p w14:paraId="6686F6C0" w14:textId="77777777" w:rsidR="00C030C0" w:rsidRPr="0080153A" w:rsidRDefault="00C030C0" w:rsidP="00C030C0">
            <w:pPr>
              <w:spacing w:before="40" w:after="40"/>
              <w:rPr>
                <w:rFonts w:ascii="Arial" w:hAnsi="Arial" w:cs="Arial"/>
                <w:sz w:val="20"/>
                <w:szCs w:val="20"/>
                <w:lang w:val="fr-CH"/>
              </w:rPr>
            </w:pPr>
          </w:p>
        </w:tc>
        <w:tc>
          <w:tcPr>
            <w:tcW w:w="2410" w:type="dxa"/>
            <w:tcBorders>
              <w:bottom w:val="single" w:sz="4" w:space="0" w:color="auto"/>
            </w:tcBorders>
            <w:shd w:val="clear" w:color="auto" w:fill="F2F2F2" w:themeFill="background1" w:themeFillShade="F2"/>
          </w:tcPr>
          <w:p w14:paraId="62B521A1" w14:textId="77777777" w:rsidR="00C030C0" w:rsidRPr="0080153A" w:rsidRDefault="00C030C0" w:rsidP="00C030C0">
            <w:pPr>
              <w:spacing w:before="40" w:after="40"/>
              <w:rPr>
                <w:rFonts w:ascii="Arial" w:hAnsi="Arial" w:cs="Arial"/>
                <w:sz w:val="20"/>
                <w:szCs w:val="20"/>
                <w:lang w:val="fr-CH"/>
              </w:rPr>
            </w:pPr>
          </w:p>
        </w:tc>
        <w:tc>
          <w:tcPr>
            <w:tcW w:w="2159" w:type="dxa"/>
            <w:tcBorders>
              <w:bottom w:val="single" w:sz="4" w:space="0" w:color="auto"/>
            </w:tcBorders>
            <w:shd w:val="clear" w:color="auto" w:fill="D5DCE4" w:themeFill="text2" w:themeFillTint="33"/>
          </w:tcPr>
          <w:p w14:paraId="59D7FD52" w14:textId="77777777" w:rsidR="00C030C0" w:rsidRPr="0080153A" w:rsidRDefault="00C030C0" w:rsidP="00C030C0">
            <w:pPr>
              <w:spacing w:before="40" w:after="40"/>
              <w:rPr>
                <w:rFonts w:ascii="Arial" w:hAnsi="Arial" w:cs="Arial"/>
                <w:sz w:val="20"/>
                <w:szCs w:val="20"/>
                <w:lang w:val="fr-CH"/>
              </w:rPr>
            </w:pPr>
          </w:p>
        </w:tc>
      </w:tr>
      <w:tr w:rsidR="00F17BE0" w:rsidRPr="0080153A" w14:paraId="4FFE7BCE" w14:textId="77777777" w:rsidTr="009F1A06">
        <w:tc>
          <w:tcPr>
            <w:tcW w:w="2144" w:type="dxa"/>
            <w:vMerge w:val="restart"/>
            <w:shd w:val="clear" w:color="auto" w:fill="D9E2F3" w:themeFill="accent1" w:themeFillTint="33"/>
          </w:tcPr>
          <w:p w14:paraId="73ABD914" w14:textId="5BE42083" w:rsidR="00F17BE0" w:rsidRPr="0080153A" w:rsidRDefault="006114FF" w:rsidP="00C030C0">
            <w:pPr>
              <w:spacing w:before="40" w:after="40"/>
              <w:rPr>
                <w:rFonts w:ascii="Arial" w:hAnsi="Arial" w:cs="Arial"/>
                <w:sz w:val="20"/>
                <w:szCs w:val="20"/>
                <w:lang w:val="fr-CH"/>
              </w:rPr>
            </w:pPr>
            <w:r w:rsidRPr="0080153A">
              <w:rPr>
                <w:rFonts w:ascii="Arial" w:hAnsi="Arial" w:cs="Arial"/>
                <w:sz w:val="20"/>
                <w:szCs w:val="20"/>
                <w:lang w:val="fr-CH"/>
              </w:rPr>
              <w:t>Responsable(s)</w:t>
            </w:r>
            <w:r w:rsidR="00E2720A" w:rsidRPr="0080153A">
              <w:rPr>
                <w:rFonts w:ascii="Arial" w:hAnsi="Arial" w:cs="Arial"/>
                <w:sz w:val="20"/>
                <w:szCs w:val="20"/>
                <w:lang w:val="fr-CH"/>
              </w:rPr>
              <w:t xml:space="preserve"> de registre</w:t>
            </w:r>
          </w:p>
        </w:tc>
        <w:tc>
          <w:tcPr>
            <w:tcW w:w="2392" w:type="dxa"/>
            <w:tcBorders>
              <w:bottom w:val="single" w:sz="4" w:space="0" w:color="auto"/>
            </w:tcBorders>
            <w:shd w:val="clear" w:color="auto" w:fill="D5DCE4" w:themeFill="text2" w:themeFillTint="33"/>
          </w:tcPr>
          <w:p w14:paraId="22B3C077" w14:textId="77777777" w:rsidR="00F17BE0" w:rsidRPr="0080153A" w:rsidRDefault="00F17BE0" w:rsidP="00C030C0">
            <w:pPr>
              <w:spacing w:before="40" w:after="40"/>
              <w:rPr>
                <w:rFonts w:ascii="Arial" w:hAnsi="Arial" w:cs="Arial"/>
                <w:sz w:val="20"/>
                <w:szCs w:val="20"/>
                <w:lang w:val="fr-CH"/>
              </w:rPr>
            </w:pPr>
          </w:p>
        </w:tc>
        <w:tc>
          <w:tcPr>
            <w:tcW w:w="2410" w:type="dxa"/>
            <w:tcBorders>
              <w:bottom w:val="single" w:sz="4" w:space="0" w:color="auto"/>
            </w:tcBorders>
            <w:shd w:val="clear" w:color="auto" w:fill="F2F2F2" w:themeFill="background1" w:themeFillShade="F2"/>
          </w:tcPr>
          <w:p w14:paraId="64EB53CB" w14:textId="77777777" w:rsidR="00F17BE0" w:rsidRPr="0080153A" w:rsidRDefault="00F17BE0" w:rsidP="00C030C0">
            <w:pPr>
              <w:spacing w:before="40" w:after="40"/>
              <w:rPr>
                <w:rFonts w:ascii="Arial" w:hAnsi="Arial" w:cs="Arial"/>
                <w:sz w:val="20"/>
                <w:szCs w:val="20"/>
                <w:lang w:val="fr-CH"/>
              </w:rPr>
            </w:pPr>
          </w:p>
        </w:tc>
        <w:tc>
          <w:tcPr>
            <w:tcW w:w="2159" w:type="dxa"/>
            <w:tcBorders>
              <w:bottom w:val="single" w:sz="4" w:space="0" w:color="auto"/>
            </w:tcBorders>
            <w:shd w:val="clear" w:color="auto" w:fill="D5DCE4" w:themeFill="text2" w:themeFillTint="33"/>
          </w:tcPr>
          <w:p w14:paraId="32FA8649" w14:textId="77777777" w:rsidR="00F17BE0" w:rsidRPr="0080153A" w:rsidRDefault="00F17BE0" w:rsidP="00C030C0">
            <w:pPr>
              <w:spacing w:before="40" w:after="40"/>
              <w:rPr>
                <w:rFonts w:ascii="Arial" w:hAnsi="Arial" w:cs="Arial"/>
                <w:sz w:val="20"/>
                <w:szCs w:val="20"/>
                <w:lang w:val="fr-CH"/>
              </w:rPr>
            </w:pPr>
          </w:p>
        </w:tc>
      </w:tr>
      <w:tr w:rsidR="00F17BE0" w:rsidRPr="0080153A" w14:paraId="678641A2" w14:textId="77777777" w:rsidTr="009F1A06">
        <w:tc>
          <w:tcPr>
            <w:tcW w:w="2144" w:type="dxa"/>
            <w:vMerge/>
            <w:tcBorders>
              <w:bottom w:val="single" w:sz="4" w:space="0" w:color="auto"/>
            </w:tcBorders>
            <w:shd w:val="clear" w:color="auto" w:fill="D9E2F3" w:themeFill="accent1" w:themeFillTint="33"/>
          </w:tcPr>
          <w:p w14:paraId="70E06D24" w14:textId="77777777" w:rsidR="00F17BE0" w:rsidRPr="0080153A" w:rsidRDefault="00F17BE0" w:rsidP="00C030C0">
            <w:pPr>
              <w:spacing w:before="40" w:after="40"/>
              <w:rPr>
                <w:rFonts w:ascii="Arial" w:hAnsi="Arial" w:cs="Arial"/>
                <w:sz w:val="20"/>
                <w:szCs w:val="20"/>
                <w:lang w:val="fr-CH"/>
              </w:rPr>
            </w:pPr>
          </w:p>
        </w:tc>
        <w:tc>
          <w:tcPr>
            <w:tcW w:w="2392" w:type="dxa"/>
            <w:tcBorders>
              <w:bottom w:val="single" w:sz="4" w:space="0" w:color="auto"/>
            </w:tcBorders>
            <w:shd w:val="clear" w:color="auto" w:fill="D5DCE4" w:themeFill="text2" w:themeFillTint="33"/>
          </w:tcPr>
          <w:p w14:paraId="6CC80014" w14:textId="77777777" w:rsidR="00F17BE0" w:rsidRPr="0080153A" w:rsidRDefault="00F17BE0" w:rsidP="00C030C0">
            <w:pPr>
              <w:spacing w:before="40" w:after="40"/>
              <w:rPr>
                <w:rFonts w:ascii="Arial" w:hAnsi="Arial" w:cs="Arial"/>
                <w:sz w:val="20"/>
                <w:szCs w:val="20"/>
                <w:lang w:val="fr-CH"/>
              </w:rPr>
            </w:pPr>
          </w:p>
        </w:tc>
        <w:tc>
          <w:tcPr>
            <w:tcW w:w="2410" w:type="dxa"/>
            <w:tcBorders>
              <w:bottom w:val="single" w:sz="4" w:space="0" w:color="auto"/>
            </w:tcBorders>
            <w:shd w:val="clear" w:color="auto" w:fill="F2F2F2" w:themeFill="background1" w:themeFillShade="F2"/>
          </w:tcPr>
          <w:p w14:paraId="4FB7DECC" w14:textId="77777777" w:rsidR="00F17BE0" w:rsidRPr="0080153A" w:rsidRDefault="00F17BE0" w:rsidP="00C030C0">
            <w:pPr>
              <w:spacing w:before="40" w:after="40"/>
              <w:rPr>
                <w:rFonts w:ascii="Arial" w:hAnsi="Arial" w:cs="Arial"/>
                <w:sz w:val="20"/>
                <w:szCs w:val="20"/>
                <w:lang w:val="fr-CH"/>
              </w:rPr>
            </w:pPr>
          </w:p>
        </w:tc>
        <w:tc>
          <w:tcPr>
            <w:tcW w:w="2159" w:type="dxa"/>
            <w:tcBorders>
              <w:bottom w:val="single" w:sz="4" w:space="0" w:color="auto"/>
            </w:tcBorders>
            <w:shd w:val="clear" w:color="auto" w:fill="D5DCE4" w:themeFill="text2" w:themeFillTint="33"/>
          </w:tcPr>
          <w:p w14:paraId="5BEB28BA" w14:textId="77777777" w:rsidR="00F17BE0" w:rsidRPr="0080153A" w:rsidRDefault="00F17BE0" w:rsidP="00C030C0">
            <w:pPr>
              <w:spacing w:before="40" w:after="40"/>
              <w:rPr>
                <w:rFonts w:ascii="Arial" w:hAnsi="Arial" w:cs="Arial"/>
                <w:sz w:val="20"/>
                <w:szCs w:val="20"/>
                <w:lang w:val="fr-CH"/>
              </w:rPr>
            </w:pPr>
          </w:p>
        </w:tc>
      </w:tr>
      <w:tr w:rsidR="00F17BE0" w:rsidRPr="00F55A1C" w14:paraId="444067EE" w14:textId="77777777" w:rsidTr="009F1A06">
        <w:tc>
          <w:tcPr>
            <w:tcW w:w="2144" w:type="dxa"/>
            <w:vMerge w:val="restart"/>
            <w:shd w:val="clear" w:color="auto" w:fill="D9E2F3" w:themeFill="accent1" w:themeFillTint="33"/>
          </w:tcPr>
          <w:p w14:paraId="2490CA6E" w14:textId="3EDA65EF" w:rsidR="00F17BE0" w:rsidRPr="0080153A" w:rsidRDefault="00E2720A" w:rsidP="00C030C0">
            <w:pPr>
              <w:spacing w:before="40" w:after="40"/>
              <w:rPr>
                <w:rFonts w:ascii="Arial" w:hAnsi="Arial" w:cs="Arial"/>
                <w:sz w:val="20"/>
                <w:szCs w:val="20"/>
                <w:lang w:val="fr-CH"/>
              </w:rPr>
            </w:pPr>
            <w:r w:rsidRPr="0080153A">
              <w:rPr>
                <w:rFonts w:ascii="Arial" w:hAnsi="Arial" w:cs="Arial"/>
                <w:sz w:val="20"/>
                <w:szCs w:val="20"/>
                <w:lang w:val="fr-CH"/>
              </w:rPr>
              <w:t>Equipe de recherche / Projets de recherche</w:t>
            </w:r>
          </w:p>
        </w:tc>
        <w:tc>
          <w:tcPr>
            <w:tcW w:w="2392" w:type="dxa"/>
            <w:tcBorders>
              <w:bottom w:val="single" w:sz="4" w:space="0" w:color="auto"/>
            </w:tcBorders>
            <w:shd w:val="clear" w:color="auto" w:fill="D5DCE4" w:themeFill="text2" w:themeFillTint="33"/>
          </w:tcPr>
          <w:p w14:paraId="61B2AAFC" w14:textId="77777777" w:rsidR="00F17BE0" w:rsidRPr="0080153A" w:rsidRDefault="00F17BE0" w:rsidP="00C030C0">
            <w:pPr>
              <w:spacing w:before="40" w:after="40"/>
              <w:rPr>
                <w:rFonts w:ascii="Arial" w:hAnsi="Arial" w:cs="Arial"/>
                <w:sz w:val="20"/>
                <w:szCs w:val="20"/>
                <w:lang w:val="fr-CH"/>
              </w:rPr>
            </w:pPr>
          </w:p>
        </w:tc>
        <w:tc>
          <w:tcPr>
            <w:tcW w:w="2410" w:type="dxa"/>
            <w:tcBorders>
              <w:bottom w:val="single" w:sz="4" w:space="0" w:color="auto"/>
            </w:tcBorders>
            <w:shd w:val="clear" w:color="auto" w:fill="F2F2F2" w:themeFill="background1" w:themeFillShade="F2"/>
          </w:tcPr>
          <w:p w14:paraId="1E567B43" w14:textId="77777777" w:rsidR="00F17BE0" w:rsidRPr="0080153A" w:rsidRDefault="00F17BE0" w:rsidP="00C030C0">
            <w:pPr>
              <w:spacing w:before="40" w:after="40"/>
              <w:rPr>
                <w:rFonts w:ascii="Arial" w:hAnsi="Arial" w:cs="Arial"/>
                <w:sz w:val="20"/>
                <w:szCs w:val="20"/>
                <w:lang w:val="fr-CH"/>
              </w:rPr>
            </w:pPr>
          </w:p>
        </w:tc>
        <w:tc>
          <w:tcPr>
            <w:tcW w:w="2159" w:type="dxa"/>
            <w:tcBorders>
              <w:bottom w:val="single" w:sz="4" w:space="0" w:color="auto"/>
            </w:tcBorders>
            <w:shd w:val="clear" w:color="auto" w:fill="D5DCE4" w:themeFill="text2" w:themeFillTint="33"/>
          </w:tcPr>
          <w:p w14:paraId="76C37A86" w14:textId="77777777" w:rsidR="00F17BE0" w:rsidRPr="0080153A" w:rsidRDefault="00F17BE0" w:rsidP="00C030C0">
            <w:pPr>
              <w:spacing w:before="40" w:after="40"/>
              <w:rPr>
                <w:rFonts w:ascii="Arial" w:hAnsi="Arial" w:cs="Arial"/>
                <w:sz w:val="20"/>
                <w:szCs w:val="20"/>
                <w:lang w:val="fr-CH"/>
              </w:rPr>
            </w:pPr>
          </w:p>
        </w:tc>
      </w:tr>
      <w:tr w:rsidR="00F17BE0" w:rsidRPr="00F55A1C" w14:paraId="245DAC71" w14:textId="77777777" w:rsidTr="009F1A06">
        <w:tc>
          <w:tcPr>
            <w:tcW w:w="2144" w:type="dxa"/>
            <w:vMerge/>
            <w:tcBorders>
              <w:bottom w:val="single" w:sz="4" w:space="0" w:color="auto"/>
            </w:tcBorders>
            <w:shd w:val="clear" w:color="auto" w:fill="D9E2F3" w:themeFill="accent1" w:themeFillTint="33"/>
          </w:tcPr>
          <w:p w14:paraId="75DFFC09" w14:textId="77777777" w:rsidR="00F17BE0" w:rsidRPr="0080153A" w:rsidRDefault="00F17BE0" w:rsidP="00C030C0">
            <w:pPr>
              <w:spacing w:before="40" w:after="40"/>
              <w:rPr>
                <w:rFonts w:ascii="Arial" w:hAnsi="Arial" w:cs="Arial"/>
                <w:sz w:val="20"/>
                <w:szCs w:val="20"/>
                <w:lang w:val="fr-CH"/>
              </w:rPr>
            </w:pPr>
          </w:p>
        </w:tc>
        <w:tc>
          <w:tcPr>
            <w:tcW w:w="2392" w:type="dxa"/>
            <w:tcBorders>
              <w:bottom w:val="single" w:sz="4" w:space="0" w:color="auto"/>
            </w:tcBorders>
            <w:shd w:val="clear" w:color="auto" w:fill="D5DCE4" w:themeFill="text2" w:themeFillTint="33"/>
          </w:tcPr>
          <w:p w14:paraId="2CD4D8A9" w14:textId="77777777" w:rsidR="00F17BE0" w:rsidRPr="0080153A" w:rsidRDefault="00F17BE0" w:rsidP="00C030C0">
            <w:pPr>
              <w:spacing w:before="40" w:after="40"/>
              <w:rPr>
                <w:rFonts w:ascii="Arial" w:hAnsi="Arial" w:cs="Arial"/>
                <w:sz w:val="20"/>
                <w:szCs w:val="20"/>
                <w:lang w:val="fr-CH"/>
              </w:rPr>
            </w:pPr>
          </w:p>
        </w:tc>
        <w:tc>
          <w:tcPr>
            <w:tcW w:w="2410" w:type="dxa"/>
            <w:tcBorders>
              <w:bottom w:val="single" w:sz="4" w:space="0" w:color="auto"/>
            </w:tcBorders>
            <w:shd w:val="clear" w:color="auto" w:fill="F2F2F2" w:themeFill="background1" w:themeFillShade="F2"/>
          </w:tcPr>
          <w:p w14:paraId="7C889ABD" w14:textId="77777777" w:rsidR="00F17BE0" w:rsidRPr="0080153A" w:rsidRDefault="00F17BE0" w:rsidP="00C030C0">
            <w:pPr>
              <w:spacing w:before="40" w:after="40"/>
              <w:rPr>
                <w:rFonts w:ascii="Arial" w:hAnsi="Arial" w:cs="Arial"/>
                <w:sz w:val="20"/>
                <w:szCs w:val="20"/>
                <w:lang w:val="fr-CH"/>
              </w:rPr>
            </w:pPr>
          </w:p>
        </w:tc>
        <w:tc>
          <w:tcPr>
            <w:tcW w:w="2159" w:type="dxa"/>
            <w:tcBorders>
              <w:bottom w:val="single" w:sz="4" w:space="0" w:color="auto"/>
            </w:tcBorders>
            <w:shd w:val="clear" w:color="auto" w:fill="D5DCE4" w:themeFill="text2" w:themeFillTint="33"/>
          </w:tcPr>
          <w:p w14:paraId="1FA55294" w14:textId="77777777" w:rsidR="00F17BE0" w:rsidRPr="0080153A" w:rsidRDefault="00F17BE0" w:rsidP="00C030C0">
            <w:pPr>
              <w:spacing w:before="40" w:after="40"/>
              <w:rPr>
                <w:rFonts w:ascii="Arial" w:hAnsi="Arial" w:cs="Arial"/>
                <w:sz w:val="20"/>
                <w:szCs w:val="20"/>
                <w:lang w:val="fr-CH"/>
              </w:rPr>
            </w:pPr>
          </w:p>
        </w:tc>
      </w:tr>
      <w:tr w:rsidR="00F17BE0" w:rsidRPr="00F55A1C" w14:paraId="7A5D33FA" w14:textId="77777777" w:rsidTr="009F1A06">
        <w:tc>
          <w:tcPr>
            <w:tcW w:w="2144" w:type="dxa"/>
            <w:vMerge w:val="restart"/>
            <w:shd w:val="clear" w:color="auto" w:fill="D9E2F3" w:themeFill="accent1" w:themeFillTint="33"/>
          </w:tcPr>
          <w:p w14:paraId="38AD3920" w14:textId="6B4B0AA5" w:rsidR="00F17BE0" w:rsidRPr="0080153A" w:rsidRDefault="000C26C9" w:rsidP="00C030C0">
            <w:pPr>
              <w:spacing w:before="40" w:after="40"/>
              <w:rPr>
                <w:rFonts w:ascii="Arial" w:hAnsi="Arial" w:cs="Arial"/>
                <w:sz w:val="20"/>
                <w:szCs w:val="20"/>
                <w:lang w:val="fr-CH"/>
              </w:rPr>
            </w:pPr>
            <w:r w:rsidRPr="0080153A">
              <w:rPr>
                <w:rFonts w:ascii="Arial" w:hAnsi="Arial" w:cs="Arial"/>
                <w:sz w:val="20"/>
                <w:szCs w:val="20"/>
                <w:lang w:val="fr-CH"/>
              </w:rPr>
              <w:t>Groupes de soutien / Organisations de soutien</w:t>
            </w:r>
          </w:p>
        </w:tc>
        <w:tc>
          <w:tcPr>
            <w:tcW w:w="2392" w:type="dxa"/>
            <w:shd w:val="clear" w:color="auto" w:fill="D5DCE4" w:themeFill="text2" w:themeFillTint="33"/>
          </w:tcPr>
          <w:p w14:paraId="687564CD" w14:textId="77777777" w:rsidR="00F17BE0" w:rsidRPr="0080153A" w:rsidRDefault="00F17BE0" w:rsidP="00C030C0">
            <w:pPr>
              <w:spacing w:before="40" w:after="40"/>
              <w:rPr>
                <w:rFonts w:ascii="Arial" w:hAnsi="Arial" w:cs="Arial"/>
                <w:sz w:val="20"/>
                <w:szCs w:val="20"/>
                <w:lang w:val="fr-CH"/>
              </w:rPr>
            </w:pPr>
          </w:p>
        </w:tc>
        <w:tc>
          <w:tcPr>
            <w:tcW w:w="2410" w:type="dxa"/>
            <w:shd w:val="clear" w:color="auto" w:fill="F2F2F2" w:themeFill="background1" w:themeFillShade="F2"/>
          </w:tcPr>
          <w:p w14:paraId="7AA9070D" w14:textId="77777777" w:rsidR="00F17BE0" w:rsidRPr="0080153A" w:rsidRDefault="00F17BE0" w:rsidP="00C030C0">
            <w:pPr>
              <w:spacing w:before="40" w:after="40"/>
              <w:rPr>
                <w:rFonts w:ascii="Arial" w:hAnsi="Arial" w:cs="Arial"/>
                <w:sz w:val="20"/>
                <w:szCs w:val="20"/>
                <w:lang w:val="fr-CH"/>
              </w:rPr>
            </w:pPr>
          </w:p>
        </w:tc>
        <w:tc>
          <w:tcPr>
            <w:tcW w:w="2159" w:type="dxa"/>
            <w:shd w:val="clear" w:color="auto" w:fill="D5DCE4" w:themeFill="text2" w:themeFillTint="33"/>
          </w:tcPr>
          <w:p w14:paraId="41808438" w14:textId="77777777" w:rsidR="00F17BE0" w:rsidRPr="0080153A" w:rsidRDefault="00F17BE0" w:rsidP="00C030C0">
            <w:pPr>
              <w:spacing w:before="40" w:after="40"/>
              <w:rPr>
                <w:rFonts w:ascii="Arial" w:hAnsi="Arial" w:cs="Arial"/>
                <w:sz w:val="20"/>
                <w:szCs w:val="20"/>
                <w:lang w:val="fr-CH"/>
              </w:rPr>
            </w:pPr>
          </w:p>
        </w:tc>
      </w:tr>
      <w:tr w:rsidR="00F17BE0" w:rsidRPr="00F55A1C" w14:paraId="719ED4AC" w14:textId="77777777" w:rsidTr="009F1A06">
        <w:tc>
          <w:tcPr>
            <w:tcW w:w="2144" w:type="dxa"/>
            <w:vMerge/>
            <w:tcBorders>
              <w:bottom w:val="single" w:sz="4" w:space="0" w:color="auto"/>
            </w:tcBorders>
            <w:shd w:val="clear" w:color="auto" w:fill="D9E2F3" w:themeFill="accent1" w:themeFillTint="33"/>
          </w:tcPr>
          <w:p w14:paraId="64A003A4" w14:textId="77777777" w:rsidR="00F17BE0" w:rsidRPr="0080153A" w:rsidRDefault="00F17BE0" w:rsidP="00C030C0">
            <w:pPr>
              <w:spacing w:before="40" w:after="40"/>
              <w:rPr>
                <w:rFonts w:ascii="Arial" w:hAnsi="Arial" w:cs="Arial"/>
                <w:sz w:val="20"/>
                <w:szCs w:val="20"/>
                <w:lang w:val="fr-CH"/>
              </w:rPr>
            </w:pPr>
          </w:p>
        </w:tc>
        <w:tc>
          <w:tcPr>
            <w:tcW w:w="2392" w:type="dxa"/>
            <w:shd w:val="clear" w:color="auto" w:fill="D5DCE4" w:themeFill="text2" w:themeFillTint="33"/>
          </w:tcPr>
          <w:p w14:paraId="69B8944D" w14:textId="77777777" w:rsidR="00F17BE0" w:rsidRPr="0080153A" w:rsidRDefault="00F17BE0" w:rsidP="00C030C0">
            <w:pPr>
              <w:spacing w:before="40" w:after="40"/>
              <w:rPr>
                <w:rFonts w:ascii="Arial" w:hAnsi="Arial" w:cs="Arial"/>
                <w:sz w:val="20"/>
                <w:szCs w:val="20"/>
                <w:lang w:val="fr-CH"/>
              </w:rPr>
            </w:pPr>
          </w:p>
        </w:tc>
        <w:tc>
          <w:tcPr>
            <w:tcW w:w="2410" w:type="dxa"/>
            <w:shd w:val="clear" w:color="auto" w:fill="F2F2F2" w:themeFill="background1" w:themeFillShade="F2"/>
          </w:tcPr>
          <w:p w14:paraId="691E3320" w14:textId="77777777" w:rsidR="00F17BE0" w:rsidRPr="0080153A" w:rsidRDefault="00F17BE0" w:rsidP="00C030C0">
            <w:pPr>
              <w:spacing w:before="40" w:after="40"/>
              <w:rPr>
                <w:rFonts w:ascii="Arial" w:hAnsi="Arial" w:cs="Arial"/>
                <w:sz w:val="20"/>
                <w:szCs w:val="20"/>
                <w:lang w:val="fr-CH"/>
              </w:rPr>
            </w:pPr>
          </w:p>
        </w:tc>
        <w:tc>
          <w:tcPr>
            <w:tcW w:w="2159" w:type="dxa"/>
            <w:shd w:val="clear" w:color="auto" w:fill="D5DCE4" w:themeFill="text2" w:themeFillTint="33"/>
          </w:tcPr>
          <w:p w14:paraId="469C34B5" w14:textId="77777777" w:rsidR="00F17BE0" w:rsidRPr="0080153A" w:rsidRDefault="00F17BE0" w:rsidP="00C030C0">
            <w:pPr>
              <w:spacing w:before="40" w:after="40"/>
              <w:rPr>
                <w:rFonts w:ascii="Arial" w:hAnsi="Arial" w:cs="Arial"/>
                <w:sz w:val="20"/>
                <w:szCs w:val="20"/>
                <w:lang w:val="fr-CH"/>
              </w:rPr>
            </w:pPr>
          </w:p>
        </w:tc>
      </w:tr>
      <w:tr w:rsidR="00F17BE0" w:rsidRPr="0080153A" w14:paraId="37845AF4" w14:textId="77777777" w:rsidTr="009F1A06">
        <w:tc>
          <w:tcPr>
            <w:tcW w:w="2144" w:type="dxa"/>
            <w:vMerge w:val="restart"/>
            <w:shd w:val="clear" w:color="auto" w:fill="D9E2F3" w:themeFill="accent1" w:themeFillTint="33"/>
          </w:tcPr>
          <w:p w14:paraId="7551D147" w14:textId="63C5DCB7" w:rsidR="00F17BE0" w:rsidRPr="0080153A" w:rsidRDefault="000C26C9" w:rsidP="00C030C0">
            <w:pPr>
              <w:spacing w:before="40" w:after="40"/>
              <w:rPr>
                <w:rFonts w:ascii="Arial" w:hAnsi="Arial" w:cs="Arial"/>
                <w:sz w:val="20"/>
                <w:szCs w:val="20"/>
                <w:lang w:val="fr-CH"/>
              </w:rPr>
            </w:pPr>
            <w:r w:rsidRPr="0080153A">
              <w:rPr>
                <w:rFonts w:ascii="Arial" w:hAnsi="Arial" w:cs="Arial"/>
                <w:sz w:val="20"/>
                <w:szCs w:val="20"/>
                <w:lang w:val="fr-CH"/>
              </w:rPr>
              <w:t>Acteurs étatiques</w:t>
            </w:r>
            <w:r w:rsidR="006617B0" w:rsidRPr="0080153A">
              <w:rPr>
                <w:rFonts w:ascii="Arial" w:hAnsi="Arial" w:cs="Arial"/>
                <w:sz w:val="20"/>
                <w:szCs w:val="20"/>
                <w:lang w:val="fr-CH"/>
              </w:rPr>
              <w:t> ?</w:t>
            </w:r>
          </w:p>
        </w:tc>
        <w:tc>
          <w:tcPr>
            <w:tcW w:w="2392" w:type="dxa"/>
            <w:shd w:val="clear" w:color="auto" w:fill="D5DCE4" w:themeFill="text2" w:themeFillTint="33"/>
          </w:tcPr>
          <w:p w14:paraId="5ED6884D" w14:textId="77777777" w:rsidR="00F17BE0" w:rsidRPr="0080153A" w:rsidRDefault="00F17BE0" w:rsidP="00C030C0">
            <w:pPr>
              <w:spacing w:before="40" w:after="40"/>
              <w:rPr>
                <w:rFonts w:ascii="Arial" w:hAnsi="Arial" w:cs="Arial"/>
                <w:sz w:val="20"/>
                <w:szCs w:val="20"/>
                <w:lang w:val="fr-CH"/>
              </w:rPr>
            </w:pPr>
          </w:p>
        </w:tc>
        <w:tc>
          <w:tcPr>
            <w:tcW w:w="2410" w:type="dxa"/>
            <w:shd w:val="clear" w:color="auto" w:fill="F2F2F2" w:themeFill="background1" w:themeFillShade="F2"/>
          </w:tcPr>
          <w:p w14:paraId="6737E762" w14:textId="77777777" w:rsidR="00F17BE0" w:rsidRPr="0080153A" w:rsidRDefault="00F17BE0" w:rsidP="00C030C0">
            <w:pPr>
              <w:spacing w:before="40" w:after="40"/>
              <w:rPr>
                <w:rFonts w:ascii="Arial" w:hAnsi="Arial" w:cs="Arial"/>
                <w:sz w:val="20"/>
                <w:szCs w:val="20"/>
                <w:lang w:val="fr-CH"/>
              </w:rPr>
            </w:pPr>
          </w:p>
        </w:tc>
        <w:tc>
          <w:tcPr>
            <w:tcW w:w="2159" w:type="dxa"/>
            <w:shd w:val="clear" w:color="auto" w:fill="D5DCE4" w:themeFill="text2" w:themeFillTint="33"/>
          </w:tcPr>
          <w:p w14:paraId="66B48CA4" w14:textId="77777777" w:rsidR="00F17BE0" w:rsidRPr="0080153A" w:rsidRDefault="00F17BE0" w:rsidP="00C030C0">
            <w:pPr>
              <w:spacing w:before="40" w:after="40"/>
              <w:rPr>
                <w:rFonts w:ascii="Arial" w:hAnsi="Arial" w:cs="Arial"/>
                <w:sz w:val="20"/>
                <w:szCs w:val="20"/>
                <w:lang w:val="fr-CH"/>
              </w:rPr>
            </w:pPr>
          </w:p>
        </w:tc>
      </w:tr>
      <w:tr w:rsidR="00F17BE0" w:rsidRPr="0080153A" w14:paraId="16381310" w14:textId="77777777" w:rsidTr="009F1A06">
        <w:tc>
          <w:tcPr>
            <w:tcW w:w="2144" w:type="dxa"/>
            <w:vMerge/>
            <w:shd w:val="clear" w:color="auto" w:fill="D9E2F3" w:themeFill="accent1" w:themeFillTint="33"/>
          </w:tcPr>
          <w:p w14:paraId="6BA20147" w14:textId="77777777" w:rsidR="00F17BE0" w:rsidRPr="0080153A" w:rsidRDefault="00F17BE0" w:rsidP="00C030C0">
            <w:pPr>
              <w:spacing w:before="40" w:after="40"/>
              <w:rPr>
                <w:rFonts w:ascii="Arial" w:hAnsi="Arial" w:cs="Arial"/>
                <w:sz w:val="20"/>
                <w:szCs w:val="20"/>
                <w:lang w:val="fr-CH"/>
              </w:rPr>
            </w:pPr>
          </w:p>
        </w:tc>
        <w:tc>
          <w:tcPr>
            <w:tcW w:w="2392" w:type="dxa"/>
            <w:shd w:val="clear" w:color="auto" w:fill="D5DCE4" w:themeFill="text2" w:themeFillTint="33"/>
          </w:tcPr>
          <w:p w14:paraId="4117FB4D" w14:textId="77777777" w:rsidR="00F17BE0" w:rsidRPr="0080153A" w:rsidRDefault="00F17BE0" w:rsidP="00C030C0">
            <w:pPr>
              <w:spacing w:before="40" w:after="40"/>
              <w:rPr>
                <w:rFonts w:ascii="Arial" w:hAnsi="Arial" w:cs="Arial"/>
                <w:sz w:val="20"/>
                <w:szCs w:val="20"/>
                <w:lang w:val="fr-CH"/>
              </w:rPr>
            </w:pPr>
          </w:p>
        </w:tc>
        <w:tc>
          <w:tcPr>
            <w:tcW w:w="2410" w:type="dxa"/>
            <w:shd w:val="clear" w:color="auto" w:fill="F2F2F2" w:themeFill="background1" w:themeFillShade="F2"/>
          </w:tcPr>
          <w:p w14:paraId="50109236" w14:textId="77777777" w:rsidR="00F17BE0" w:rsidRPr="0080153A" w:rsidRDefault="00F17BE0" w:rsidP="00C030C0">
            <w:pPr>
              <w:spacing w:before="40" w:after="40"/>
              <w:rPr>
                <w:rFonts w:ascii="Arial" w:hAnsi="Arial" w:cs="Arial"/>
                <w:sz w:val="20"/>
                <w:szCs w:val="20"/>
                <w:lang w:val="fr-CH"/>
              </w:rPr>
            </w:pPr>
          </w:p>
        </w:tc>
        <w:tc>
          <w:tcPr>
            <w:tcW w:w="2159" w:type="dxa"/>
            <w:shd w:val="clear" w:color="auto" w:fill="D5DCE4" w:themeFill="text2" w:themeFillTint="33"/>
          </w:tcPr>
          <w:p w14:paraId="26C60845" w14:textId="77777777" w:rsidR="00F17BE0" w:rsidRPr="0080153A" w:rsidRDefault="00F17BE0" w:rsidP="00C030C0">
            <w:pPr>
              <w:spacing w:before="40" w:after="40"/>
              <w:rPr>
                <w:rFonts w:ascii="Arial" w:hAnsi="Arial" w:cs="Arial"/>
                <w:sz w:val="20"/>
                <w:szCs w:val="20"/>
                <w:lang w:val="fr-CH"/>
              </w:rPr>
            </w:pPr>
          </w:p>
        </w:tc>
      </w:tr>
      <w:tr w:rsidR="00F17BE0" w:rsidRPr="0080153A" w14:paraId="6A44E853" w14:textId="77777777" w:rsidTr="009F1A06">
        <w:tc>
          <w:tcPr>
            <w:tcW w:w="2144" w:type="dxa"/>
            <w:vMerge w:val="restart"/>
            <w:shd w:val="clear" w:color="auto" w:fill="D9E2F3" w:themeFill="accent1" w:themeFillTint="33"/>
          </w:tcPr>
          <w:p w14:paraId="0040180B" w14:textId="59C0234C" w:rsidR="00F17BE0" w:rsidRPr="0080153A" w:rsidRDefault="006114FF" w:rsidP="00C030C0">
            <w:pPr>
              <w:spacing w:before="40" w:after="40"/>
              <w:rPr>
                <w:rFonts w:ascii="Arial" w:hAnsi="Arial" w:cs="Arial"/>
                <w:sz w:val="20"/>
                <w:szCs w:val="20"/>
                <w:lang w:val="fr-CH"/>
              </w:rPr>
            </w:pPr>
            <w:r w:rsidRPr="0080153A">
              <w:rPr>
                <w:rFonts w:ascii="Arial" w:hAnsi="Arial" w:cs="Arial"/>
                <w:sz w:val="20"/>
                <w:szCs w:val="20"/>
                <w:lang w:val="fr-CH"/>
              </w:rPr>
              <w:t>Personnes ressources</w:t>
            </w:r>
            <w:r w:rsidR="000C26C9" w:rsidRPr="0080153A">
              <w:rPr>
                <w:rFonts w:ascii="Arial" w:hAnsi="Arial" w:cs="Arial"/>
                <w:sz w:val="20"/>
                <w:szCs w:val="20"/>
                <w:lang w:val="fr-CH"/>
              </w:rPr>
              <w:t> ?</w:t>
            </w:r>
          </w:p>
        </w:tc>
        <w:tc>
          <w:tcPr>
            <w:tcW w:w="2392" w:type="dxa"/>
            <w:shd w:val="clear" w:color="auto" w:fill="D5DCE4" w:themeFill="text2" w:themeFillTint="33"/>
          </w:tcPr>
          <w:p w14:paraId="35E71F8F" w14:textId="77777777" w:rsidR="00F17BE0" w:rsidRPr="0080153A" w:rsidRDefault="00F17BE0" w:rsidP="00C030C0">
            <w:pPr>
              <w:spacing w:before="40" w:after="40"/>
              <w:rPr>
                <w:rFonts w:ascii="Arial" w:hAnsi="Arial" w:cs="Arial"/>
                <w:sz w:val="20"/>
                <w:szCs w:val="20"/>
                <w:lang w:val="fr-CH"/>
              </w:rPr>
            </w:pPr>
          </w:p>
        </w:tc>
        <w:tc>
          <w:tcPr>
            <w:tcW w:w="2410" w:type="dxa"/>
            <w:shd w:val="clear" w:color="auto" w:fill="F2F2F2" w:themeFill="background1" w:themeFillShade="F2"/>
          </w:tcPr>
          <w:p w14:paraId="7EB28850" w14:textId="77777777" w:rsidR="00F17BE0" w:rsidRPr="0080153A" w:rsidRDefault="00F17BE0" w:rsidP="00C030C0">
            <w:pPr>
              <w:spacing w:before="40" w:after="40"/>
              <w:rPr>
                <w:rFonts w:ascii="Arial" w:hAnsi="Arial" w:cs="Arial"/>
                <w:sz w:val="20"/>
                <w:szCs w:val="20"/>
                <w:lang w:val="fr-CH"/>
              </w:rPr>
            </w:pPr>
          </w:p>
        </w:tc>
        <w:tc>
          <w:tcPr>
            <w:tcW w:w="2159" w:type="dxa"/>
            <w:shd w:val="clear" w:color="auto" w:fill="D5DCE4" w:themeFill="text2" w:themeFillTint="33"/>
          </w:tcPr>
          <w:p w14:paraId="22246BB6" w14:textId="77777777" w:rsidR="00F17BE0" w:rsidRPr="0080153A" w:rsidRDefault="00F17BE0" w:rsidP="00C030C0">
            <w:pPr>
              <w:spacing w:before="40" w:after="40"/>
              <w:rPr>
                <w:rFonts w:ascii="Arial" w:hAnsi="Arial" w:cs="Arial"/>
                <w:sz w:val="20"/>
                <w:szCs w:val="20"/>
                <w:lang w:val="fr-CH"/>
              </w:rPr>
            </w:pPr>
          </w:p>
        </w:tc>
      </w:tr>
      <w:tr w:rsidR="00F17BE0" w:rsidRPr="0080153A" w14:paraId="6FA165F7" w14:textId="77777777" w:rsidTr="009F1A06">
        <w:tc>
          <w:tcPr>
            <w:tcW w:w="2144" w:type="dxa"/>
            <w:vMerge/>
            <w:tcBorders>
              <w:bottom w:val="single" w:sz="4" w:space="0" w:color="auto"/>
            </w:tcBorders>
            <w:shd w:val="clear" w:color="auto" w:fill="D9E2F3" w:themeFill="accent1" w:themeFillTint="33"/>
          </w:tcPr>
          <w:p w14:paraId="7091B5BB" w14:textId="77777777" w:rsidR="00F17BE0" w:rsidRPr="0080153A" w:rsidRDefault="00F17BE0" w:rsidP="00C030C0">
            <w:pPr>
              <w:spacing w:before="40" w:after="40"/>
              <w:rPr>
                <w:rFonts w:ascii="Arial" w:hAnsi="Arial" w:cs="Arial"/>
                <w:sz w:val="20"/>
                <w:szCs w:val="20"/>
                <w:lang w:val="fr-CH"/>
              </w:rPr>
            </w:pPr>
          </w:p>
        </w:tc>
        <w:tc>
          <w:tcPr>
            <w:tcW w:w="2392" w:type="dxa"/>
            <w:tcBorders>
              <w:bottom w:val="single" w:sz="4" w:space="0" w:color="auto"/>
            </w:tcBorders>
            <w:shd w:val="clear" w:color="auto" w:fill="D5DCE4" w:themeFill="text2" w:themeFillTint="33"/>
          </w:tcPr>
          <w:p w14:paraId="20F5B142" w14:textId="77777777" w:rsidR="00F17BE0" w:rsidRPr="0080153A" w:rsidRDefault="00F17BE0" w:rsidP="00C030C0">
            <w:pPr>
              <w:spacing w:before="40" w:after="40"/>
              <w:rPr>
                <w:rFonts w:ascii="Arial" w:hAnsi="Arial" w:cs="Arial"/>
                <w:sz w:val="20"/>
                <w:szCs w:val="20"/>
                <w:lang w:val="fr-CH"/>
              </w:rPr>
            </w:pPr>
          </w:p>
        </w:tc>
        <w:tc>
          <w:tcPr>
            <w:tcW w:w="2410" w:type="dxa"/>
            <w:tcBorders>
              <w:bottom w:val="single" w:sz="4" w:space="0" w:color="auto"/>
            </w:tcBorders>
            <w:shd w:val="clear" w:color="auto" w:fill="F2F2F2" w:themeFill="background1" w:themeFillShade="F2"/>
          </w:tcPr>
          <w:p w14:paraId="0C9E013A" w14:textId="77777777" w:rsidR="00F17BE0" w:rsidRPr="0080153A" w:rsidRDefault="00F17BE0" w:rsidP="00C030C0">
            <w:pPr>
              <w:spacing w:before="40" w:after="40"/>
              <w:rPr>
                <w:rFonts w:ascii="Arial" w:hAnsi="Arial" w:cs="Arial"/>
                <w:sz w:val="20"/>
                <w:szCs w:val="20"/>
                <w:lang w:val="fr-CH"/>
              </w:rPr>
            </w:pPr>
          </w:p>
        </w:tc>
        <w:tc>
          <w:tcPr>
            <w:tcW w:w="2159" w:type="dxa"/>
            <w:tcBorders>
              <w:bottom w:val="single" w:sz="4" w:space="0" w:color="auto"/>
            </w:tcBorders>
            <w:shd w:val="clear" w:color="auto" w:fill="D5DCE4" w:themeFill="text2" w:themeFillTint="33"/>
          </w:tcPr>
          <w:p w14:paraId="24A1D627" w14:textId="77777777" w:rsidR="00F17BE0" w:rsidRPr="0080153A" w:rsidRDefault="00F17BE0" w:rsidP="00C030C0">
            <w:pPr>
              <w:spacing w:before="40" w:after="40"/>
              <w:rPr>
                <w:rFonts w:ascii="Arial" w:hAnsi="Arial" w:cs="Arial"/>
                <w:sz w:val="20"/>
                <w:szCs w:val="20"/>
                <w:lang w:val="fr-CH"/>
              </w:rPr>
            </w:pPr>
          </w:p>
        </w:tc>
      </w:tr>
      <w:tr w:rsidR="00F17BE0" w:rsidRPr="0080153A" w14:paraId="01E71966" w14:textId="77777777" w:rsidTr="009F1A06">
        <w:tc>
          <w:tcPr>
            <w:tcW w:w="2144" w:type="dxa"/>
            <w:vMerge w:val="restart"/>
            <w:shd w:val="clear" w:color="auto" w:fill="D9E2F3" w:themeFill="accent1" w:themeFillTint="33"/>
          </w:tcPr>
          <w:p w14:paraId="1DD19FBB" w14:textId="0F7A0BE6" w:rsidR="00F17BE0" w:rsidRPr="0080153A" w:rsidRDefault="000C26C9" w:rsidP="00F17BE0">
            <w:pPr>
              <w:spacing w:before="40" w:after="40"/>
              <w:rPr>
                <w:rFonts w:ascii="Arial" w:hAnsi="Arial" w:cs="Arial"/>
                <w:sz w:val="20"/>
                <w:szCs w:val="20"/>
                <w:lang w:val="fr-CH"/>
              </w:rPr>
            </w:pPr>
            <w:r w:rsidRPr="0080153A">
              <w:rPr>
                <w:rFonts w:ascii="Arial" w:hAnsi="Arial" w:cs="Arial"/>
                <w:sz w:val="20"/>
                <w:szCs w:val="20"/>
                <w:lang w:val="fr-CH"/>
              </w:rPr>
              <w:t>Autres acteurs importants</w:t>
            </w:r>
          </w:p>
        </w:tc>
        <w:tc>
          <w:tcPr>
            <w:tcW w:w="2392" w:type="dxa"/>
            <w:tcBorders>
              <w:bottom w:val="single" w:sz="4" w:space="0" w:color="auto"/>
            </w:tcBorders>
            <w:shd w:val="clear" w:color="auto" w:fill="D5DCE4" w:themeFill="text2" w:themeFillTint="33"/>
          </w:tcPr>
          <w:p w14:paraId="0DE98B19" w14:textId="77777777" w:rsidR="00F17BE0" w:rsidRPr="0080153A" w:rsidRDefault="00F17BE0" w:rsidP="00C030C0">
            <w:pPr>
              <w:spacing w:before="40" w:after="40"/>
              <w:rPr>
                <w:rFonts w:ascii="Arial" w:hAnsi="Arial" w:cs="Arial"/>
                <w:sz w:val="20"/>
                <w:szCs w:val="20"/>
                <w:lang w:val="fr-CH"/>
              </w:rPr>
            </w:pPr>
          </w:p>
        </w:tc>
        <w:tc>
          <w:tcPr>
            <w:tcW w:w="2410" w:type="dxa"/>
            <w:tcBorders>
              <w:bottom w:val="single" w:sz="4" w:space="0" w:color="auto"/>
            </w:tcBorders>
            <w:shd w:val="clear" w:color="auto" w:fill="F2F2F2" w:themeFill="background1" w:themeFillShade="F2"/>
          </w:tcPr>
          <w:p w14:paraId="538A0078" w14:textId="77777777" w:rsidR="00F17BE0" w:rsidRPr="0080153A" w:rsidRDefault="00F17BE0" w:rsidP="00C030C0">
            <w:pPr>
              <w:spacing w:before="40" w:after="40"/>
              <w:rPr>
                <w:rFonts w:ascii="Arial" w:hAnsi="Arial" w:cs="Arial"/>
                <w:sz w:val="20"/>
                <w:szCs w:val="20"/>
                <w:lang w:val="fr-CH"/>
              </w:rPr>
            </w:pPr>
          </w:p>
        </w:tc>
        <w:tc>
          <w:tcPr>
            <w:tcW w:w="2159" w:type="dxa"/>
            <w:tcBorders>
              <w:bottom w:val="single" w:sz="4" w:space="0" w:color="auto"/>
            </w:tcBorders>
            <w:shd w:val="clear" w:color="auto" w:fill="D5DCE4" w:themeFill="text2" w:themeFillTint="33"/>
          </w:tcPr>
          <w:p w14:paraId="7040D2E2" w14:textId="77777777" w:rsidR="00F17BE0" w:rsidRPr="0080153A" w:rsidRDefault="00F17BE0" w:rsidP="00C030C0">
            <w:pPr>
              <w:spacing w:before="40" w:after="40"/>
              <w:rPr>
                <w:rFonts w:ascii="Arial" w:hAnsi="Arial" w:cs="Arial"/>
                <w:sz w:val="20"/>
                <w:szCs w:val="20"/>
                <w:lang w:val="fr-CH"/>
              </w:rPr>
            </w:pPr>
          </w:p>
        </w:tc>
      </w:tr>
      <w:tr w:rsidR="00F17BE0" w:rsidRPr="0080153A" w14:paraId="0BEC8745" w14:textId="77777777" w:rsidTr="009F1A06">
        <w:tc>
          <w:tcPr>
            <w:tcW w:w="2144" w:type="dxa"/>
            <w:vMerge/>
            <w:shd w:val="clear" w:color="auto" w:fill="D9E2F3" w:themeFill="accent1" w:themeFillTint="33"/>
          </w:tcPr>
          <w:p w14:paraId="19C603BF" w14:textId="77777777" w:rsidR="00F17BE0" w:rsidRPr="0080153A" w:rsidRDefault="00F17BE0" w:rsidP="00C030C0">
            <w:pPr>
              <w:spacing w:before="40" w:after="40"/>
              <w:rPr>
                <w:rFonts w:ascii="Arial" w:hAnsi="Arial" w:cs="Arial"/>
                <w:sz w:val="20"/>
                <w:szCs w:val="20"/>
                <w:lang w:val="fr-CH"/>
              </w:rPr>
            </w:pPr>
          </w:p>
        </w:tc>
        <w:tc>
          <w:tcPr>
            <w:tcW w:w="2392" w:type="dxa"/>
            <w:tcBorders>
              <w:top w:val="single" w:sz="4" w:space="0" w:color="auto"/>
              <w:bottom w:val="single" w:sz="4" w:space="0" w:color="auto"/>
            </w:tcBorders>
            <w:shd w:val="clear" w:color="auto" w:fill="D5DCE4" w:themeFill="text2" w:themeFillTint="33"/>
          </w:tcPr>
          <w:p w14:paraId="5C8A77E0" w14:textId="77777777" w:rsidR="00F17BE0" w:rsidRPr="0080153A" w:rsidRDefault="00F17BE0" w:rsidP="00C030C0">
            <w:pPr>
              <w:spacing w:before="40" w:after="40"/>
              <w:rPr>
                <w:rFonts w:ascii="Arial" w:hAnsi="Arial" w:cs="Arial"/>
                <w:sz w:val="20"/>
                <w:szCs w:val="20"/>
                <w:lang w:val="fr-CH"/>
              </w:rPr>
            </w:pPr>
          </w:p>
        </w:tc>
        <w:tc>
          <w:tcPr>
            <w:tcW w:w="2410" w:type="dxa"/>
            <w:tcBorders>
              <w:top w:val="single" w:sz="4" w:space="0" w:color="auto"/>
              <w:bottom w:val="single" w:sz="4" w:space="0" w:color="auto"/>
            </w:tcBorders>
            <w:shd w:val="clear" w:color="auto" w:fill="F2F2F2" w:themeFill="background1" w:themeFillShade="F2"/>
          </w:tcPr>
          <w:p w14:paraId="4725B3C7" w14:textId="77777777" w:rsidR="00F17BE0" w:rsidRPr="0080153A" w:rsidRDefault="00F17BE0" w:rsidP="00C030C0">
            <w:pPr>
              <w:spacing w:before="40" w:after="40"/>
              <w:rPr>
                <w:rFonts w:ascii="Arial" w:hAnsi="Arial" w:cs="Arial"/>
                <w:sz w:val="20"/>
                <w:szCs w:val="20"/>
                <w:lang w:val="fr-CH"/>
              </w:rPr>
            </w:pPr>
          </w:p>
        </w:tc>
        <w:tc>
          <w:tcPr>
            <w:tcW w:w="2159" w:type="dxa"/>
            <w:tcBorders>
              <w:top w:val="single" w:sz="4" w:space="0" w:color="auto"/>
              <w:bottom w:val="single" w:sz="4" w:space="0" w:color="auto"/>
            </w:tcBorders>
            <w:shd w:val="clear" w:color="auto" w:fill="D5DCE4" w:themeFill="text2" w:themeFillTint="33"/>
          </w:tcPr>
          <w:p w14:paraId="0C6EA63F" w14:textId="77777777" w:rsidR="00F17BE0" w:rsidRPr="0080153A" w:rsidRDefault="00F17BE0" w:rsidP="00C030C0">
            <w:pPr>
              <w:spacing w:before="40" w:after="40"/>
              <w:rPr>
                <w:rFonts w:ascii="Arial" w:hAnsi="Arial" w:cs="Arial"/>
                <w:sz w:val="20"/>
                <w:szCs w:val="20"/>
                <w:lang w:val="fr-CH"/>
              </w:rPr>
            </w:pPr>
          </w:p>
        </w:tc>
      </w:tr>
      <w:tr w:rsidR="00C030C0" w:rsidRPr="0080153A" w14:paraId="4AE70C00" w14:textId="77777777" w:rsidTr="009F1A06">
        <w:tc>
          <w:tcPr>
            <w:tcW w:w="2144" w:type="dxa"/>
            <w:tcBorders>
              <w:bottom w:val="single" w:sz="4" w:space="0" w:color="auto"/>
            </w:tcBorders>
            <w:shd w:val="clear" w:color="auto" w:fill="D9E2F3" w:themeFill="accent1" w:themeFillTint="33"/>
          </w:tcPr>
          <w:p w14:paraId="0C0E2761" w14:textId="0972D265" w:rsidR="00C030C0" w:rsidRPr="0080153A" w:rsidRDefault="000C26C9" w:rsidP="00C030C0">
            <w:pPr>
              <w:spacing w:before="40" w:after="40"/>
              <w:rPr>
                <w:rFonts w:ascii="Arial" w:hAnsi="Arial" w:cs="Arial"/>
                <w:sz w:val="20"/>
                <w:szCs w:val="20"/>
                <w:lang w:val="fr-CH"/>
              </w:rPr>
            </w:pPr>
            <w:r w:rsidRPr="0080153A">
              <w:rPr>
                <w:rFonts w:ascii="Arial" w:hAnsi="Arial" w:cs="Arial"/>
                <w:sz w:val="20"/>
                <w:szCs w:val="20"/>
                <w:lang w:val="fr-CH"/>
              </w:rPr>
              <w:t>Eventuellement assureurs maladies</w:t>
            </w:r>
          </w:p>
        </w:tc>
        <w:tc>
          <w:tcPr>
            <w:tcW w:w="2392" w:type="dxa"/>
            <w:tcBorders>
              <w:top w:val="single" w:sz="4" w:space="0" w:color="auto"/>
              <w:bottom w:val="single" w:sz="4" w:space="0" w:color="auto"/>
            </w:tcBorders>
            <w:shd w:val="clear" w:color="auto" w:fill="D5DCE4" w:themeFill="text2" w:themeFillTint="33"/>
          </w:tcPr>
          <w:p w14:paraId="16096864" w14:textId="77777777" w:rsidR="00C030C0" w:rsidRPr="0080153A" w:rsidRDefault="00C030C0" w:rsidP="00C030C0">
            <w:pPr>
              <w:spacing w:before="40" w:after="40"/>
              <w:rPr>
                <w:rFonts w:ascii="Arial" w:hAnsi="Arial" w:cs="Arial"/>
                <w:sz w:val="20"/>
                <w:szCs w:val="20"/>
                <w:lang w:val="fr-CH"/>
              </w:rPr>
            </w:pPr>
          </w:p>
        </w:tc>
        <w:tc>
          <w:tcPr>
            <w:tcW w:w="2410" w:type="dxa"/>
            <w:tcBorders>
              <w:top w:val="single" w:sz="4" w:space="0" w:color="auto"/>
              <w:bottom w:val="single" w:sz="4" w:space="0" w:color="auto"/>
            </w:tcBorders>
            <w:shd w:val="clear" w:color="auto" w:fill="F2F2F2" w:themeFill="background1" w:themeFillShade="F2"/>
          </w:tcPr>
          <w:p w14:paraId="01F687FE" w14:textId="77777777" w:rsidR="00C030C0" w:rsidRPr="0080153A" w:rsidRDefault="00C030C0" w:rsidP="00C030C0">
            <w:pPr>
              <w:spacing w:before="40" w:after="40"/>
              <w:rPr>
                <w:rFonts w:ascii="Arial" w:hAnsi="Arial" w:cs="Arial"/>
                <w:sz w:val="20"/>
                <w:szCs w:val="20"/>
                <w:lang w:val="fr-CH"/>
              </w:rPr>
            </w:pPr>
          </w:p>
        </w:tc>
        <w:tc>
          <w:tcPr>
            <w:tcW w:w="2159" w:type="dxa"/>
            <w:tcBorders>
              <w:top w:val="single" w:sz="4" w:space="0" w:color="auto"/>
              <w:bottom w:val="single" w:sz="4" w:space="0" w:color="auto"/>
            </w:tcBorders>
            <w:shd w:val="clear" w:color="auto" w:fill="D5DCE4" w:themeFill="text2" w:themeFillTint="33"/>
          </w:tcPr>
          <w:p w14:paraId="69CBCF92" w14:textId="77777777" w:rsidR="00C030C0" w:rsidRPr="0080153A" w:rsidRDefault="00C030C0" w:rsidP="00C030C0">
            <w:pPr>
              <w:spacing w:before="40" w:after="40"/>
              <w:rPr>
                <w:rFonts w:ascii="Arial" w:hAnsi="Arial" w:cs="Arial"/>
                <w:sz w:val="20"/>
                <w:szCs w:val="20"/>
                <w:lang w:val="fr-CH"/>
              </w:rPr>
            </w:pPr>
          </w:p>
        </w:tc>
      </w:tr>
    </w:tbl>
    <w:p w14:paraId="30A82FE1" w14:textId="1A5F7A84" w:rsidR="002735D9" w:rsidRPr="0080153A" w:rsidRDefault="000C26C9" w:rsidP="00C030C0">
      <w:pPr>
        <w:spacing w:before="40" w:after="40" w:line="240" w:lineRule="auto"/>
        <w:rPr>
          <w:rFonts w:ascii="Arial" w:hAnsi="Arial" w:cs="Arial"/>
          <w:sz w:val="20"/>
          <w:szCs w:val="20"/>
          <w:lang w:val="fr-CH"/>
        </w:rPr>
      </w:pPr>
      <w:r w:rsidRPr="0080153A">
        <w:rPr>
          <w:rFonts w:ascii="Arial" w:hAnsi="Arial" w:cs="Arial"/>
          <w:sz w:val="20"/>
          <w:szCs w:val="20"/>
          <w:lang w:val="fr-CH"/>
        </w:rPr>
        <w:t>Selon le groupe de maladie :</w:t>
      </w:r>
    </w:p>
    <w:p w14:paraId="3F4196F1" w14:textId="0ACC11D2" w:rsidR="002735D9" w:rsidRPr="0080153A" w:rsidRDefault="000C26C9" w:rsidP="00C030C0">
      <w:pPr>
        <w:numPr>
          <w:ilvl w:val="0"/>
          <w:numId w:val="16"/>
        </w:numPr>
        <w:spacing w:before="40" w:after="40" w:line="240" w:lineRule="auto"/>
        <w:ind w:left="714" w:hanging="357"/>
        <w:contextualSpacing/>
        <w:rPr>
          <w:rFonts w:ascii="Arial" w:hAnsi="Arial" w:cs="Arial"/>
          <w:sz w:val="20"/>
          <w:szCs w:val="20"/>
          <w:lang w:val="fr-CH"/>
        </w:rPr>
      </w:pPr>
      <w:r w:rsidRPr="0080153A">
        <w:rPr>
          <w:rFonts w:ascii="Arial" w:hAnsi="Arial" w:cs="Arial"/>
          <w:sz w:val="20"/>
          <w:szCs w:val="20"/>
          <w:lang w:val="fr-CH"/>
        </w:rPr>
        <w:t xml:space="preserve">Industrie pharmaceutique ? </w:t>
      </w:r>
    </w:p>
    <w:p w14:paraId="52486AF9" w14:textId="76CBC051" w:rsidR="002735D9" w:rsidRPr="0080153A" w:rsidRDefault="000C26C9" w:rsidP="00C030C0">
      <w:pPr>
        <w:numPr>
          <w:ilvl w:val="0"/>
          <w:numId w:val="16"/>
        </w:numPr>
        <w:spacing w:before="40" w:after="40" w:line="240" w:lineRule="auto"/>
        <w:ind w:left="714" w:hanging="357"/>
        <w:contextualSpacing/>
        <w:rPr>
          <w:rFonts w:ascii="Arial" w:hAnsi="Arial" w:cs="Arial"/>
          <w:sz w:val="20"/>
          <w:szCs w:val="20"/>
          <w:lang w:val="fr-CH"/>
        </w:rPr>
      </w:pPr>
      <w:r w:rsidRPr="0080153A">
        <w:rPr>
          <w:rFonts w:ascii="Arial" w:hAnsi="Arial" w:cs="Arial"/>
          <w:sz w:val="20"/>
          <w:szCs w:val="20"/>
          <w:lang w:val="fr-CH"/>
        </w:rPr>
        <w:t>Branche de technique médicale ?</w:t>
      </w:r>
    </w:p>
    <w:p w14:paraId="3F3CC0FA" w14:textId="3A9962B4" w:rsidR="002735D9" w:rsidRPr="0080153A" w:rsidRDefault="000C26C9" w:rsidP="00C030C0">
      <w:pPr>
        <w:numPr>
          <w:ilvl w:val="0"/>
          <w:numId w:val="16"/>
        </w:numPr>
        <w:spacing w:before="40" w:after="40" w:line="240" w:lineRule="auto"/>
        <w:ind w:left="714" w:hanging="357"/>
        <w:contextualSpacing/>
        <w:rPr>
          <w:rFonts w:ascii="Arial" w:hAnsi="Arial" w:cs="Arial"/>
          <w:sz w:val="20"/>
          <w:szCs w:val="20"/>
          <w:lang w:val="fr-CH"/>
        </w:rPr>
      </w:pPr>
      <w:r w:rsidRPr="0080153A">
        <w:rPr>
          <w:rFonts w:ascii="Arial" w:hAnsi="Arial" w:cs="Arial"/>
          <w:sz w:val="20"/>
          <w:szCs w:val="20"/>
          <w:lang w:val="fr-CH"/>
        </w:rPr>
        <w:t>Ecole spécialisées spécifiques ?</w:t>
      </w:r>
    </w:p>
    <w:p w14:paraId="18C40D97" w14:textId="77777777" w:rsidR="00F17BE0" w:rsidRPr="0080153A" w:rsidRDefault="00F17BE0" w:rsidP="00C030C0">
      <w:pPr>
        <w:numPr>
          <w:ilvl w:val="0"/>
          <w:numId w:val="16"/>
        </w:numPr>
        <w:spacing w:before="40" w:after="40" w:line="240" w:lineRule="auto"/>
        <w:ind w:left="714" w:hanging="357"/>
        <w:contextualSpacing/>
        <w:rPr>
          <w:rFonts w:ascii="Arial" w:hAnsi="Arial" w:cs="Arial"/>
          <w:sz w:val="20"/>
          <w:szCs w:val="20"/>
          <w:lang w:val="fr-CH"/>
        </w:rPr>
      </w:pPr>
      <w:r w:rsidRPr="0080153A">
        <w:rPr>
          <w:rFonts w:ascii="Arial" w:hAnsi="Arial" w:cs="Arial"/>
          <w:sz w:val="20"/>
          <w:szCs w:val="20"/>
          <w:lang w:val="fr-CH"/>
        </w:rPr>
        <w:t>Etc.</w:t>
      </w:r>
    </w:p>
    <w:p w14:paraId="344A1A5F" w14:textId="77777777" w:rsidR="002735D9" w:rsidRPr="0080153A" w:rsidRDefault="002735D9">
      <w:pPr>
        <w:rPr>
          <w:rFonts w:ascii="Arial" w:hAnsi="Arial" w:cs="Arial"/>
          <w:sz w:val="20"/>
          <w:szCs w:val="20"/>
          <w:lang w:val="fr-CH"/>
        </w:rPr>
      </w:pPr>
      <w:r w:rsidRPr="0080153A">
        <w:rPr>
          <w:rFonts w:ascii="Arial" w:hAnsi="Arial" w:cs="Arial"/>
          <w:sz w:val="20"/>
          <w:szCs w:val="20"/>
          <w:lang w:val="fr-CH"/>
        </w:rPr>
        <w:br w:type="page"/>
      </w:r>
    </w:p>
    <w:p w14:paraId="19E2710D" w14:textId="77777777" w:rsidR="002735D9" w:rsidRPr="0080153A" w:rsidRDefault="002735D9" w:rsidP="002735D9">
      <w:pPr>
        <w:spacing w:before="120" w:after="0" w:line="288" w:lineRule="auto"/>
        <w:rPr>
          <w:rFonts w:ascii="Arial" w:hAnsi="Arial" w:cs="Arial"/>
          <w:sz w:val="20"/>
          <w:szCs w:val="20"/>
          <w:lang w:val="fr-CH"/>
        </w:rPr>
        <w:sectPr w:rsidR="002735D9" w:rsidRPr="0080153A" w:rsidSect="007E16DC">
          <w:headerReference w:type="default" r:id="rId12"/>
          <w:headerReference w:type="first" r:id="rId13"/>
          <w:footerReference w:type="first" r:id="rId14"/>
          <w:pgSz w:w="11906" w:h="16838" w:code="9"/>
          <w:pgMar w:top="2268" w:right="1361" w:bottom="1134" w:left="1440" w:header="709" w:footer="709" w:gutter="0"/>
          <w:cols w:space="708"/>
          <w:titlePg/>
          <w:docGrid w:linePitch="360"/>
        </w:sectPr>
      </w:pPr>
    </w:p>
    <w:bookmarkEnd w:id="4"/>
    <w:p w14:paraId="1F17BE97" w14:textId="77777777" w:rsidR="007C1FC5" w:rsidRPr="0080153A" w:rsidRDefault="007C1FC5" w:rsidP="007C1FC5">
      <w:pPr>
        <w:spacing w:before="120" w:after="0" w:line="288" w:lineRule="auto"/>
        <w:rPr>
          <w:rFonts w:ascii="Arial" w:hAnsi="Arial" w:cs="Arial"/>
          <w:sz w:val="20"/>
          <w:szCs w:val="20"/>
          <w:lang w:val="fr-CH"/>
        </w:rPr>
      </w:pPr>
    </w:p>
    <w:p w14:paraId="6CF7698A" w14:textId="79541EF8" w:rsidR="00156E5E" w:rsidRPr="0080153A" w:rsidRDefault="00C6314B" w:rsidP="00513221">
      <w:pPr>
        <w:shd w:val="clear" w:color="auto" w:fill="F2F2F2" w:themeFill="background1" w:themeFillShade="F2"/>
        <w:spacing w:after="0"/>
        <w:ind w:left="1134" w:hanging="1134"/>
        <w:outlineLvl w:val="0"/>
        <w:rPr>
          <w:rFonts w:ascii="Arial" w:hAnsi="Arial" w:cs="Arial"/>
          <w:sz w:val="28"/>
          <w:szCs w:val="28"/>
          <w:lang w:val="fr-CH"/>
        </w:rPr>
      </w:pPr>
      <w:bookmarkStart w:id="5" w:name="_Toc31290559"/>
      <w:r w:rsidRPr="0080153A">
        <w:rPr>
          <w:rFonts w:ascii="Arial" w:hAnsi="Arial" w:cs="Arial"/>
          <w:sz w:val="28"/>
          <w:szCs w:val="28"/>
          <w:lang w:val="fr-CH"/>
        </w:rPr>
        <w:t>Tool II</w:t>
      </w:r>
      <w:r w:rsidR="009E212A" w:rsidRPr="0080153A">
        <w:rPr>
          <w:rFonts w:ascii="Arial" w:hAnsi="Arial" w:cs="Arial"/>
          <w:sz w:val="28"/>
          <w:szCs w:val="28"/>
          <w:lang w:val="fr-CH"/>
        </w:rPr>
        <w:t>I</w:t>
      </w:r>
      <w:r w:rsidR="00162C65" w:rsidRPr="0080153A">
        <w:rPr>
          <w:rFonts w:ascii="Arial" w:hAnsi="Arial" w:cs="Arial"/>
          <w:sz w:val="28"/>
          <w:szCs w:val="28"/>
          <w:lang w:val="fr-CH"/>
        </w:rPr>
        <w:t> :</w:t>
      </w:r>
      <w:r w:rsidRPr="0080153A">
        <w:rPr>
          <w:rFonts w:ascii="Arial" w:hAnsi="Arial" w:cs="Arial"/>
          <w:sz w:val="28"/>
          <w:szCs w:val="28"/>
          <w:lang w:val="fr-CH"/>
        </w:rPr>
        <w:tab/>
      </w:r>
      <w:bookmarkEnd w:id="5"/>
      <w:r w:rsidR="00162C65" w:rsidRPr="0080153A">
        <w:rPr>
          <w:rFonts w:ascii="Arial" w:hAnsi="Arial" w:cs="Arial"/>
          <w:caps/>
          <w:sz w:val="28"/>
          <w:szCs w:val="28"/>
          <w:lang w:val="fr-CH"/>
        </w:rPr>
        <w:t>Exemple d’une enquête pour étudier l</w:t>
      </w:r>
      <w:r w:rsidR="00381D97" w:rsidRPr="0080153A">
        <w:rPr>
          <w:rFonts w:ascii="Arial" w:hAnsi="Arial" w:cs="Arial"/>
          <w:caps/>
          <w:sz w:val="28"/>
          <w:szCs w:val="28"/>
          <w:lang w:val="fr-CH"/>
        </w:rPr>
        <w:t xml:space="preserve">’offre </w:t>
      </w:r>
      <w:r w:rsidR="00162C65" w:rsidRPr="0080153A">
        <w:rPr>
          <w:rFonts w:ascii="Arial" w:hAnsi="Arial" w:cs="Arial"/>
          <w:caps/>
          <w:sz w:val="28"/>
          <w:szCs w:val="28"/>
          <w:lang w:val="fr-CH"/>
        </w:rPr>
        <w:t>de prise en charge</w:t>
      </w:r>
    </w:p>
    <w:p w14:paraId="6A98C64C" w14:textId="77777777" w:rsidR="009E212A" w:rsidRPr="0080153A" w:rsidRDefault="009E212A" w:rsidP="009E212A">
      <w:pPr>
        <w:shd w:val="clear" w:color="auto" w:fill="F2F2F2" w:themeFill="background1" w:themeFillShade="F2"/>
        <w:spacing w:after="0" w:line="240" w:lineRule="auto"/>
        <w:outlineLvl w:val="0"/>
        <w:rPr>
          <w:rFonts w:ascii="Arial" w:hAnsi="Arial" w:cs="Arial"/>
          <w:sz w:val="20"/>
          <w:szCs w:val="20"/>
          <w:lang w:val="fr-CH"/>
        </w:rPr>
      </w:pPr>
    </w:p>
    <w:p w14:paraId="01FC327F" w14:textId="0FB2ABB2" w:rsidR="00513221" w:rsidRPr="0080153A" w:rsidRDefault="00162C65" w:rsidP="00513221">
      <w:pPr>
        <w:pStyle w:val="Paragraphedeliste"/>
        <w:numPr>
          <w:ilvl w:val="0"/>
          <w:numId w:val="30"/>
        </w:numPr>
        <w:shd w:val="clear" w:color="auto" w:fill="F2F2F2" w:themeFill="background1" w:themeFillShade="F2"/>
        <w:spacing w:before="0"/>
        <w:ind w:left="397" w:hanging="397"/>
        <w:outlineLvl w:val="0"/>
        <w:rPr>
          <w:rFonts w:cs="Arial"/>
          <w:szCs w:val="20"/>
          <w:lang w:val="fr-CH"/>
        </w:rPr>
      </w:pPr>
      <w:r w:rsidRPr="0080153A">
        <w:rPr>
          <w:rFonts w:eastAsia="Times New Roman" w:cs="Arial"/>
          <w:szCs w:val="20"/>
          <w:lang w:val="fr-CH" w:eastAsia="de-CH"/>
        </w:rPr>
        <w:t>Exemple des maladies métaboliques rares</w:t>
      </w:r>
    </w:p>
    <w:p w14:paraId="547185A8" w14:textId="1863F257" w:rsidR="00162C65" w:rsidRPr="0080153A" w:rsidRDefault="00162C65" w:rsidP="00513221">
      <w:pPr>
        <w:pStyle w:val="Paragraphedeliste"/>
        <w:numPr>
          <w:ilvl w:val="0"/>
          <w:numId w:val="30"/>
        </w:numPr>
        <w:shd w:val="clear" w:color="auto" w:fill="F2F2F2" w:themeFill="background1" w:themeFillShade="F2"/>
        <w:spacing w:before="0"/>
        <w:ind w:left="397" w:hanging="397"/>
        <w:outlineLvl w:val="0"/>
        <w:rPr>
          <w:rFonts w:cs="Arial"/>
          <w:szCs w:val="20"/>
          <w:lang w:val="fr-CH"/>
        </w:rPr>
      </w:pPr>
      <w:r w:rsidRPr="0080153A">
        <w:rPr>
          <w:rFonts w:cs="Arial"/>
          <w:szCs w:val="20"/>
          <w:lang w:val="fr-CH"/>
        </w:rPr>
        <w:t xml:space="preserve">Cette enquête a été créée et évaluée par </w:t>
      </w:r>
      <w:proofErr w:type="spellStart"/>
      <w:r w:rsidRPr="0080153A">
        <w:rPr>
          <w:rFonts w:cs="Arial"/>
          <w:szCs w:val="20"/>
          <w:lang w:val="fr-CH"/>
        </w:rPr>
        <w:t>SurveyMonkey</w:t>
      </w:r>
      <w:proofErr w:type="spellEnd"/>
    </w:p>
    <w:p w14:paraId="3521C274" w14:textId="77777777" w:rsidR="00A82B89" w:rsidRPr="0080153A" w:rsidRDefault="00A82B89" w:rsidP="00A82B89">
      <w:pPr>
        <w:spacing w:before="100" w:beforeAutospacing="1" w:after="100" w:afterAutospacing="1" w:line="240" w:lineRule="auto"/>
        <w:outlineLvl w:val="3"/>
        <w:rPr>
          <w:rFonts w:ascii="Arial" w:eastAsia="Times New Roman" w:hAnsi="Arial" w:cs="Arial"/>
          <w:b/>
          <w:bCs/>
          <w:sz w:val="20"/>
          <w:szCs w:val="20"/>
          <w:lang w:val="fr-CH" w:eastAsia="de-CH"/>
        </w:rPr>
      </w:pPr>
      <w:r w:rsidRPr="0080153A">
        <w:rPr>
          <w:rFonts w:ascii="Arial" w:eastAsia="Times New Roman" w:hAnsi="Arial" w:cs="Arial"/>
          <w:b/>
          <w:bCs/>
          <w:sz w:val="20"/>
          <w:szCs w:val="20"/>
          <w:lang w:val="fr-CH" w:eastAsia="de-CH"/>
        </w:rPr>
        <w:t xml:space="preserve">* 1. Traitez-vous des patient-e-s avec une maladie métabolique rare ? </w:t>
      </w:r>
    </w:p>
    <w:p w14:paraId="4B6EB2D0" w14:textId="55A1AF09" w:rsidR="00162C65" w:rsidRPr="0080153A" w:rsidRDefault="00162C65" w:rsidP="00162C65">
      <w:pPr>
        <w:spacing w:after="0" w:line="240" w:lineRule="auto"/>
        <w:rPr>
          <w:rFonts w:ascii="Arial" w:eastAsia="Times New Roman" w:hAnsi="Arial" w:cs="Arial"/>
          <w:sz w:val="20"/>
          <w:szCs w:val="20"/>
          <w:lang w:val="fr-CH" w:eastAsia="de-CH"/>
        </w:rPr>
      </w:pPr>
      <w:r w:rsidRPr="0080153A">
        <w:rPr>
          <w:rFonts w:ascii="Arial" w:eastAsia="Times New Roman" w:hAnsi="Arial" w:cs="Arial"/>
          <w:sz w:val="20"/>
          <w:szCs w:val="20"/>
        </w:rPr>
        <w:object w:dxaOrig="225" w:dyaOrig="225" w14:anchorId="79C310F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2" type="#_x0000_t75" style="width:16.4pt;height:14.25pt" o:ole="">
            <v:imagedata r:id="rId15" o:title=""/>
          </v:shape>
          <w:control r:id="rId16" w:name="DefaultOcxName12" w:shapeid="_x0000_i1082"/>
        </w:object>
      </w:r>
      <w:r w:rsidRPr="0080153A">
        <w:rPr>
          <w:rFonts w:ascii="Arial" w:eastAsia="Times New Roman" w:hAnsi="Arial" w:cs="Arial"/>
          <w:sz w:val="20"/>
          <w:szCs w:val="20"/>
          <w:lang w:val="fr-CH"/>
        </w:rPr>
        <w:t>Oui</w:t>
      </w:r>
    </w:p>
    <w:p w14:paraId="25D2EDA4" w14:textId="47F61ADC" w:rsidR="00162C65" w:rsidRPr="0080153A" w:rsidRDefault="00162C65" w:rsidP="00162C65">
      <w:pPr>
        <w:spacing w:after="0" w:line="240" w:lineRule="auto"/>
        <w:rPr>
          <w:rFonts w:ascii="Arial" w:eastAsia="Times New Roman" w:hAnsi="Arial" w:cs="Arial"/>
          <w:sz w:val="20"/>
          <w:szCs w:val="20"/>
          <w:lang w:val="fr-CH" w:eastAsia="de-CH"/>
        </w:rPr>
      </w:pPr>
      <w:r w:rsidRPr="0080153A">
        <w:rPr>
          <w:rFonts w:ascii="Arial" w:eastAsia="Times New Roman" w:hAnsi="Arial" w:cs="Arial"/>
          <w:sz w:val="20"/>
          <w:szCs w:val="20"/>
        </w:rPr>
        <w:object w:dxaOrig="225" w:dyaOrig="225" w14:anchorId="153ED08A">
          <v:shape id="_x0000_i1085" type="#_x0000_t75" style="width:16.4pt;height:14.25pt" o:ole="">
            <v:imagedata r:id="rId15" o:title=""/>
          </v:shape>
          <w:control r:id="rId17" w:name="DefaultOcxName1" w:shapeid="_x0000_i1085"/>
        </w:object>
      </w:r>
      <w:r w:rsidRPr="0080153A">
        <w:rPr>
          <w:rFonts w:ascii="Arial" w:eastAsia="Times New Roman" w:hAnsi="Arial" w:cs="Arial"/>
          <w:sz w:val="20"/>
          <w:szCs w:val="20"/>
          <w:lang w:val="fr-CH" w:eastAsia="de-CH"/>
        </w:rPr>
        <w:t xml:space="preserve">Non </w:t>
      </w:r>
    </w:p>
    <w:p w14:paraId="6FC718C7" w14:textId="6935D5AF" w:rsidR="00A82B89" w:rsidRPr="0080153A" w:rsidRDefault="00162C65" w:rsidP="00A82B89">
      <w:pPr>
        <w:spacing w:after="0" w:line="240" w:lineRule="auto"/>
        <w:rPr>
          <w:rFonts w:ascii="Arial" w:eastAsia="Times New Roman" w:hAnsi="Arial" w:cs="Arial"/>
          <w:sz w:val="20"/>
          <w:szCs w:val="20"/>
          <w:lang w:val="fr-CH" w:eastAsia="de-CH"/>
        </w:rPr>
      </w:pPr>
      <w:r w:rsidRPr="0080153A">
        <w:rPr>
          <w:rFonts w:ascii="Arial" w:eastAsia="Times New Roman" w:hAnsi="Arial" w:cs="Arial"/>
          <w:sz w:val="20"/>
          <w:szCs w:val="20"/>
        </w:rPr>
        <w:object w:dxaOrig="225" w:dyaOrig="225" w14:anchorId="286B543F">
          <v:shape id="_x0000_i1088" type="#_x0000_t75" style="width:16.4pt;height:14.25pt" o:ole="">
            <v:imagedata r:id="rId15" o:title=""/>
          </v:shape>
          <w:control r:id="rId18" w:name="DefaultOcxName13" w:shapeid="_x0000_i1088"/>
        </w:object>
      </w:r>
      <w:r w:rsidR="00A82B89" w:rsidRPr="0080153A">
        <w:rPr>
          <w:rFonts w:ascii="Arial" w:eastAsia="Times New Roman" w:hAnsi="Arial" w:cs="Arial"/>
          <w:sz w:val="20"/>
          <w:szCs w:val="20"/>
          <w:lang w:val="fr-CH" w:eastAsia="de-CH"/>
        </w:rPr>
        <w:t xml:space="preserve">Autre (préciser, svp) ou commentaires </w:t>
      </w:r>
    </w:p>
    <w:p w14:paraId="7C2C000A" w14:textId="7E35736F" w:rsidR="001E2EA4" w:rsidRPr="0080153A" w:rsidRDefault="001E2EA4" w:rsidP="001E2EA4">
      <w:pPr>
        <w:spacing w:after="0" w:line="240" w:lineRule="auto"/>
        <w:rPr>
          <w:rFonts w:ascii="Arial" w:eastAsia="Times New Roman" w:hAnsi="Arial" w:cs="Arial"/>
          <w:sz w:val="20"/>
          <w:szCs w:val="20"/>
          <w:lang w:val="fr-CH" w:eastAsia="de-CH"/>
        </w:rPr>
      </w:pPr>
      <w:r w:rsidRPr="0080153A">
        <w:rPr>
          <w:rFonts w:ascii="Arial" w:eastAsia="Times New Roman" w:hAnsi="Arial" w:cs="Arial"/>
          <w:sz w:val="20"/>
          <w:szCs w:val="20"/>
        </w:rPr>
        <w:object w:dxaOrig="225" w:dyaOrig="225" w14:anchorId="1ECDC862">
          <v:shape id="_x0000_i1092" type="#_x0000_t75" style="width:373.55pt;height:76.3pt" o:ole="">
            <v:imagedata r:id="rId19" o:title=""/>
          </v:shape>
          <w:control r:id="rId20" w:name="DefaultOcxName3" w:shapeid="_x0000_i1092"/>
        </w:object>
      </w:r>
    </w:p>
    <w:p w14:paraId="3F0A7CC3" w14:textId="77777777" w:rsidR="001E2EA4" w:rsidRPr="0080153A" w:rsidRDefault="001E2EA4" w:rsidP="001E2EA4">
      <w:pPr>
        <w:rPr>
          <w:rFonts w:ascii="Arial" w:eastAsia="Times New Roman" w:hAnsi="Arial" w:cs="Arial"/>
          <w:sz w:val="20"/>
          <w:szCs w:val="20"/>
          <w:lang w:val="fr-CH" w:eastAsia="de-CH"/>
        </w:rPr>
      </w:pPr>
    </w:p>
    <w:p w14:paraId="61FA43CE" w14:textId="5519FE86" w:rsidR="00A82B89" w:rsidRPr="0080153A" w:rsidRDefault="00A82B89" w:rsidP="00A82B89">
      <w:pPr>
        <w:spacing w:before="100" w:beforeAutospacing="1" w:after="100" w:afterAutospacing="1" w:line="240" w:lineRule="auto"/>
        <w:outlineLvl w:val="3"/>
        <w:rPr>
          <w:rFonts w:ascii="Arial" w:eastAsia="Times New Roman" w:hAnsi="Arial" w:cs="Arial"/>
          <w:sz w:val="20"/>
          <w:szCs w:val="20"/>
          <w:lang w:val="fr-CH" w:eastAsia="de-CH"/>
        </w:rPr>
      </w:pPr>
      <w:r w:rsidRPr="0080153A">
        <w:rPr>
          <w:rFonts w:ascii="Arial" w:eastAsia="Times New Roman" w:hAnsi="Arial" w:cs="Arial"/>
          <w:b/>
          <w:bCs/>
          <w:sz w:val="20"/>
          <w:szCs w:val="20"/>
          <w:lang w:val="fr-CH" w:eastAsia="de-CH"/>
        </w:rPr>
        <w:t xml:space="preserve">* 2. Si oui, traitez-vous des patient-e-s avec des maladies qui peuvent être réparties dans un des sous-groupes suivants - selon </w:t>
      </w:r>
      <w:hyperlink r:id="rId21" w:history="1">
        <w:r w:rsidRPr="0080153A">
          <w:rPr>
            <w:rStyle w:val="Lienhypertexte"/>
            <w:rFonts w:ascii="Arial" w:eastAsia="Times New Roman" w:hAnsi="Arial" w:cs="Arial"/>
            <w:b/>
            <w:bCs/>
            <w:sz w:val="20"/>
            <w:szCs w:val="20"/>
            <w:lang w:val="fr-CH" w:eastAsia="de-CH"/>
          </w:rPr>
          <w:t>metab.ern-net.eu</w:t>
        </w:r>
      </w:hyperlink>
      <w:r w:rsidRPr="0080153A">
        <w:rPr>
          <w:rFonts w:ascii="Arial" w:eastAsia="Times New Roman" w:hAnsi="Arial" w:cs="Arial"/>
          <w:b/>
          <w:bCs/>
          <w:sz w:val="20"/>
          <w:szCs w:val="20"/>
          <w:lang w:val="fr-CH" w:eastAsia="de-CH"/>
        </w:rPr>
        <w:t xml:space="preserve"> - (plusieurs réponses possibles</w:t>
      </w:r>
      <w:proofErr w:type="gramStart"/>
      <w:r w:rsidRPr="0080153A">
        <w:rPr>
          <w:rFonts w:ascii="Arial" w:eastAsia="Times New Roman" w:hAnsi="Arial" w:cs="Arial"/>
          <w:b/>
          <w:bCs/>
          <w:sz w:val="20"/>
          <w:szCs w:val="20"/>
          <w:lang w:val="fr-CH" w:eastAsia="de-CH"/>
        </w:rPr>
        <w:t>)?</w:t>
      </w:r>
      <w:proofErr w:type="gramEnd"/>
      <w:r w:rsidRPr="0080153A">
        <w:rPr>
          <w:rFonts w:ascii="Arial" w:eastAsia="Times New Roman" w:hAnsi="Arial" w:cs="Arial"/>
          <w:b/>
          <w:bCs/>
          <w:sz w:val="20"/>
          <w:szCs w:val="20"/>
          <w:lang w:val="fr-CH" w:eastAsia="de-CH"/>
        </w:rPr>
        <w:t xml:space="preserve"> </w:t>
      </w:r>
    </w:p>
    <w:p w14:paraId="7ADCB41E" w14:textId="0192A317" w:rsidR="001E2EA4" w:rsidRPr="0080153A" w:rsidRDefault="001E2EA4" w:rsidP="00A82B89">
      <w:pPr>
        <w:spacing w:after="0" w:line="264" w:lineRule="auto"/>
        <w:outlineLvl w:val="3"/>
        <w:rPr>
          <w:rFonts w:ascii="Arial" w:hAnsi="Arial" w:cs="Arial"/>
          <w:sz w:val="20"/>
          <w:szCs w:val="20"/>
          <w:lang w:val="fr-CH"/>
        </w:rPr>
      </w:pPr>
      <w:r w:rsidRPr="0080153A">
        <w:rPr>
          <w:rFonts w:ascii="Arial" w:eastAsia="Times New Roman" w:hAnsi="Arial" w:cs="Arial"/>
          <w:sz w:val="20"/>
          <w:szCs w:val="20"/>
        </w:rPr>
        <w:object w:dxaOrig="225" w:dyaOrig="225" w14:anchorId="578D1D22">
          <v:shape id="_x0000_i1094" type="#_x0000_t75" style="width:16.4pt;height:14.25pt" o:ole="">
            <v:imagedata r:id="rId22" o:title=""/>
          </v:shape>
          <w:control r:id="rId23" w:name="DefaultOcxName41" w:shapeid="_x0000_i1094"/>
        </w:object>
      </w:r>
      <w:r w:rsidRPr="0080153A">
        <w:rPr>
          <w:rFonts w:ascii="Arial" w:eastAsia="Times New Roman" w:hAnsi="Arial" w:cs="Arial"/>
          <w:sz w:val="20"/>
          <w:szCs w:val="20"/>
          <w:lang w:val="fr-CH" w:eastAsia="de-CH"/>
        </w:rPr>
        <w:t xml:space="preserve"> </w:t>
      </w:r>
      <w:r w:rsidR="00A82B89" w:rsidRPr="0080153A">
        <w:rPr>
          <w:rFonts w:ascii="Arial" w:eastAsia="Times New Roman" w:hAnsi="Arial" w:cs="Arial"/>
          <w:sz w:val="20"/>
          <w:szCs w:val="20"/>
          <w:lang w:val="fr-CH" w:eastAsia="de-CH"/>
        </w:rPr>
        <w:t>Troubles du métabolisme des acides aminés et des acides organiques</w:t>
      </w:r>
      <w:r w:rsidRPr="0080153A">
        <w:rPr>
          <w:rFonts w:ascii="Arial" w:eastAsia="Times New Roman" w:hAnsi="Arial" w:cs="Arial"/>
          <w:sz w:val="20"/>
          <w:szCs w:val="20"/>
          <w:lang w:val="fr-CH" w:eastAsia="de-CH"/>
        </w:rPr>
        <w:t xml:space="preserve"> </w:t>
      </w:r>
    </w:p>
    <w:p w14:paraId="7FF6E63F" w14:textId="52D2CAA1" w:rsidR="001E2EA4" w:rsidRPr="0080153A" w:rsidRDefault="001E2EA4" w:rsidP="001E2EA4">
      <w:pPr>
        <w:spacing w:after="0" w:line="264" w:lineRule="auto"/>
        <w:ind w:left="426" w:hanging="426"/>
        <w:outlineLvl w:val="3"/>
        <w:rPr>
          <w:rFonts w:ascii="Arial" w:hAnsi="Arial" w:cs="Arial"/>
          <w:sz w:val="20"/>
          <w:szCs w:val="20"/>
          <w:lang w:val="fr-CH"/>
        </w:rPr>
      </w:pPr>
      <w:r w:rsidRPr="0080153A">
        <w:rPr>
          <w:rFonts w:ascii="Arial" w:eastAsia="Times New Roman" w:hAnsi="Arial" w:cs="Arial"/>
          <w:sz w:val="20"/>
          <w:szCs w:val="20"/>
        </w:rPr>
        <w:object w:dxaOrig="225" w:dyaOrig="225" w14:anchorId="5BA390C5">
          <v:shape id="_x0000_i1097" type="#_x0000_t75" style="width:16.4pt;height:14.25pt" o:ole="">
            <v:imagedata r:id="rId22" o:title=""/>
          </v:shape>
          <w:control r:id="rId24" w:name="DefaultOcxName411" w:shapeid="_x0000_i1097"/>
        </w:object>
      </w:r>
      <w:r w:rsidRPr="0080153A">
        <w:rPr>
          <w:rFonts w:ascii="Arial" w:eastAsia="Times New Roman" w:hAnsi="Arial" w:cs="Arial"/>
          <w:sz w:val="20"/>
          <w:szCs w:val="20"/>
          <w:lang w:val="fr-CH" w:eastAsia="de-CH"/>
        </w:rPr>
        <w:t xml:space="preserve"> </w:t>
      </w:r>
      <w:r w:rsidR="00A82B89" w:rsidRPr="0080153A">
        <w:rPr>
          <w:rFonts w:ascii="Arial" w:eastAsia="Times New Roman" w:hAnsi="Arial" w:cs="Arial"/>
          <w:sz w:val="20"/>
          <w:szCs w:val="20"/>
          <w:lang w:val="fr-CH" w:eastAsia="de-CH"/>
        </w:rPr>
        <w:t xml:space="preserve">Troubles du métabolisme énergétique, incluant les </w:t>
      </w:r>
      <w:proofErr w:type="spellStart"/>
      <w:r w:rsidR="00A82B89" w:rsidRPr="0080153A">
        <w:rPr>
          <w:rFonts w:ascii="Arial" w:eastAsia="Times New Roman" w:hAnsi="Arial" w:cs="Arial"/>
          <w:sz w:val="20"/>
          <w:szCs w:val="20"/>
          <w:lang w:val="fr-CH" w:eastAsia="de-CH"/>
        </w:rPr>
        <w:t>mitochondriopathies</w:t>
      </w:r>
      <w:proofErr w:type="spellEnd"/>
      <w:r w:rsidR="00A82B89" w:rsidRPr="0080153A">
        <w:rPr>
          <w:rFonts w:ascii="Arial" w:eastAsia="Times New Roman" w:hAnsi="Arial" w:cs="Arial"/>
          <w:sz w:val="20"/>
          <w:szCs w:val="20"/>
          <w:lang w:val="fr-CH" w:eastAsia="de-CH"/>
        </w:rPr>
        <w:t>, le carrefour du pyruvate, les troubles du cycle de Krebs, les troubles du transport de la thiamine et son métabolisme</w:t>
      </w:r>
    </w:p>
    <w:p w14:paraId="09191A36" w14:textId="6E54259E" w:rsidR="00162C65" w:rsidRPr="0080153A" w:rsidRDefault="001E2EA4" w:rsidP="00162C65">
      <w:pPr>
        <w:spacing w:after="0" w:line="264" w:lineRule="auto"/>
        <w:outlineLvl w:val="3"/>
        <w:rPr>
          <w:rFonts w:ascii="Arial" w:eastAsia="Times New Roman" w:hAnsi="Arial" w:cs="Arial"/>
          <w:sz w:val="20"/>
          <w:szCs w:val="20"/>
          <w:lang w:val="fr-CH" w:eastAsia="de-CH"/>
        </w:rPr>
      </w:pPr>
      <w:r w:rsidRPr="0080153A">
        <w:rPr>
          <w:rFonts w:ascii="Arial" w:eastAsia="Times New Roman" w:hAnsi="Arial" w:cs="Arial"/>
          <w:sz w:val="20"/>
          <w:szCs w:val="20"/>
        </w:rPr>
        <w:object w:dxaOrig="225" w:dyaOrig="225" w14:anchorId="2CF5B33A">
          <v:shape id="_x0000_i1100" type="#_x0000_t75" style="width:16.4pt;height:14.25pt" o:ole="">
            <v:imagedata r:id="rId22" o:title=""/>
          </v:shape>
          <w:control r:id="rId25" w:name="DefaultOcxName412" w:shapeid="_x0000_i1100"/>
        </w:object>
      </w:r>
      <w:r w:rsidRPr="0080153A">
        <w:rPr>
          <w:rFonts w:ascii="Arial" w:eastAsia="Times New Roman" w:hAnsi="Arial" w:cs="Arial"/>
          <w:sz w:val="20"/>
          <w:szCs w:val="20"/>
          <w:lang w:val="fr-CH" w:eastAsia="de-CH"/>
        </w:rPr>
        <w:t xml:space="preserve"> </w:t>
      </w:r>
      <w:r w:rsidR="00A82B89" w:rsidRPr="0080153A">
        <w:rPr>
          <w:rFonts w:ascii="Arial" w:eastAsia="Times New Roman" w:hAnsi="Arial" w:cs="Arial"/>
          <w:sz w:val="20"/>
          <w:szCs w:val="20"/>
          <w:lang w:val="fr-CH" w:eastAsia="de-CH"/>
        </w:rPr>
        <w:t>Troubles du métabolisme du glucose, de l'oxydation des acides gras et des corps</w:t>
      </w:r>
    </w:p>
    <w:p w14:paraId="3DEBE8C3" w14:textId="5718F38A" w:rsidR="001E2EA4" w:rsidRPr="0080153A" w:rsidRDefault="00162C65" w:rsidP="00162C65">
      <w:pPr>
        <w:spacing w:after="0" w:line="264" w:lineRule="auto"/>
        <w:outlineLvl w:val="3"/>
        <w:rPr>
          <w:rFonts w:ascii="Arial" w:hAnsi="Arial" w:cs="Arial"/>
          <w:sz w:val="20"/>
          <w:szCs w:val="20"/>
          <w:lang w:val="fr-CH"/>
        </w:rPr>
      </w:pPr>
      <w:r w:rsidRPr="0080153A">
        <w:rPr>
          <w:rFonts w:ascii="Arial" w:eastAsia="Times New Roman" w:hAnsi="Arial" w:cs="Arial"/>
          <w:sz w:val="20"/>
          <w:szCs w:val="20"/>
          <w:lang w:val="fr-CH" w:eastAsia="de-CH"/>
        </w:rPr>
        <w:t xml:space="preserve">      </w:t>
      </w:r>
      <w:proofErr w:type="gramStart"/>
      <w:r w:rsidR="00A82B89" w:rsidRPr="0080153A">
        <w:rPr>
          <w:rFonts w:ascii="Arial" w:eastAsia="Times New Roman" w:hAnsi="Arial" w:cs="Arial"/>
          <w:sz w:val="20"/>
          <w:szCs w:val="20"/>
          <w:lang w:val="fr-CH" w:eastAsia="de-CH"/>
        </w:rPr>
        <w:t>cétoniques</w:t>
      </w:r>
      <w:proofErr w:type="gramEnd"/>
      <w:r w:rsidR="00A82B89" w:rsidRPr="0080153A">
        <w:rPr>
          <w:rFonts w:ascii="Arial" w:eastAsia="Times New Roman" w:hAnsi="Arial" w:cs="Arial"/>
          <w:sz w:val="20"/>
          <w:szCs w:val="20"/>
          <w:lang w:val="fr-CH" w:eastAsia="de-CH"/>
        </w:rPr>
        <w:t xml:space="preserve"> </w:t>
      </w:r>
    </w:p>
    <w:p w14:paraId="0E6806A7" w14:textId="3A7CD48F" w:rsidR="00A82B89" w:rsidRPr="0080153A" w:rsidRDefault="001E2EA4" w:rsidP="00A82B89">
      <w:pPr>
        <w:spacing w:after="0" w:line="264" w:lineRule="auto"/>
        <w:ind w:left="426" w:hanging="426"/>
        <w:outlineLvl w:val="3"/>
        <w:rPr>
          <w:rFonts w:ascii="Arial" w:eastAsia="Times New Roman" w:hAnsi="Arial" w:cs="Arial"/>
          <w:sz w:val="20"/>
          <w:szCs w:val="20"/>
          <w:lang w:val="fr-CH" w:eastAsia="de-CH"/>
        </w:rPr>
      </w:pPr>
      <w:r w:rsidRPr="0080153A">
        <w:rPr>
          <w:rFonts w:ascii="Arial" w:eastAsia="Times New Roman" w:hAnsi="Arial" w:cs="Arial"/>
          <w:sz w:val="20"/>
          <w:szCs w:val="20"/>
        </w:rPr>
        <w:object w:dxaOrig="225" w:dyaOrig="225" w14:anchorId="68E993DB">
          <v:shape id="_x0000_i1103" type="#_x0000_t75" style="width:16.4pt;height:14.25pt" o:ole="">
            <v:imagedata r:id="rId22" o:title=""/>
          </v:shape>
          <w:control r:id="rId26" w:name="DefaultOcxName413" w:shapeid="_x0000_i1103"/>
        </w:object>
      </w:r>
      <w:r w:rsidRPr="0080153A">
        <w:rPr>
          <w:rFonts w:ascii="Arial" w:eastAsia="Times New Roman" w:hAnsi="Arial" w:cs="Arial"/>
          <w:sz w:val="20"/>
          <w:szCs w:val="20"/>
          <w:lang w:val="fr-CH" w:eastAsia="de-CH"/>
        </w:rPr>
        <w:t xml:space="preserve"> </w:t>
      </w:r>
      <w:r w:rsidR="00A82B89" w:rsidRPr="0080153A">
        <w:rPr>
          <w:rFonts w:ascii="Arial" w:eastAsia="Times New Roman" w:hAnsi="Arial" w:cs="Arial"/>
          <w:sz w:val="20"/>
          <w:szCs w:val="20"/>
          <w:lang w:val="fr-CH" w:eastAsia="de-CH"/>
        </w:rPr>
        <w:t xml:space="preserve">Maladies lysosomales </w:t>
      </w:r>
    </w:p>
    <w:p w14:paraId="5A1F0FAA" w14:textId="3F2D4849" w:rsidR="00A82B89" w:rsidRPr="0080153A" w:rsidRDefault="001E2EA4" w:rsidP="00A82B89">
      <w:pPr>
        <w:spacing w:after="0" w:line="264" w:lineRule="auto"/>
        <w:ind w:left="426" w:hanging="426"/>
        <w:outlineLvl w:val="3"/>
        <w:rPr>
          <w:rFonts w:ascii="Arial" w:eastAsia="Times New Roman" w:hAnsi="Arial" w:cs="Arial"/>
          <w:sz w:val="20"/>
          <w:szCs w:val="20"/>
          <w:lang w:val="fr-CH" w:eastAsia="de-CH"/>
        </w:rPr>
      </w:pPr>
      <w:r w:rsidRPr="0080153A">
        <w:rPr>
          <w:rFonts w:ascii="Arial" w:eastAsia="Times New Roman" w:hAnsi="Arial" w:cs="Arial"/>
          <w:sz w:val="20"/>
          <w:szCs w:val="20"/>
        </w:rPr>
        <w:object w:dxaOrig="225" w:dyaOrig="225" w14:anchorId="63DA25F4">
          <v:shape id="_x0000_i1106" type="#_x0000_t75" style="width:16.4pt;height:14.25pt" o:ole="">
            <v:imagedata r:id="rId22" o:title=""/>
          </v:shape>
          <w:control r:id="rId27" w:name="DefaultOcxName414" w:shapeid="_x0000_i1106"/>
        </w:object>
      </w:r>
      <w:r w:rsidRPr="0080153A">
        <w:rPr>
          <w:rFonts w:ascii="Arial" w:eastAsia="Times New Roman" w:hAnsi="Arial" w:cs="Arial"/>
          <w:sz w:val="20"/>
          <w:szCs w:val="20"/>
          <w:lang w:val="fr-CH" w:eastAsia="de-CH"/>
        </w:rPr>
        <w:t xml:space="preserve"> </w:t>
      </w:r>
      <w:r w:rsidR="00A82B89" w:rsidRPr="0080153A">
        <w:rPr>
          <w:rFonts w:ascii="Arial" w:eastAsia="Times New Roman" w:hAnsi="Arial" w:cs="Arial"/>
          <w:sz w:val="20"/>
          <w:szCs w:val="20"/>
          <w:lang w:val="fr-CH" w:eastAsia="de-CH"/>
        </w:rPr>
        <w:t xml:space="preserve">Maladies peroxysomales </w:t>
      </w:r>
    </w:p>
    <w:p w14:paraId="0EB916A2" w14:textId="09C12DBA" w:rsidR="00A82B89" w:rsidRPr="0080153A" w:rsidRDefault="001E2EA4" w:rsidP="00A82B89">
      <w:pPr>
        <w:spacing w:after="0" w:line="264" w:lineRule="auto"/>
        <w:ind w:left="426" w:hanging="426"/>
        <w:outlineLvl w:val="3"/>
        <w:rPr>
          <w:rFonts w:ascii="Arial" w:eastAsia="Times New Roman" w:hAnsi="Arial" w:cs="Arial"/>
          <w:sz w:val="20"/>
          <w:szCs w:val="20"/>
          <w:lang w:val="fr-CH" w:eastAsia="de-CH"/>
        </w:rPr>
      </w:pPr>
      <w:r w:rsidRPr="0080153A">
        <w:rPr>
          <w:rFonts w:ascii="Arial" w:eastAsia="Times New Roman" w:hAnsi="Arial" w:cs="Arial"/>
          <w:sz w:val="20"/>
          <w:szCs w:val="20"/>
        </w:rPr>
        <w:object w:dxaOrig="225" w:dyaOrig="225" w14:anchorId="42EEE2F9">
          <v:shape id="_x0000_i1109" type="#_x0000_t75" style="width:16.4pt;height:14.25pt" o:ole="">
            <v:imagedata r:id="rId22" o:title=""/>
          </v:shape>
          <w:control r:id="rId28" w:name="DefaultOcxName415" w:shapeid="_x0000_i1109"/>
        </w:object>
      </w:r>
      <w:r w:rsidRPr="0080153A">
        <w:rPr>
          <w:rFonts w:ascii="Arial" w:eastAsia="Times New Roman" w:hAnsi="Arial" w:cs="Arial"/>
          <w:sz w:val="20"/>
          <w:szCs w:val="20"/>
          <w:lang w:val="fr-CH" w:eastAsia="de-CH"/>
        </w:rPr>
        <w:t xml:space="preserve"> </w:t>
      </w:r>
      <w:r w:rsidR="00A82B89" w:rsidRPr="0080153A">
        <w:rPr>
          <w:rFonts w:ascii="Arial" w:eastAsia="Times New Roman" w:hAnsi="Arial" w:cs="Arial"/>
          <w:sz w:val="20"/>
          <w:szCs w:val="20"/>
          <w:lang w:val="fr-CH" w:eastAsia="de-CH"/>
        </w:rPr>
        <w:t xml:space="preserve">Défauts de la glycosylation et du trafic intracellulaire </w:t>
      </w:r>
    </w:p>
    <w:p w14:paraId="3DB1F4B1" w14:textId="209C781E" w:rsidR="00A82B89" w:rsidRPr="0080153A" w:rsidRDefault="001E2EA4" w:rsidP="00A82B89">
      <w:pPr>
        <w:spacing w:after="0" w:line="264" w:lineRule="auto"/>
        <w:ind w:left="426" w:hanging="426"/>
        <w:outlineLvl w:val="3"/>
        <w:rPr>
          <w:rFonts w:ascii="Arial" w:eastAsia="Times New Roman" w:hAnsi="Arial" w:cs="Arial"/>
          <w:sz w:val="20"/>
          <w:szCs w:val="20"/>
          <w:lang w:val="fr-CH" w:eastAsia="de-CH"/>
        </w:rPr>
      </w:pPr>
      <w:r w:rsidRPr="0080153A">
        <w:rPr>
          <w:rFonts w:ascii="Arial" w:eastAsia="Times New Roman" w:hAnsi="Arial" w:cs="Arial"/>
          <w:sz w:val="20"/>
          <w:szCs w:val="20"/>
        </w:rPr>
        <w:object w:dxaOrig="225" w:dyaOrig="225" w14:anchorId="6186426C">
          <v:shape id="_x0000_i1112" type="#_x0000_t75" style="width:16.4pt;height:14.25pt" o:ole="">
            <v:imagedata r:id="rId22" o:title=""/>
          </v:shape>
          <w:control r:id="rId29" w:name="DefaultOcxName416" w:shapeid="_x0000_i1112"/>
        </w:object>
      </w:r>
      <w:r w:rsidRPr="0080153A">
        <w:rPr>
          <w:rFonts w:ascii="Arial" w:eastAsia="Times New Roman" w:hAnsi="Arial" w:cs="Arial"/>
          <w:sz w:val="20"/>
          <w:szCs w:val="20"/>
          <w:lang w:val="fr-CH" w:eastAsia="de-CH"/>
        </w:rPr>
        <w:t xml:space="preserve"> </w:t>
      </w:r>
      <w:r w:rsidR="00A82B89" w:rsidRPr="0080153A">
        <w:rPr>
          <w:rFonts w:ascii="Arial" w:eastAsia="Times New Roman" w:hAnsi="Arial" w:cs="Arial"/>
          <w:sz w:val="20"/>
          <w:szCs w:val="20"/>
          <w:lang w:val="fr-CH" w:eastAsia="de-CH"/>
        </w:rPr>
        <w:t xml:space="preserve">Troubles des neurotransmetteurs et autres petites molécules </w:t>
      </w:r>
    </w:p>
    <w:p w14:paraId="78CD604D" w14:textId="612699D9" w:rsidR="00A82B89" w:rsidRPr="0080153A" w:rsidRDefault="001E2EA4" w:rsidP="00A82B89">
      <w:pPr>
        <w:spacing w:after="0" w:line="264" w:lineRule="auto"/>
        <w:ind w:left="426" w:hanging="426"/>
        <w:outlineLvl w:val="3"/>
        <w:rPr>
          <w:rFonts w:ascii="Arial" w:eastAsia="Times New Roman" w:hAnsi="Arial" w:cs="Arial"/>
          <w:sz w:val="20"/>
          <w:szCs w:val="20"/>
          <w:lang w:val="fr-CH" w:eastAsia="de-CH"/>
        </w:rPr>
      </w:pPr>
      <w:r w:rsidRPr="0080153A">
        <w:rPr>
          <w:rFonts w:ascii="Arial" w:eastAsia="Times New Roman" w:hAnsi="Arial" w:cs="Arial"/>
          <w:sz w:val="20"/>
          <w:szCs w:val="20"/>
        </w:rPr>
        <w:object w:dxaOrig="225" w:dyaOrig="225" w14:anchorId="76AF0C83">
          <v:shape id="_x0000_i1115" type="#_x0000_t75" style="width:16.4pt;height:14.25pt" o:ole="">
            <v:imagedata r:id="rId22" o:title=""/>
          </v:shape>
          <w:control r:id="rId30" w:name="DefaultOcxName6" w:shapeid="_x0000_i1115"/>
        </w:object>
      </w:r>
      <w:r w:rsidR="00A82B89" w:rsidRPr="0080153A">
        <w:rPr>
          <w:rFonts w:ascii="Arial" w:eastAsia="Times New Roman" w:hAnsi="Arial" w:cs="Arial"/>
          <w:sz w:val="20"/>
          <w:szCs w:val="20"/>
          <w:lang w:val="fr-CH" w:eastAsia="de-CH"/>
        </w:rPr>
        <w:t xml:space="preserve"> Autre (merci de préciser) </w:t>
      </w:r>
    </w:p>
    <w:p w14:paraId="5453365E" w14:textId="5F2D1D90" w:rsidR="001E2EA4" w:rsidRPr="0080153A" w:rsidRDefault="001E2EA4" w:rsidP="001E2EA4">
      <w:pPr>
        <w:spacing w:after="0" w:line="240" w:lineRule="auto"/>
        <w:rPr>
          <w:rFonts w:ascii="Arial" w:eastAsia="Times New Roman" w:hAnsi="Arial" w:cs="Arial"/>
          <w:sz w:val="20"/>
          <w:szCs w:val="20"/>
          <w:lang w:val="fr-CH" w:eastAsia="de-CH"/>
        </w:rPr>
      </w:pPr>
      <w:r w:rsidRPr="0080153A">
        <w:rPr>
          <w:rFonts w:ascii="Arial" w:eastAsia="Times New Roman" w:hAnsi="Arial" w:cs="Arial"/>
          <w:sz w:val="20"/>
          <w:szCs w:val="20"/>
        </w:rPr>
        <w:object w:dxaOrig="225" w:dyaOrig="225" w14:anchorId="347FF148">
          <v:shape id="_x0000_i1119" type="#_x0000_t75" style="width:373.55pt;height:66.3pt" o:ole="">
            <v:imagedata r:id="rId31" o:title=""/>
          </v:shape>
          <w:control r:id="rId32" w:name="DefaultOcxName7" w:shapeid="_x0000_i1119"/>
        </w:object>
      </w:r>
    </w:p>
    <w:p w14:paraId="1759A85D" w14:textId="77777777" w:rsidR="001E2EA4" w:rsidRPr="0080153A" w:rsidRDefault="001E2EA4" w:rsidP="001E2EA4">
      <w:pPr>
        <w:rPr>
          <w:rFonts w:ascii="Arial" w:eastAsia="Times New Roman" w:hAnsi="Arial" w:cs="Arial"/>
          <w:sz w:val="20"/>
          <w:szCs w:val="20"/>
          <w:lang w:val="fr-CH" w:eastAsia="de-CH"/>
        </w:rPr>
      </w:pPr>
    </w:p>
    <w:p w14:paraId="77BB40FD" w14:textId="77777777" w:rsidR="00A82B89" w:rsidRPr="0080153A" w:rsidRDefault="00A82B89" w:rsidP="00A82B89">
      <w:pPr>
        <w:spacing w:before="100" w:beforeAutospacing="1" w:after="100" w:afterAutospacing="1" w:line="240" w:lineRule="auto"/>
        <w:outlineLvl w:val="3"/>
        <w:rPr>
          <w:rFonts w:ascii="Arial" w:eastAsia="Times New Roman" w:hAnsi="Arial" w:cs="Arial"/>
          <w:b/>
          <w:bCs/>
          <w:sz w:val="20"/>
          <w:szCs w:val="20"/>
          <w:lang w:val="fr-CH" w:eastAsia="de-CH"/>
        </w:rPr>
      </w:pPr>
      <w:r w:rsidRPr="0080153A">
        <w:rPr>
          <w:rFonts w:ascii="Arial" w:eastAsia="Times New Roman" w:hAnsi="Arial" w:cs="Arial"/>
          <w:b/>
          <w:bCs/>
          <w:sz w:val="20"/>
          <w:szCs w:val="20"/>
          <w:lang w:val="fr-CH" w:eastAsia="de-CH"/>
        </w:rPr>
        <w:t>* 3. De quelle(s) maladie(s) ou groupe(s) de maladie(s) s'agit-il exactement ? (Plusieurs réponses possibles)</w:t>
      </w:r>
    </w:p>
    <w:p w14:paraId="659CC70F" w14:textId="77777777" w:rsidR="00513221" w:rsidRPr="0080153A" w:rsidRDefault="00513221" w:rsidP="001E2EA4">
      <w:pPr>
        <w:rPr>
          <w:rFonts w:ascii="Arial" w:eastAsia="Times New Roman" w:hAnsi="Arial" w:cs="Arial"/>
          <w:sz w:val="20"/>
          <w:szCs w:val="20"/>
          <w:lang w:val="fr-CH" w:eastAsia="de-CH"/>
        </w:rPr>
      </w:pPr>
    </w:p>
    <w:p w14:paraId="53E8AC52" w14:textId="328A7D71" w:rsidR="001E2EA4" w:rsidRPr="0080153A" w:rsidRDefault="001E2EA4" w:rsidP="001E2EA4">
      <w:pPr>
        <w:spacing w:after="0" w:line="240" w:lineRule="auto"/>
        <w:rPr>
          <w:rFonts w:ascii="Arial" w:eastAsia="Times New Roman" w:hAnsi="Arial" w:cs="Arial"/>
          <w:sz w:val="20"/>
          <w:szCs w:val="20"/>
          <w:lang w:val="fr-CH" w:eastAsia="de-CH"/>
        </w:rPr>
      </w:pPr>
      <w:r w:rsidRPr="0080153A">
        <w:rPr>
          <w:rFonts w:ascii="Arial" w:eastAsia="Times New Roman" w:hAnsi="Arial" w:cs="Arial"/>
          <w:sz w:val="20"/>
          <w:szCs w:val="20"/>
        </w:rPr>
        <w:object w:dxaOrig="225" w:dyaOrig="225" w14:anchorId="2B581C04">
          <v:shape id="_x0000_i1121" type="#_x0000_t75" style="width:16.4pt;height:14.25pt" o:ole="">
            <v:imagedata r:id="rId22" o:title=""/>
          </v:shape>
          <w:control r:id="rId33" w:name="DefaultOcxName151" w:shapeid="_x0000_i1121"/>
        </w:object>
      </w:r>
      <w:r w:rsidR="00A82B89" w:rsidRPr="0080153A">
        <w:rPr>
          <w:rFonts w:ascii="Arial" w:eastAsia="Times New Roman" w:hAnsi="Arial" w:cs="Arial"/>
          <w:sz w:val="20"/>
          <w:szCs w:val="20"/>
          <w:lang w:val="fr-CH" w:eastAsia="de-CH"/>
        </w:rPr>
        <w:t>Maladies (merci de les lister ici)</w:t>
      </w:r>
    </w:p>
    <w:p w14:paraId="2027AB18" w14:textId="73C7D327" w:rsidR="001E2EA4" w:rsidRPr="0080153A" w:rsidRDefault="001E2EA4" w:rsidP="001E2EA4">
      <w:pPr>
        <w:spacing w:after="0" w:line="240" w:lineRule="auto"/>
        <w:rPr>
          <w:rFonts w:ascii="Arial" w:eastAsia="Times New Roman" w:hAnsi="Arial" w:cs="Arial"/>
          <w:sz w:val="20"/>
          <w:szCs w:val="20"/>
          <w:lang w:val="fr-CH" w:eastAsia="de-CH"/>
        </w:rPr>
      </w:pPr>
      <w:r w:rsidRPr="0080153A">
        <w:rPr>
          <w:rFonts w:ascii="Arial" w:eastAsia="Times New Roman" w:hAnsi="Arial" w:cs="Arial"/>
          <w:sz w:val="20"/>
          <w:szCs w:val="20"/>
        </w:rPr>
        <w:object w:dxaOrig="225" w:dyaOrig="225" w14:anchorId="6E379C84">
          <v:shape id="_x0000_i1125" type="#_x0000_t75" style="width:373.55pt;height:66.3pt" o:ole="">
            <v:imagedata r:id="rId31" o:title=""/>
          </v:shape>
          <w:control r:id="rId34" w:name="DefaultOcxName161" w:shapeid="_x0000_i1125"/>
        </w:object>
      </w:r>
    </w:p>
    <w:p w14:paraId="283A3F10" w14:textId="4C225AA8" w:rsidR="00A82B89" w:rsidRPr="0080153A" w:rsidRDefault="001E2EA4" w:rsidP="00A82B89">
      <w:pPr>
        <w:spacing w:after="0" w:line="240" w:lineRule="auto"/>
        <w:rPr>
          <w:rFonts w:ascii="Arial" w:eastAsia="Times New Roman" w:hAnsi="Arial" w:cs="Arial"/>
          <w:sz w:val="20"/>
          <w:szCs w:val="20"/>
          <w:lang w:val="fr-CH" w:eastAsia="de-CH"/>
        </w:rPr>
      </w:pPr>
      <w:r w:rsidRPr="0080153A">
        <w:rPr>
          <w:rFonts w:ascii="Arial" w:eastAsia="Times New Roman" w:hAnsi="Arial" w:cs="Arial"/>
          <w:sz w:val="20"/>
          <w:szCs w:val="20"/>
        </w:rPr>
        <w:object w:dxaOrig="225" w:dyaOrig="225" w14:anchorId="667C76B3">
          <v:shape id="_x0000_i1127" type="#_x0000_t75" style="width:16.4pt;height:14.25pt" o:ole="">
            <v:imagedata r:id="rId22" o:title=""/>
          </v:shape>
          <w:control r:id="rId35" w:name="DefaultOcxName1511" w:shapeid="_x0000_i1127"/>
        </w:object>
      </w:r>
      <w:r w:rsidR="00A82B89" w:rsidRPr="0080153A">
        <w:rPr>
          <w:rFonts w:ascii="Arial" w:eastAsia="Times New Roman" w:hAnsi="Arial" w:cs="Arial"/>
          <w:sz w:val="20"/>
          <w:szCs w:val="20"/>
          <w:lang w:val="fr-CH" w:eastAsia="de-CH"/>
        </w:rPr>
        <w:t xml:space="preserve"> Groupes de maladies (merci de les lister ici) </w:t>
      </w:r>
    </w:p>
    <w:p w14:paraId="7BFF088D" w14:textId="4373A1F4" w:rsidR="001E2EA4" w:rsidRPr="0080153A" w:rsidRDefault="001E2EA4" w:rsidP="001E2EA4">
      <w:pPr>
        <w:spacing w:after="0" w:line="240" w:lineRule="auto"/>
        <w:rPr>
          <w:rFonts w:ascii="Arial" w:eastAsia="Times New Roman" w:hAnsi="Arial" w:cs="Arial"/>
          <w:sz w:val="20"/>
          <w:szCs w:val="20"/>
          <w:lang w:val="fr-CH" w:eastAsia="de-CH"/>
        </w:rPr>
      </w:pPr>
      <w:r w:rsidRPr="0080153A">
        <w:rPr>
          <w:rFonts w:ascii="Arial" w:eastAsia="Times New Roman" w:hAnsi="Arial" w:cs="Arial"/>
          <w:sz w:val="20"/>
          <w:szCs w:val="20"/>
        </w:rPr>
        <w:object w:dxaOrig="225" w:dyaOrig="225" w14:anchorId="4FE2AFE1">
          <v:shape id="_x0000_i1131" type="#_x0000_t75" style="width:373.55pt;height:66.3pt" o:ole="">
            <v:imagedata r:id="rId31" o:title=""/>
          </v:shape>
          <w:control r:id="rId36" w:name="DefaultOcxName1612" w:shapeid="_x0000_i1131"/>
        </w:object>
      </w:r>
    </w:p>
    <w:p w14:paraId="01F810C6" w14:textId="77777777" w:rsidR="001E2EA4" w:rsidRPr="0080153A" w:rsidRDefault="001E2EA4" w:rsidP="001E2EA4">
      <w:pPr>
        <w:rPr>
          <w:rFonts w:ascii="Arial" w:eastAsia="Times New Roman" w:hAnsi="Arial" w:cs="Arial"/>
          <w:sz w:val="20"/>
          <w:szCs w:val="20"/>
          <w:lang w:val="fr-CH" w:eastAsia="de-CH"/>
        </w:rPr>
      </w:pPr>
    </w:p>
    <w:p w14:paraId="35620E2D" w14:textId="77777777" w:rsidR="00A82B89" w:rsidRPr="0080153A" w:rsidRDefault="00A82B89" w:rsidP="00A82B89">
      <w:pPr>
        <w:spacing w:before="100" w:beforeAutospacing="1" w:after="100" w:afterAutospacing="1" w:line="240" w:lineRule="auto"/>
        <w:outlineLvl w:val="3"/>
        <w:rPr>
          <w:rFonts w:ascii="Arial" w:eastAsia="Times New Roman" w:hAnsi="Arial" w:cs="Arial"/>
          <w:b/>
          <w:bCs/>
          <w:sz w:val="20"/>
          <w:szCs w:val="20"/>
          <w:lang w:val="fr-CH" w:eastAsia="de-CH"/>
        </w:rPr>
      </w:pPr>
      <w:r w:rsidRPr="0080153A">
        <w:rPr>
          <w:rFonts w:ascii="Arial" w:eastAsia="Times New Roman" w:hAnsi="Arial" w:cs="Arial"/>
          <w:b/>
          <w:bCs/>
          <w:sz w:val="20"/>
          <w:szCs w:val="20"/>
          <w:lang w:val="fr-CH" w:eastAsia="de-CH"/>
        </w:rPr>
        <w:t xml:space="preserve">* 4. Quel(s) titre(s) de spécialiste(s) possédez-vous ? </w:t>
      </w:r>
    </w:p>
    <w:p w14:paraId="60D3D59D" w14:textId="41AEC609" w:rsidR="001E2EA4" w:rsidRPr="0080153A" w:rsidRDefault="001E2EA4" w:rsidP="001E2EA4">
      <w:pPr>
        <w:spacing w:after="0" w:line="240" w:lineRule="auto"/>
        <w:rPr>
          <w:rFonts w:ascii="Arial" w:eastAsia="Times New Roman" w:hAnsi="Arial" w:cs="Arial"/>
          <w:sz w:val="20"/>
          <w:szCs w:val="20"/>
          <w:lang w:val="fr-CH" w:eastAsia="de-CH"/>
        </w:rPr>
      </w:pPr>
      <w:r w:rsidRPr="0080153A">
        <w:rPr>
          <w:rFonts w:ascii="Arial" w:eastAsia="Times New Roman" w:hAnsi="Arial" w:cs="Arial"/>
          <w:sz w:val="20"/>
          <w:szCs w:val="20"/>
        </w:rPr>
        <w:object w:dxaOrig="225" w:dyaOrig="225" w14:anchorId="4682386F">
          <v:shape id="_x0000_i1134" type="#_x0000_t75" style="width:186.05pt;height:17.8pt" o:ole="">
            <v:imagedata r:id="rId37" o:title=""/>
          </v:shape>
          <w:control r:id="rId38" w:name="DefaultOcxName191" w:shapeid="_x0000_i1134"/>
        </w:object>
      </w:r>
    </w:p>
    <w:p w14:paraId="39B6C77F" w14:textId="77777777" w:rsidR="001E2EA4" w:rsidRPr="0080153A" w:rsidRDefault="001E2EA4" w:rsidP="001E2EA4">
      <w:pPr>
        <w:rPr>
          <w:rFonts w:ascii="Arial" w:eastAsia="Times New Roman" w:hAnsi="Arial" w:cs="Arial"/>
          <w:sz w:val="20"/>
          <w:szCs w:val="20"/>
          <w:lang w:val="fr-CH" w:eastAsia="de-CH"/>
        </w:rPr>
      </w:pPr>
    </w:p>
    <w:p w14:paraId="6F84C57D" w14:textId="77777777" w:rsidR="00A82B89" w:rsidRPr="0080153A" w:rsidRDefault="00A82B89" w:rsidP="00A82B89">
      <w:pPr>
        <w:spacing w:before="100" w:beforeAutospacing="1" w:after="100" w:afterAutospacing="1" w:line="240" w:lineRule="auto"/>
        <w:outlineLvl w:val="3"/>
        <w:rPr>
          <w:rFonts w:ascii="Arial" w:eastAsia="Times New Roman" w:hAnsi="Arial" w:cs="Arial"/>
          <w:b/>
          <w:bCs/>
          <w:sz w:val="20"/>
          <w:szCs w:val="20"/>
          <w:lang w:val="fr-CH" w:eastAsia="de-CH"/>
        </w:rPr>
      </w:pPr>
      <w:r w:rsidRPr="0080153A">
        <w:rPr>
          <w:rFonts w:ascii="Arial" w:eastAsia="Times New Roman" w:hAnsi="Arial" w:cs="Arial"/>
          <w:b/>
          <w:bCs/>
          <w:sz w:val="20"/>
          <w:szCs w:val="20"/>
          <w:lang w:val="fr-CH" w:eastAsia="de-CH"/>
        </w:rPr>
        <w:t xml:space="preserve">5. Où travaillez-vous ? (Lieu(x) et institution(s)) </w:t>
      </w:r>
    </w:p>
    <w:p w14:paraId="68362B8C" w14:textId="302493BD" w:rsidR="001E2EA4" w:rsidRPr="0080153A" w:rsidRDefault="001E2EA4" w:rsidP="001E2EA4">
      <w:pPr>
        <w:spacing w:after="0" w:line="240" w:lineRule="auto"/>
        <w:rPr>
          <w:rFonts w:ascii="Arial" w:eastAsia="Times New Roman" w:hAnsi="Arial" w:cs="Arial"/>
          <w:sz w:val="20"/>
          <w:szCs w:val="20"/>
          <w:lang w:val="fr-CH" w:eastAsia="de-CH"/>
        </w:rPr>
      </w:pPr>
      <w:r w:rsidRPr="0080153A">
        <w:rPr>
          <w:rFonts w:ascii="Arial" w:eastAsia="Times New Roman" w:hAnsi="Arial" w:cs="Arial"/>
          <w:sz w:val="20"/>
          <w:szCs w:val="20"/>
        </w:rPr>
        <w:object w:dxaOrig="225" w:dyaOrig="225" w14:anchorId="0CBBD12B">
          <v:shape id="_x0000_i1137" type="#_x0000_t75" style="width:186.05pt;height:17.8pt" o:ole="">
            <v:imagedata r:id="rId37" o:title=""/>
          </v:shape>
          <w:control r:id="rId39" w:name="DefaultOcxName18" w:shapeid="_x0000_i1137"/>
        </w:object>
      </w:r>
    </w:p>
    <w:p w14:paraId="01318430" w14:textId="15F5223D" w:rsidR="001E2EA4" w:rsidRPr="0080153A" w:rsidRDefault="001E2EA4" w:rsidP="001E2EA4">
      <w:pPr>
        <w:rPr>
          <w:rFonts w:ascii="Arial" w:eastAsia="Times New Roman" w:hAnsi="Arial" w:cs="Arial"/>
          <w:sz w:val="20"/>
          <w:szCs w:val="20"/>
          <w:lang w:val="fr-CH" w:eastAsia="de-CH"/>
        </w:rPr>
      </w:pPr>
    </w:p>
    <w:p w14:paraId="782F3920" w14:textId="12B870A9" w:rsidR="00A82B89" w:rsidRPr="0080153A" w:rsidRDefault="00A82B89" w:rsidP="00A82B89">
      <w:pPr>
        <w:spacing w:before="100" w:beforeAutospacing="1" w:after="100" w:afterAutospacing="1" w:line="240" w:lineRule="auto"/>
        <w:outlineLvl w:val="3"/>
        <w:rPr>
          <w:rFonts w:ascii="Arial" w:eastAsia="Times New Roman" w:hAnsi="Arial" w:cs="Arial"/>
          <w:b/>
          <w:bCs/>
          <w:sz w:val="20"/>
          <w:szCs w:val="20"/>
          <w:lang w:val="fr-CH" w:eastAsia="de-CH"/>
        </w:rPr>
      </w:pPr>
      <w:r w:rsidRPr="0080153A">
        <w:rPr>
          <w:rFonts w:ascii="Arial" w:eastAsia="Times New Roman" w:hAnsi="Arial" w:cs="Arial"/>
          <w:b/>
          <w:bCs/>
          <w:sz w:val="20"/>
          <w:szCs w:val="20"/>
          <w:lang w:val="fr-CH" w:eastAsia="de-CH"/>
        </w:rPr>
        <w:t xml:space="preserve">* 6. Dans quelle(s) structure(s) vous occupez-vous de patient-e-s ayant une maladie métabolique rare ? </w:t>
      </w:r>
    </w:p>
    <w:p w14:paraId="2158F1CE" w14:textId="0CBB60B4" w:rsidR="00A82B89" w:rsidRPr="0080153A" w:rsidRDefault="001E2EA4" w:rsidP="00A82B89">
      <w:pPr>
        <w:spacing w:after="0" w:line="240" w:lineRule="auto"/>
        <w:rPr>
          <w:rFonts w:ascii="Arial" w:eastAsia="Times New Roman" w:hAnsi="Arial" w:cs="Arial"/>
          <w:sz w:val="20"/>
          <w:szCs w:val="20"/>
          <w:lang w:val="fr-CH" w:eastAsia="de-CH"/>
        </w:rPr>
      </w:pPr>
      <w:r w:rsidRPr="0080153A">
        <w:rPr>
          <w:rFonts w:ascii="Arial" w:eastAsia="Times New Roman" w:hAnsi="Arial" w:cs="Arial"/>
          <w:sz w:val="20"/>
          <w:szCs w:val="20"/>
        </w:rPr>
        <w:object w:dxaOrig="225" w:dyaOrig="225" w14:anchorId="1C54261B">
          <v:shape id="_x0000_i1139" type="#_x0000_t75" style="width:16.4pt;height:14.25pt" o:ole="">
            <v:imagedata r:id="rId15" o:title=""/>
          </v:shape>
          <w:control r:id="rId40" w:name="DefaultOcxName20" w:shapeid="_x0000_i1139"/>
        </w:object>
      </w:r>
      <w:r w:rsidR="00A82B89" w:rsidRPr="0080153A">
        <w:rPr>
          <w:rFonts w:ascii="Arial" w:eastAsia="Times New Roman" w:hAnsi="Arial" w:cs="Arial"/>
          <w:sz w:val="20"/>
          <w:szCs w:val="20"/>
          <w:lang w:val="fr-CH" w:eastAsia="de-CH"/>
        </w:rPr>
        <w:t xml:space="preserve"> Hôpital universitaire </w:t>
      </w:r>
    </w:p>
    <w:p w14:paraId="1E48EA70" w14:textId="32E35E77" w:rsidR="00A82B89" w:rsidRPr="0080153A" w:rsidRDefault="001E2EA4" w:rsidP="00A82B89">
      <w:pPr>
        <w:spacing w:after="0" w:line="240" w:lineRule="auto"/>
        <w:rPr>
          <w:rFonts w:ascii="Arial" w:eastAsia="Times New Roman" w:hAnsi="Arial" w:cs="Arial"/>
          <w:sz w:val="20"/>
          <w:szCs w:val="20"/>
          <w:lang w:val="fr-CH" w:eastAsia="de-CH"/>
        </w:rPr>
      </w:pPr>
      <w:r w:rsidRPr="0080153A">
        <w:rPr>
          <w:rFonts w:ascii="Arial" w:eastAsia="Times New Roman" w:hAnsi="Arial" w:cs="Arial"/>
          <w:sz w:val="20"/>
          <w:szCs w:val="20"/>
        </w:rPr>
        <w:object w:dxaOrig="225" w:dyaOrig="225" w14:anchorId="63469839">
          <v:shape id="_x0000_i1142" type="#_x0000_t75" style="width:16.4pt;height:14.25pt" o:ole="">
            <v:imagedata r:id="rId15" o:title=""/>
          </v:shape>
          <w:control r:id="rId41" w:name="DefaultOcxName21" w:shapeid="_x0000_i1142"/>
        </w:object>
      </w:r>
      <w:r w:rsidR="00A82B89" w:rsidRPr="0080153A">
        <w:rPr>
          <w:rFonts w:ascii="Arial" w:eastAsia="Times New Roman" w:hAnsi="Arial" w:cs="Arial"/>
          <w:sz w:val="20"/>
          <w:szCs w:val="20"/>
          <w:lang w:val="fr-CH" w:eastAsia="de-CH"/>
        </w:rPr>
        <w:t xml:space="preserve"> Hôpital cantonal </w:t>
      </w:r>
    </w:p>
    <w:p w14:paraId="597C79F3" w14:textId="233961DA" w:rsidR="00A82B89" w:rsidRPr="0080153A" w:rsidRDefault="001E2EA4" w:rsidP="00A82B89">
      <w:pPr>
        <w:spacing w:after="0" w:line="240" w:lineRule="auto"/>
        <w:rPr>
          <w:rFonts w:ascii="Arial" w:eastAsia="Times New Roman" w:hAnsi="Arial" w:cs="Arial"/>
          <w:sz w:val="20"/>
          <w:szCs w:val="20"/>
          <w:lang w:val="fr-CH" w:eastAsia="de-CH"/>
        </w:rPr>
      </w:pPr>
      <w:r w:rsidRPr="0080153A">
        <w:rPr>
          <w:rFonts w:ascii="Arial" w:eastAsia="Times New Roman" w:hAnsi="Arial" w:cs="Arial"/>
          <w:sz w:val="20"/>
          <w:szCs w:val="20"/>
        </w:rPr>
        <w:object w:dxaOrig="225" w:dyaOrig="225" w14:anchorId="264AA850">
          <v:shape id="_x0000_i1145" type="#_x0000_t75" style="width:16.4pt;height:14.25pt" o:ole="">
            <v:imagedata r:id="rId15" o:title=""/>
          </v:shape>
          <w:control r:id="rId42" w:name="DefaultOcxName22" w:shapeid="_x0000_i1145"/>
        </w:object>
      </w:r>
      <w:r w:rsidR="00A82B89" w:rsidRPr="0080153A">
        <w:rPr>
          <w:rFonts w:ascii="Arial" w:eastAsia="Times New Roman" w:hAnsi="Arial" w:cs="Arial"/>
          <w:sz w:val="20"/>
          <w:szCs w:val="20"/>
          <w:lang w:val="fr-CH" w:eastAsia="de-CH"/>
        </w:rPr>
        <w:t xml:space="preserve"> Hôpital régional </w:t>
      </w:r>
    </w:p>
    <w:p w14:paraId="62E06210" w14:textId="1D68733B" w:rsidR="00A82B89" w:rsidRPr="0080153A" w:rsidRDefault="001E2EA4" w:rsidP="00A82B89">
      <w:pPr>
        <w:spacing w:after="0" w:line="240" w:lineRule="auto"/>
        <w:rPr>
          <w:rFonts w:ascii="Arial" w:eastAsia="Times New Roman" w:hAnsi="Arial" w:cs="Arial"/>
          <w:sz w:val="20"/>
          <w:szCs w:val="20"/>
          <w:lang w:val="fr-CH" w:eastAsia="de-CH"/>
        </w:rPr>
      </w:pPr>
      <w:r w:rsidRPr="0080153A">
        <w:rPr>
          <w:rFonts w:ascii="Arial" w:eastAsia="Times New Roman" w:hAnsi="Arial" w:cs="Arial"/>
          <w:sz w:val="20"/>
          <w:szCs w:val="20"/>
        </w:rPr>
        <w:object w:dxaOrig="225" w:dyaOrig="225" w14:anchorId="1927C43B">
          <v:shape id="_x0000_i1148" type="#_x0000_t75" style="width:16.4pt;height:14.25pt" o:ole="">
            <v:imagedata r:id="rId15" o:title=""/>
          </v:shape>
          <w:control r:id="rId43" w:name="DefaultOcxName23" w:shapeid="_x0000_i1148"/>
        </w:object>
      </w:r>
      <w:r w:rsidR="00A82B89" w:rsidRPr="0080153A">
        <w:rPr>
          <w:rFonts w:ascii="Arial" w:eastAsia="Times New Roman" w:hAnsi="Arial" w:cs="Arial"/>
          <w:sz w:val="20"/>
          <w:szCs w:val="20"/>
          <w:lang w:val="fr-CH" w:eastAsia="de-CH"/>
        </w:rPr>
        <w:t xml:space="preserve"> Cabinet médical privé </w:t>
      </w:r>
    </w:p>
    <w:p w14:paraId="05F8CF78" w14:textId="2D24F0EF" w:rsidR="00A82B89" w:rsidRPr="0080153A" w:rsidRDefault="001E2EA4" w:rsidP="00A82B89">
      <w:pPr>
        <w:spacing w:after="0" w:line="240" w:lineRule="auto"/>
        <w:rPr>
          <w:rFonts w:ascii="Arial" w:eastAsia="Times New Roman" w:hAnsi="Arial" w:cs="Arial"/>
          <w:sz w:val="20"/>
          <w:szCs w:val="20"/>
          <w:lang w:val="fr-CH" w:eastAsia="de-CH"/>
        </w:rPr>
      </w:pPr>
      <w:r w:rsidRPr="0080153A">
        <w:rPr>
          <w:rFonts w:ascii="Arial" w:eastAsia="Times New Roman" w:hAnsi="Arial" w:cs="Arial"/>
          <w:sz w:val="20"/>
          <w:szCs w:val="20"/>
        </w:rPr>
        <w:object w:dxaOrig="225" w:dyaOrig="225" w14:anchorId="259FC3A2">
          <v:shape id="_x0000_i1151" type="#_x0000_t75" style="width:16.4pt;height:14.25pt" o:ole="">
            <v:imagedata r:id="rId15" o:title=""/>
          </v:shape>
          <w:control r:id="rId44" w:name="DefaultOcxName24" w:shapeid="_x0000_i1151"/>
        </w:object>
      </w:r>
      <w:r w:rsidR="00A82B89" w:rsidRPr="0080153A">
        <w:rPr>
          <w:rFonts w:ascii="Arial" w:eastAsia="Times New Roman" w:hAnsi="Arial" w:cs="Arial"/>
          <w:sz w:val="20"/>
          <w:szCs w:val="20"/>
          <w:lang w:val="fr-CH" w:eastAsia="de-CH"/>
        </w:rPr>
        <w:t xml:space="preserve"> Autre (merci de spécifier) </w:t>
      </w:r>
    </w:p>
    <w:p w14:paraId="31CC3AC8" w14:textId="0180BC2C" w:rsidR="001E2EA4" w:rsidRPr="0080153A" w:rsidRDefault="001E2EA4" w:rsidP="001E2EA4">
      <w:pPr>
        <w:spacing w:after="0" w:line="240" w:lineRule="auto"/>
        <w:rPr>
          <w:rFonts w:ascii="Arial" w:eastAsia="Times New Roman" w:hAnsi="Arial" w:cs="Arial"/>
          <w:sz w:val="20"/>
          <w:szCs w:val="20"/>
          <w:lang w:val="fr-CH" w:eastAsia="de-CH"/>
        </w:rPr>
      </w:pPr>
      <w:r w:rsidRPr="0080153A">
        <w:rPr>
          <w:rFonts w:ascii="Arial" w:eastAsia="Times New Roman" w:hAnsi="Arial" w:cs="Arial"/>
          <w:sz w:val="20"/>
          <w:szCs w:val="20"/>
        </w:rPr>
        <w:object w:dxaOrig="225" w:dyaOrig="225" w14:anchorId="7D20DA2A">
          <v:shape id="_x0000_i1155" type="#_x0000_t75" style="width:186.05pt;height:17.8pt" o:ole="">
            <v:imagedata r:id="rId37" o:title=""/>
          </v:shape>
          <w:control r:id="rId45" w:name="DefaultOcxName25" w:shapeid="_x0000_i1155"/>
        </w:object>
      </w:r>
    </w:p>
    <w:p w14:paraId="02F7C807" w14:textId="77777777" w:rsidR="001E2EA4" w:rsidRPr="0080153A" w:rsidRDefault="001E2EA4" w:rsidP="001E2EA4">
      <w:pPr>
        <w:spacing w:after="0" w:line="240" w:lineRule="auto"/>
        <w:rPr>
          <w:rFonts w:ascii="Arial" w:eastAsia="Times New Roman" w:hAnsi="Arial" w:cs="Arial"/>
          <w:sz w:val="20"/>
          <w:szCs w:val="20"/>
          <w:lang w:val="fr-CH" w:eastAsia="de-CH"/>
        </w:rPr>
      </w:pPr>
    </w:p>
    <w:p w14:paraId="76C15EF3" w14:textId="259DC2DE" w:rsidR="001E2EA4" w:rsidRPr="0080153A" w:rsidRDefault="00A82B89" w:rsidP="00A82B89">
      <w:pPr>
        <w:spacing w:before="100" w:beforeAutospacing="1" w:after="240" w:line="240" w:lineRule="auto"/>
        <w:outlineLvl w:val="3"/>
        <w:rPr>
          <w:rFonts w:ascii="Arial" w:eastAsia="Times New Roman" w:hAnsi="Arial" w:cs="Arial"/>
          <w:b/>
          <w:bCs/>
          <w:sz w:val="20"/>
          <w:szCs w:val="20"/>
          <w:lang w:val="fr-CH" w:eastAsia="de-CH"/>
        </w:rPr>
      </w:pPr>
      <w:r w:rsidRPr="0080153A">
        <w:rPr>
          <w:rFonts w:ascii="Arial" w:eastAsia="Times New Roman" w:hAnsi="Arial" w:cs="Arial"/>
          <w:b/>
          <w:bCs/>
          <w:sz w:val="20"/>
          <w:szCs w:val="20"/>
          <w:lang w:val="fr-CH" w:eastAsia="de-CH"/>
        </w:rPr>
        <w:t xml:space="preserve">7. Merci de nous transmettre vos coordonnées (prénom, nom, fonction, adresse e-mail et numéro de téléphone). Ainsi vous pourrez être </w:t>
      </w:r>
      <w:proofErr w:type="spellStart"/>
      <w:r w:rsidRPr="0080153A">
        <w:rPr>
          <w:rFonts w:ascii="Arial" w:eastAsia="Times New Roman" w:hAnsi="Arial" w:cs="Arial"/>
          <w:b/>
          <w:bCs/>
          <w:sz w:val="20"/>
          <w:szCs w:val="20"/>
          <w:lang w:val="fr-CH" w:eastAsia="de-CH"/>
        </w:rPr>
        <w:t>informé-e</w:t>
      </w:r>
      <w:proofErr w:type="spellEnd"/>
      <w:r w:rsidRPr="0080153A">
        <w:rPr>
          <w:rFonts w:ascii="Arial" w:eastAsia="Times New Roman" w:hAnsi="Arial" w:cs="Arial"/>
          <w:b/>
          <w:bCs/>
          <w:sz w:val="20"/>
          <w:szCs w:val="20"/>
          <w:lang w:val="fr-CH" w:eastAsia="de-CH"/>
        </w:rPr>
        <w:t xml:space="preserve"> des prochaines étapes.</w:t>
      </w:r>
    </w:p>
    <w:p w14:paraId="73648923" w14:textId="1342E5C2" w:rsidR="001E2EA4" w:rsidRPr="0080153A" w:rsidRDefault="001E2EA4" w:rsidP="001E2EA4">
      <w:pPr>
        <w:spacing w:after="0" w:line="240" w:lineRule="auto"/>
        <w:rPr>
          <w:rFonts w:ascii="Arial" w:eastAsia="Times New Roman" w:hAnsi="Arial" w:cs="Arial"/>
          <w:sz w:val="20"/>
          <w:szCs w:val="20"/>
          <w:lang w:val="fr-CH" w:eastAsia="de-CH"/>
        </w:rPr>
      </w:pPr>
      <w:r w:rsidRPr="0080153A">
        <w:rPr>
          <w:rFonts w:ascii="Arial" w:eastAsia="Times New Roman" w:hAnsi="Arial" w:cs="Arial"/>
          <w:sz w:val="20"/>
          <w:szCs w:val="20"/>
        </w:rPr>
        <w:object w:dxaOrig="225" w:dyaOrig="225" w14:anchorId="705E85ED">
          <v:shape id="_x0000_i1158" type="#_x0000_t75" style="width:186.05pt;height:17.8pt" o:ole="">
            <v:imagedata r:id="rId37" o:title=""/>
          </v:shape>
          <w:control r:id="rId46" w:name="DefaultOcxName26" w:shapeid="_x0000_i1158"/>
        </w:object>
      </w:r>
    </w:p>
    <w:p w14:paraId="72EDF408" w14:textId="77777777" w:rsidR="001E2EA4" w:rsidRPr="0080153A" w:rsidRDefault="001E2EA4" w:rsidP="001E2EA4">
      <w:pPr>
        <w:rPr>
          <w:rFonts w:ascii="Arial" w:hAnsi="Arial" w:cs="Arial"/>
          <w:sz w:val="20"/>
          <w:szCs w:val="20"/>
          <w:lang w:val="fr-CH"/>
        </w:rPr>
      </w:pPr>
    </w:p>
    <w:p w14:paraId="2DB7BB89" w14:textId="25F6C728" w:rsidR="001E2EA4" w:rsidRPr="0080153A" w:rsidRDefault="001E2EA4" w:rsidP="001E2EA4">
      <w:pPr>
        <w:spacing w:before="60"/>
        <w:rPr>
          <w:rFonts w:ascii="Arial" w:eastAsia="Times New Roman" w:hAnsi="Arial" w:cs="Arial"/>
          <w:b/>
          <w:bCs/>
          <w:sz w:val="20"/>
          <w:szCs w:val="20"/>
          <w:lang w:val="fr-CH" w:eastAsia="de-CH"/>
        </w:rPr>
      </w:pPr>
      <w:r w:rsidRPr="0080153A">
        <w:rPr>
          <w:rFonts w:ascii="Arial" w:eastAsia="Times New Roman" w:hAnsi="Arial" w:cs="Arial"/>
          <w:b/>
          <w:bCs/>
          <w:sz w:val="20"/>
          <w:szCs w:val="20"/>
          <w:lang w:val="fr-CH" w:eastAsia="de-CH"/>
        </w:rPr>
        <w:t xml:space="preserve">8. </w:t>
      </w:r>
      <w:r w:rsidR="00A82B89" w:rsidRPr="0080153A">
        <w:rPr>
          <w:rFonts w:ascii="Arial" w:eastAsia="Times New Roman" w:hAnsi="Arial" w:cs="Arial"/>
          <w:b/>
          <w:bCs/>
          <w:sz w:val="20"/>
          <w:szCs w:val="20"/>
          <w:lang w:val="fr-CH" w:eastAsia="de-CH"/>
        </w:rPr>
        <w:t xml:space="preserve">Êtes-vous </w:t>
      </w:r>
      <w:proofErr w:type="spellStart"/>
      <w:r w:rsidR="00A82B89" w:rsidRPr="0080153A">
        <w:rPr>
          <w:rFonts w:ascii="Arial" w:eastAsia="Times New Roman" w:hAnsi="Arial" w:cs="Arial"/>
          <w:b/>
          <w:bCs/>
          <w:sz w:val="20"/>
          <w:szCs w:val="20"/>
          <w:lang w:val="fr-CH" w:eastAsia="de-CH"/>
        </w:rPr>
        <w:t>intéressé-e</w:t>
      </w:r>
      <w:proofErr w:type="spellEnd"/>
      <w:r w:rsidR="00A82B89" w:rsidRPr="0080153A">
        <w:rPr>
          <w:rFonts w:ascii="Arial" w:eastAsia="Times New Roman" w:hAnsi="Arial" w:cs="Arial"/>
          <w:b/>
          <w:bCs/>
          <w:sz w:val="20"/>
          <w:szCs w:val="20"/>
          <w:lang w:val="fr-CH" w:eastAsia="de-CH"/>
        </w:rPr>
        <w:t xml:space="preserve"> à participer à l'évènement de lancement (le 7 mars 2019 de 14h30 à 16h30 à Berne)</w:t>
      </w:r>
      <w:r w:rsidR="000830CA">
        <w:rPr>
          <w:rFonts w:ascii="Arial" w:eastAsia="Times New Roman" w:hAnsi="Arial" w:cs="Arial"/>
          <w:b/>
          <w:bCs/>
          <w:sz w:val="20"/>
          <w:szCs w:val="20"/>
          <w:lang w:val="fr-CH" w:eastAsia="de-CH"/>
        </w:rPr>
        <w:t> ?</w:t>
      </w:r>
    </w:p>
    <w:p w14:paraId="7CA24E82" w14:textId="2D1F4AEE" w:rsidR="001E2EA4" w:rsidRPr="0080153A" w:rsidRDefault="001E2EA4" w:rsidP="001E2EA4">
      <w:pPr>
        <w:spacing w:after="0" w:line="240" w:lineRule="auto"/>
        <w:rPr>
          <w:rFonts w:ascii="Arial" w:eastAsia="Times New Roman" w:hAnsi="Arial" w:cs="Arial"/>
          <w:sz w:val="20"/>
          <w:szCs w:val="20"/>
          <w:lang w:val="fr-CH" w:eastAsia="de-CH"/>
        </w:rPr>
      </w:pPr>
      <w:r w:rsidRPr="0080153A">
        <w:rPr>
          <w:rFonts w:ascii="Arial" w:eastAsia="Times New Roman" w:hAnsi="Arial" w:cs="Arial"/>
          <w:sz w:val="20"/>
          <w:szCs w:val="20"/>
        </w:rPr>
        <w:object w:dxaOrig="225" w:dyaOrig="225" w14:anchorId="7544BAEC">
          <v:shape id="_x0000_i1160" type="#_x0000_t75" style="width:16.4pt;height:14.25pt" o:ole="">
            <v:imagedata r:id="rId15" o:title=""/>
          </v:shape>
          <w:control r:id="rId47" w:name="DefaultOcxName4" w:shapeid="_x0000_i1160"/>
        </w:object>
      </w:r>
      <w:r w:rsidR="00A82B89" w:rsidRPr="0080153A">
        <w:rPr>
          <w:rFonts w:ascii="Arial" w:eastAsia="Times New Roman" w:hAnsi="Arial" w:cs="Arial"/>
          <w:sz w:val="20"/>
          <w:szCs w:val="20"/>
          <w:lang w:val="fr-CH" w:eastAsia="de-CH"/>
        </w:rPr>
        <w:t>Oui</w:t>
      </w:r>
      <w:r w:rsidRPr="0080153A">
        <w:rPr>
          <w:rFonts w:ascii="Arial" w:eastAsia="Times New Roman" w:hAnsi="Arial" w:cs="Arial"/>
          <w:sz w:val="20"/>
          <w:szCs w:val="20"/>
          <w:lang w:val="fr-CH" w:eastAsia="de-CH"/>
        </w:rPr>
        <w:t xml:space="preserve"> </w:t>
      </w:r>
    </w:p>
    <w:p w14:paraId="79AAC5F6" w14:textId="74EFC4F8" w:rsidR="001E2EA4" w:rsidRPr="0080153A" w:rsidRDefault="001E2EA4" w:rsidP="001E2EA4">
      <w:pPr>
        <w:spacing w:after="0" w:line="240" w:lineRule="auto"/>
        <w:rPr>
          <w:rFonts w:ascii="Arial" w:eastAsia="Times New Roman" w:hAnsi="Arial" w:cs="Arial"/>
          <w:sz w:val="20"/>
          <w:szCs w:val="20"/>
          <w:lang w:val="fr-CH" w:eastAsia="de-CH"/>
        </w:rPr>
      </w:pPr>
      <w:r w:rsidRPr="0080153A">
        <w:rPr>
          <w:rFonts w:ascii="Arial" w:eastAsia="Times New Roman" w:hAnsi="Arial" w:cs="Arial"/>
          <w:sz w:val="20"/>
          <w:szCs w:val="20"/>
        </w:rPr>
        <w:object w:dxaOrig="225" w:dyaOrig="225" w14:anchorId="68C3EA3D">
          <v:shape id="_x0000_i1163" type="#_x0000_t75" style="width:16.4pt;height:14.25pt" o:ole="">
            <v:imagedata r:id="rId15" o:title=""/>
          </v:shape>
          <w:control r:id="rId48" w:name="DefaultOcxName11" w:shapeid="_x0000_i1163"/>
        </w:object>
      </w:r>
      <w:r w:rsidRPr="0080153A">
        <w:rPr>
          <w:rFonts w:ascii="Arial" w:eastAsia="Times New Roman" w:hAnsi="Arial" w:cs="Arial"/>
          <w:sz w:val="20"/>
          <w:szCs w:val="20"/>
          <w:lang w:val="fr-CH" w:eastAsia="de-CH"/>
        </w:rPr>
        <w:t>N</w:t>
      </w:r>
      <w:r w:rsidR="00A82B89" w:rsidRPr="0080153A">
        <w:rPr>
          <w:rFonts w:ascii="Arial" w:eastAsia="Times New Roman" w:hAnsi="Arial" w:cs="Arial"/>
          <w:sz w:val="20"/>
          <w:szCs w:val="20"/>
          <w:lang w:val="fr-CH" w:eastAsia="de-CH"/>
        </w:rPr>
        <w:t>on</w:t>
      </w:r>
    </w:p>
    <w:p w14:paraId="27796E92" w14:textId="77777777" w:rsidR="00261B44" w:rsidRPr="0080153A" w:rsidRDefault="001E2EA4">
      <w:pPr>
        <w:rPr>
          <w:rFonts w:ascii="Arial" w:hAnsi="Arial" w:cs="Arial"/>
          <w:lang w:val="fr-CH"/>
        </w:rPr>
        <w:sectPr w:rsidR="00261B44" w:rsidRPr="0080153A" w:rsidSect="002735D9">
          <w:pgSz w:w="11906" w:h="16838" w:code="9"/>
          <w:pgMar w:top="2268" w:right="1361" w:bottom="1134" w:left="1440" w:header="709" w:footer="709" w:gutter="0"/>
          <w:cols w:space="708"/>
          <w:titlePg/>
          <w:docGrid w:linePitch="360"/>
        </w:sectPr>
      </w:pPr>
      <w:r w:rsidRPr="0080153A">
        <w:rPr>
          <w:rFonts w:ascii="Arial" w:hAnsi="Arial" w:cs="Arial"/>
          <w:lang w:val="fr-CH"/>
        </w:rPr>
        <w:br w:type="page"/>
      </w:r>
    </w:p>
    <w:p w14:paraId="7893A8C8" w14:textId="77777777" w:rsidR="001E2EA4" w:rsidRPr="0080153A" w:rsidRDefault="001E2EA4">
      <w:pPr>
        <w:rPr>
          <w:rFonts w:ascii="Arial" w:hAnsi="Arial" w:cs="Arial"/>
          <w:lang w:val="fr-CH"/>
        </w:rPr>
      </w:pPr>
    </w:p>
    <w:p w14:paraId="532835A0" w14:textId="3E3A3A00" w:rsidR="00DB2268" w:rsidRPr="0080153A" w:rsidRDefault="00D454B3" w:rsidP="00DB2268">
      <w:pPr>
        <w:shd w:val="clear" w:color="auto" w:fill="F2F2F2" w:themeFill="background1" w:themeFillShade="F2"/>
        <w:spacing w:after="0" w:line="240" w:lineRule="auto"/>
        <w:ind w:left="1418" w:hanging="1418"/>
        <w:outlineLvl w:val="0"/>
        <w:rPr>
          <w:rFonts w:ascii="Arial" w:hAnsi="Arial" w:cs="Arial"/>
          <w:caps/>
          <w:sz w:val="28"/>
          <w:szCs w:val="28"/>
          <w:lang w:val="fr-CH"/>
        </w:rPr>
      </w:pPr>
      <w:bookmarkStart w:id="6" w:name="_Toc31290560"/>
      <w:r w:rsidRPr="0080153A">
        <w:rPr>
          <w:rFonts w:ascii="Arial" w:hAnsi="Arial" w:cs="Arial"/>
          <w:sz w:val="28"/>
          <w:szCs w:val="28"/>
          <w:shd w:val="clear" w:color="auto" w:fill="F2F2F2" w:themeFill="background1" w:themeFillShade="F2"/>
          <w:lang w:val="fr-CH"/>
        </w:rPr>
        <w:t>Tool</w:t>
      </w:r>
      <w:r w:rsidR="00C6314B" w:rsidRPr="0080153A">
        <w:rPr>
          <w:rFonts w:ascii="Arial" w:hAnsi="Arial" w:cs="Arial"/>
          <w:sz w:val="28"/>
          <w:szCs w:val="28"/>
          <w:shd w:val="clear" w:color="auto" w:fill="F2F2F2" w:themeFill="background1" w:themeFillShade="F2"/>
          <w:lang w:val="fr-CH"/>
        </w:rPr>
        <w:t xml:space="preserve"> I</w:t>
      </w:r>
      <w:r w:rsidR="009E212A" w:rsidRPr="0080153A">
        <w:rPr>
          <w:rFonts w:ascii="Arial" w:hAnsi="Arial" w:cs="Arial"/>
          <w:sz w:val="28"/>
          <w:szCs w:val="28"/>
          <w:shd w:val="clear" w:color="auto" w:fill="F2F2F2" w:themeFill="background1" w:themeFillShade="F2"/>
          <w:lang w:val="fr-CH"/>
        </w:rPr>
        <w:t>V</w:t>
      </w:r>
      <w:r w:rsidRPr="0080153A">
        <w:rPr>
          <w:rFonts w:ascii="Arial" w:hAnsi="Arial" w:cs="Arial"/>
          <w:sz w:val="28"/>
          <w:szCs w:val="28"/>
          <w:shd w:val="clear" w:color="auto" w:fill="F2F2F2" w:themeFill="background1" w:themeFillShade="F2"/>
          <w:lang w:val="fr-CH"/>
        </w:rPr>
        <w:t> :</w:t>
      </w:r>
      <w:r w:rsidR="00C6314B" w:rsidRPr="0080153A">
        <w:rPr>
          <w:rFonts w:ascii="Arial" w:hAnsi="Arial" w:cs="Arial"/>
          <w:sz w:val="28"/>
          <w:szCs w:val="28"/>
          <w:shd w:val="clear" w:color="auto" w:fill="F2F2F2" w:themeFill="background1" w:themeFillShade="F2"/>
          <w:lang w:val="fr-CH"/>
        </w:rPr>
        <w:t xml:space="preserve"> </w:t>
      </w:r>
      <w:r w:rsidR="00C6314B" w:rsidRPr="0080153A">
        <w:rPr>
          <w:rFonts w:ascii="Arial" w:hAnsi="Arial" w:cs="Arial"/>
          <w:sz w:val="28"/>
          <w:szCs w:val="28"/>
          <w:shd w:val="clear" w:color="auto" w:fill="F2F2F2" w:themeFill="background1" w:themeFillShade="F2"/>
          <w:lang w:val="fr-CH"/>
        </w:rPr>
        <w:tab/>
      </w:r>
      <w:bookmarkEnd w:id="6"/>
      <w:r w:rsidR="00DB2268" w:rsidRPr="0080153A">
        <w:rPr>
          <w:rFonts w:ascii="Arial" w:hAnsi="Arial" w:cs="Arial"/>
          <w:sz w:val="28"/>
          <w:szCs w:val="28"/>
          <w:lang w:val="fr-CH"/>
        </w:rPr>
        <w:t>MODÈLE POUR DÉCRIRE LA SITUATION ACTUELLE DE LA PRISE EN CHARGE AU SEIN DU GROUPE DE MALADIES ET POUR IDENTIFIER LES LACUNES</w:t>
      </w:r>
      <w:r w:rsidRPr="0080153A">
        <w:rPr>
          <w:rFonts w:ascii="Arial" w:hAnsi="Arial" w:cs="Arial"/>
          <w:sz w:val="28"/>
          <w:szCs w:val="28"/>
          <w:lang w:val="fr-CH"/>
        </w:rPr>
        <w:t xml:space="preserve"> </w:t>
      </w:r>
    </w:p>
    <w:p w14:paraId="628ADE7E" w14:textId="77777777" w:rsidR="00482811" w:rsidRPr="0080153A" w:rsidRDefault="00482811" w:rsidP="009E212A">
      <w:pPr>
        <w:shd w:val="clear" w:color="auto" w:fill="F2F2F2" w:themeFill="background1" w:themeFillShade="F2"/>
        <w:spacing w:after="0" w:line="240" w:lineRule="auto"/>
        <w:ind w:left="1418" w:hanging="1418"/>
        <w:outlineLvl w:val="0"/>
        <w:rPr>
          <w:rFonts w:ascii="Arial" w:hAnsi="Arial" w:cs="Arial"/>
          <w:sz w:val="28"/>
          <w:szCs w:val="28"/>
          <w:lang w:val="fr-CH"/>
        </w:rPr>
      </w:pPr>
    </w:p>
    <w:p w14:paraId="45E85443" w14:textId="5344B9C2" w:rsidR="00DB2268" w:rsidRPr="0080153A" w:rsidRDefault="00D454B3" w:rsidP="00DB2268">
      <w:pPr>
        <w:pStyle w:val="Paragraphedeliste"/>
        <w:numPr>
          <w:ilvl w:val="0"/>
          <w:numId w:val="31"/>
        </w:numPr>
        <w:shd w:val="clear" w:color="auto" w:fill="F2F2F2" w:themeFill="background1" w:themeFillShade="F2"/>
        <w:spacing w:before="0" w:line="240" w:lineRule="auto"/>
        <w:ind w:left="425" w:hanging="425"/>
        <w:contextualSpacing w:val="0"/>
        <w:rPr>
          <w:rFonts w:cs="Arial"/>
          <w:lang w:val="fr-CH"/>
        </w:rPr>
      </w:pPr>
      <w:r w:rsidRPr="0080153A">
        <w:rPr>
          <w:rFonts w:cs="Arial"/>
          <w:lang w:val="fr-CH"/>
        </w:rPr>
        <w:t>E</w:t>
      </w:r>
      <w:r w:rsidR="00DB2268" w:rsidRPr="0080153A">
        <w:rPr>
          <w:rFonts w:cs="Arial"/>
          <w:lang w:val="fr-CH"/>
        </w:rPr>
        <w:t>xemple du projet pilote sur les maladies métaboliques</w:t>
      </w:r>
      <w:r w:rsidRPr="0080153A">
        <w:rPr>
          <w:rFonts w:cs="Arial"/>
          <w:lang w:val="fr-CH"/>
        </w:rPr>
        <w:t xml:space="preserve"> rares</w:t>
      </w:r>
    </w:p>
    <w:p w14:paraId="4CC11FE6" w14:textId="0E973939" w:rsidR="00DB2268" w:rsidRPr="0080153A" w:rsidRDefault="00DB2268" w:rsidP="00162C65">
      <w:pPr>
        <w:pStyle w:val="Paragraphedeliste"/>
        <w:numPr>
          <w:ilvl w:val="0"/>
          <w:numId w:val="31"/>
        </w:numPr>
        <w:shd w:val="clear" w:color="auto" w:fill="F2F2F2" w:themeFill="background1" w:themeFillShade="F2"/>
        <w:spacing w:before="0" w:after="120" w:line="240" w:lineRule="auto"/>
        <w:ind w:left="426" w:hanging="426"/>
        <w:contextualSpacing w:val="0"/>
        <w:rPr>
          <w:rFonts w:cs="Arial"/>
          <w:lang w:val="fr-CH"/>
        </w:rPr>
      </w:pPr>
      <w:r w:rsidRPr="0080153A">
        <w:rPr>
          <w:rFonts w:cs="Arial"/>
          <w:lang w:val="fr-CH"/>
        </w:rPr>
        <w:t>Une liste de ces maladies est disponible sur kosek ou Orphanet</w:t>
      </w:r>
    </w:p>
    <w:p w14:paraId="495E57D1" w14:textId="77777777" w:rsidR="00FB08C1" w:rsidRPr="0080153A" w:rsidRDefault="00261B44" w:rsidP="00FB08C1">
      <w:pPr>
        <w:rPr>
          <w:rFonts w:ascii="Arial" w:hAnsi="Arial" w:cs="Arial"/>
          <w:lang w:val="fr-CH"/>
        </w:rPr>
      </w:pPr>
      <w:r w:rsidRPr="0080153A">
        <w:rPr>
          <w:rFonts w:ascii="Arial" w:hAnsi="Arial" w:cs="Arial"/>
          <w:noProof/>
          <w:lang w:val="fr-CH"/>
        </w:rPr>
        <w:drawing>
          <wp:inline distT="0" distB="0" distL="0" distR="0" wp14:anchorId="3EFE25C3" wp14:editId="36FB907E">
            <wp:extent cx="8868241" cy="3867150"/>
            <wp:effectExtent l="0" t="0" r="9525"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8880241" cy="3872383"/>
                    </a:xfrm>
                    <a:prstGeom prst="rect">
                      <a:avLst/>
                    </a:prstGeom>
                    <a:noFill/>
                    <a:ln>
                      <a:noFill/>
                    </a:ln>
                  </pic:spPr>
                </pic:pic>
              </a:graphicData>
            </a:graphic>
          </wp:inline>
        </w:drawing>
      </w:r>
    </w:p>
    <w:p w14:paraId="3152B0FB" w14:textId="77777777" w:rsidR="003D5C39" w:rsidRPr="0080153A" w:rsidRDefault="003D5C39" w:rsidP="003D5C39">
      <w:pPr>
        <w:rPr>
          <w:rFonts w:ascii="Arial" w:hAnsi="Arial" w:cs="Arial"/>
          <w:sz w:val="28"/>
          <w:szCs w:val="28"/>
          <w:lang w:val="fr-CH"/>
        </w:rPr>
      </w:pPr>
    </w:p>
    <w:p w14:paraId="0018238C" w14:textId="535C14DA" w:rsidR="001B5803" w:rsidRPr="0080153A" w:rsidRDefault="00A7090C" w:rsidP="001B5803">
      <w:pPr>
        <w:shd w:val="clear" w:color="auto" w:fill="F2F2F2" w:themeFill="background1" w:themeFillShade="F2"/>
        <w:outlineLvl w:val="0"/>
        <w:rPr>
          <w:rFonts w:ascii="Arial" w:hAnsi="Arial" w:cs="Arial"/>
          <w:caps/>
          <w:sz w:val="28"/>
          <w:szCs w:val="28"/>
          <w:lang w:val="fr-CH"/>
        </w:rPr>
      </w:pPr>
      <w:r>
        <w:rPr>
          <w:rFonts w:ascii="Arial" w:hAnsi="Arial" w:cs="Arial"/>
          <w:sz w:val="28"/>
          <w:lang w:val="fr-CH"/>
        </w:rPr>
        <w:t>Tool</w:t>
      </w:r>
      <w:r w:rsidR="001B5803" w:rsidRPr="0080153A">
        <w:rPr>
          <w:rFonts w:ascii="Arial" w:hAnsi="Arial" w:cs="Arial"/>
          <w:sz w:val="28"/>
          <w:lang w:val="fr-CH"/>
        </w:rPr>
        <w:t xml:space="preserve"> V : </w:t>
      </w:r>
      <w:r w:rsidR="001B5803" w:rsidRPr="0080153A">
        <w:rPr>
          <w:rFonts w:ascii="Arial" w:hAnsi="Arial" w:cs="Arial"/>
          <w:sz w:val="28"/>
          <w:lang w:val="fr-CH"/>
        </w:rPr>
        <w:tab/>
      </w:r>
      <w:r w:rsidR="001B5803" w:rsidRPr="0080153A">
        <w:rPr>
          <w:rFonts w:ascii="Arial" w:hAnsi="Arial" w:cs="Arial"/>
          <w:caps/>
          <w:sz w:val="28"/>
          <w:lang w:val="fr-CH"/>
        </w:rPr>
        <w:t>Liste des activités qui pourraient être organisées ensemble au sein du réseau</w:t>
      </w:r>
    </w:p>
    <w:p w14:paraId="39186BEE" w14:textId="6D581746" w:rsidR="001B5803" w:rsidRPr="0080153A" w:rsidRDefault="001B5803" w:rsidP="001B5803">
      <w:pPr>
        <w:pStyle w:val="Paragraphedeliste"/>
        <w:numPr>
          <w:ilvl w:val="0"/>
          <w:numId w:val="35"/>
        </w:numPr>
        <w:shd w:val="clear" w:color="auto" w:fill="F2F2F2" w:themeFill="background1" w:themeFillShade="F2"/>
        <w:ind w:left="357" w:hanging="357"/>
        <w:contextualSpacing w:val="0"/>
        <w:rPr>
          <w:rFonts w:eastAsia="Calibri" w:cs="Arial"/>
          <w:lang w:val="fr-CH"/>
        </w:rPr>
      </w:pPr>
      <w:r w:rsidRPr="0080153A">
        <w:rPr>
          <w:rFonts w:cs="Arial"/>
          <w:u w:val="single"/>
          <w:lang w:val="fr-CH"/>
        </w:rPr>
        <w:t>Remarque :</w:t>
      </w:r>
      <w:r w:rsidRPr="0080153A">
        <w:rPr>
          <w:rFonts w:cs="Arial"/>
          <w:b/>
          <w:lang w:val="fr-CH"/>
        </w:rPr>
        <w:t xml:space="preserve"> </w:t>
      </w:r>
      <w:r w:rsidRPr="0080153A">
        <w:rPr>
          <w:rFonts w:cs="Arial"/>
          <w:lang w:val="fr-CH"/>
        </w:rPr>
        <w:t xml:space="preserve">cette liste a pour but de fournir une orientation générale et n’est pas </w:t>
      </w:r>
      <w:r w:rsidR="00B80238">
        <w:rPr>
          <w:rFonts w:cs="Arial"/>
          <w:lang w:val="fr-CH"/>
        </w:rPr>
        <w:t>exhaustive.</w:t>
      </w:r>
    </w:p>
    <w:tbl>
      <w:tblPr>
        <w:tblStyle w:val="Tabellenraster1"/>
        <w:tblpPr w:leftFromText="141" w:rightFromText="141" w:vertAnchor="text" w:horzAnchor="margin" w:tblpY="228"/>
        <w:tblW w:w="0" w:type="auto"/>
        <w:tblLook w:val="04A0" w:firstRow="1" w:lastRow="0" w:firstColumn="1" w:lastColumn="0" w:noHBand="0" w:noVBand="1"/>
      </w:tblPr>
      <w:tblGrid>
        <w:gridCol w:w="1618"/>
        <w:gridCol w:w="4339"/>
        <w:gridCol w:w="1339"/>
        <w:gridCol w:w="1561"/>
        <w:gridCol w:w="2572"/>
        <w:gridCol w:w="1997"/>
      </w:tblGrid>
      <w:tr w:rsidR="001B5803" w:rsidRPr="0080153A" w14:paraId="4DEDE109" w14:textId="77777777" w:rsidTr="004A6B27">
        <w:tc>
          <w:tcPr>
            <w:tcW w:w="1628" w:type="dxa"/>
            <w:shd w:val="clear" w:color="auto" w:fill="D9E2F3" w:themeFill="accent1" w:themeFillTint="33"/>
          </w:tcPr>
          <w:p w14:paraId="78F15A88" w14:textId="77777777" w:rsidR="001B5803" w:rsidRPr="0080153A" w:rsidRDefault="001B5803" w:rsidP="004A6B27">
            <w:pPr>
              <w:rPr>
                <w:rFonts w:ascii="Arial" w:eastAsia="Calibri" w:hAnsi="Arial" w:cs="Arial"/>
                <w:b/>
                <w:bCs/>
                <w:sz w:val="20"/>
                <w:szCs w:val="20"/>
                <w:lang w:val="fr-CH"/>
              </w:rPr>
            </w:pPr>
            <w:r w:rsidRPr="0080153A">
              <w:rPr>
                <w:rFonts w:ascii="Arial" w:hAnsi="Arial" w:cs="Arial"/>
                <w:b/>
                <w:sz w:val="20"/>
                <w:lang w:val="fr-CH"/>
              </w:rPr>
              <w:t>Tâche centrale</w:t>
            </w:r>
          </w:p>
        </w:tc>
        <w:tc>
          <w:tcPr>
            <w:tcW w:w="5050" w:type="dxa"/>
            <w:shd w:val="clear" w:color="auto" w:fill="D9E2F3" w:themeFill="accent1" w:themeFillTint="33"/>
          </w:tcPr>
          <w:p w14:paraId="5E2B0F69" w14:textId="77777777" w:rsidR="001B5803" w:rsidRPr="0080153A" w:rsidRDefault="001B5803" w:rsidP="004A6B27">
            <w:pPr>
              <w:rPr>
                <w:rFonts w:ascii="Arial" w:eastAsia="Calibri" w:hAnsi="Arial" w:cs="Arial"/>
                <w:b/>
                <w:bCs/>
                <w:sz w:val="20"/>
                <w:szCs w:val="20"/>
                <w:lang w:val="fr-CH"/>
              </w:rPr>
            </w:pPr>
            <w:r w:rsidRPr="0080153A">
              <w:rPr>
                <w:rFonts w:ascii="Arial" w:hAnsi="Arial" w:cs="Arial"/>
                <w:b/>
                <w:sz w:val="20"/>
                <w:lang w:val="fr-CH"/>
              </w:rPr>
              <w:t>Activité</w:t>
            </w:r>
          </w:p>
        </w:tc>
        <w:tc>
          <w:tcPr>
            <w:tcW w:w="1530" w:type="dxa"/>
            <w:shd w:val="clear" w:color="auto" w:fill="D9E2F3" w:themeFill="accent1" w:themeFillTint="33"/>
          </w:tcPr>
          <w:p w14:paraId="34FB20A9" w14:textId="77777777" w:rsidR="001B5803" w:rsidRPr="0080153A" w:rsidRDefault="001B5803" w:rsidP="004A6B27">
            <w:pPr>
              <w:rPr>
                <w:rFonts w:ascii="Arial" w:eastAsia="Calibri" w:hAnsi="Arial" w:cs="Arial"/>
                <w:b/>
                <w:bCs/>
                <w:sz w:val="20"/>
                <w:szCs w:val="20"/>
                <w:lang w:val="fr-CH"/>
              </w:rPr>
            </w:pPr>
            <w:r w:rsidRPr="0080153A">
              <w:rPr>
                <w:rFonts w:ascii="Arial" w:hAnsi="Arial" w:cs="Arial"/>
                <w:b/>
                <w:sz w:val="20"/>
                <w:lang w:val="fr-CH"/>
              </w:rPr>
              <w:t>Priorité</w:t>
            </w:r>
          </w:p>
        </w:tc>
        <w:tc>
          <w:tcPr>
            <w:tcW w:w="1361" w:type="dxa"/>
            <w:shd w:val="clear" w:color="auto" w:fill="D9E2F3" w:themeFill="accent1" w:themeFillTint="33"/>
          </w:tcPr>
          <w:p w14:paraId="2120D45B" w14:textId="77777777" w:rsidR="001B5803" w:rsidRPr="0080153A" w:rsidRDefault="001B5803" w:rsidP="004A6B27">
            <w:pPr>
              <w:rPr>
                <w:rFonts w:ascii="Arial" w:eastAsia="Calibri" w:hAnsi="Arial" w:cs="Arial"/>
                <w:b/>
                <w:bCs/>
                <w:sz w:val="20"/>
                <w:szCs w:val="20"/>
                <w:lang w:val="fr-CH"/>
              </w:rPr>
            </w:pPr>
            <w:r w:rsidRPr="0080153A">
              <w:rPr>
                <w:rFonts w:ascii="Arial" w:hAnsi="Arial" w:cs="Arial"/>
                <w:b/>
                <w:sz w:val="20"/>
                <w:lang w:val="fr-CH"/>
              </w:rPr>
              <w:t>Date prévisionnelle</w:t>
            </w:r>
          </w:p>
        </w:tc>
        <w:tc>
          <w:tcPr>
            <w:tcW w:w="2397" w:type="dxa"/>
            <w:shd w:val="clear" w:color="auto" w:fill="D9E2F3" w:themeFill="accent1" w:themeFillTint="33"/>
          </w:tcPr>
          <w:p w14:paraId="037F5C30" w14:textId="77777777" w:rsidR="001B5803" w:rsidRPr="0080153A" w:rsidRDefault="001B5803" w:rsidP="004A6B27">
            <w:pPr>
              <w:rPr>
                <w:rFonts w:ascii="Arial" w:eastAsia="Calibri" w:hAnsi="Arial" w:cs="Arial"/>
                <w:b/>
                <w:bCs/>
                <w:sz w:val="20"/>
                <w:szCs w:val="20"/>
                <w:lang w:val="fr-CH"/>
              </w:rPr>
            </w:pPr>
            <w:r w:rsidRPr="0080153A">
              <w:rPr>
                <w:rFonts w:ascii="Arial" w:hAnsi="Arial" w:cs="Arial"/>
                <w:b/>
                <w:sz w:val="20"/>
                <w:lang w:val="fr-CH"/>
              </w:rPr>
              <w:t>Institut/groupe/personne responsable</w:t>
            </w:r>
          </w:p>
        </w:tc>
        <w:tc>
          <w:tcPr>
            <w:tcW w:w="2311" w:type="dxa"/>
            <w:shd w:val="clear" w:color="auto" w:fill="D9E2F3" w:themeFill="accent1" w:themeFillTint="33"/>
          </w:tcPr>
          <w:p w14:paraId="48004899" w14:textId="77777777" w:rsidR="001B5803" w:rsidRPr="0080153A" w:rsidRDefault="001B5803" w:rsidP="004A6B27">
            <w:pPr>
              <w:rPr>
                <w:rFonts w:ascii="Arial" w:eastAsia="Calibri" w:hAnsi="Arial" w:cs="Arial"/>
                <w:b/>
                <w:bCs/>
                <w:sz w:val="20"/>
                <w:szCs w:val="20"/>
                <w:lang w:val="fr-CH"/>
              </w:rPr>
            </w:pPr>
            <w:r w:rsidRPr="0080153A">
              <w:rPr>
                <w:rFonts w:ascii="Arial" w:hAnsi="Arial" w:cs="Arial"/>
                <w:b/>
                <w:sz w:val="20"/>
                <w:lang w:val="fr-CH"/>
              </w:rPr>
              <w:t>Remarques</w:t>
            </w:r>
          </w:p>
        </w:tc>
      </w:tr>
      <w:tr w:rsidR="001B5803" w:rsidRPr="0080153A" w14:paraId="61957407" w14:textId="77777777" w:rsidTr="004A6B27">
        <w:tc>
          <w:tcPr>
            <w:tcW w:w="1628" w:type="dxa"/>
          </w:tcPr>
          <w:p w14:paraId="39DEECBD" w14:textId="77777777" w:rsidR="001B5803" w:rsidRPr="0080153A" w:rsidRDefault="001B5803" w:rsidP="004A6B27">
            <w:pPr>
              <w:rPr>
                <w:rFonts w:ascii="Arial" w:eastAsia="Calibri" w:hAnsi="Arial" w:cs="Arial"/>
                <w:b/>
                <w:bCs/>
                <w:sz w:val="20"/>
                <w:szCs w:val="20"/>
                <w:lang w:val="fr-CH"/>
              </w:rPr>
            </w:pPr>
            <w:r w:rsidRPr="0080153A">
              <w:rPr>
                <w:rFonts w:ascii="Arial" w:hAnsi="Arial" w:cs="Arial"/>
                <w:b/>
                <w:sz w:val="20"/>
                <w:lang w:val="fr-CH"/>
              </w:rPr>
              <w:t>Prise en charge</w:t>
            </w:r>
          </w:p>
        </w:tc>
        <w:tc>
          <w:tcPr>
            <w:tcW w:w="5050" w:type="dxa"/>
            <w:shd w:val="clear" w:color="auto" w:fill="FFFFFF"/>
          </w:tcPr>
          <w:p w14:paraId="382CD9AA" w14:textId="77777777" w:rsidR="001B5803" w:rsidRPr="0080153A" w:rsidRDefault="001B5803" w:rsidP="004A6B27">
            <w:pPr>
              <w:rPr>
                <w:rFonts w:ascii="Arial" w:eastAsia="Calibri" w:hAnsi="Arial" w:cs="Arial"/>
                <w:sz w:val="20"/>
                <w:szCs w:val="20"/>
                <w:lang w:val="fr-CH"/>
              </w:rPr>
            </w:pPr>
          </w:p>
        </w:tc>
        <w:tc>
          <w:tcPr>
            <w:tcW w:w="1530" w:type="dxa"/>
            <w:shd w:val="clear" w:color="auto" w:fill="FFFFFF"/>
          </w:tcPr>
          <w:p w14:paraId="2BA721C8" w14:textId="77777777" w:rsidR="001B5803" w:rsidRPr="0080153A" w:rsidRDefault="001B5803" w:rsidP="004A6B27">
            <w:pPr>
              <w:rPr>
                <w:rFonts w:ascii="Arial" w:eastAsia="Calibri" w:hAnsi="Arial" w:cs="Arial"/>
                <w:sz w:val="20"/>
                <w:szCs w:val="20"/>
                <w:lang w:val="fr-CH"/>
              </w:rPr>
            </w:pPr>
          </w:p>
        </w:tc>
        <w:tc>
          <w:tcPr>
            <w:tcW w:w="1361" w:type="dxa"/>
            <w:shd w:val="clear" w:color="auto" w:fill="FFFFFF"/>
          </w:tcPr>
          <w:p w14:paraId="45C7B306" w14:textId="77777777" w:rsidR="001B5803" w:rsidRPr="0080153A" w:rsidRDefault="001B5803" w:rsidP="004A6B27">
            <w:pPr>
              <w:rPr>
                <w:rFonts w:ascii="Arial" w:eastAsia="Calibri" w:hAnsi="Arial" w:cs="Arial"/>
                <w:sz w:val="20"/>
                <w:szCs w:val="20"/>
                <w:lang w:val="fr-CH"/>
              </w:rPr>
            </w:pPr>
          </w:p>
        </w:tc>
        <w:tc>
          <w:tcPr>
            <w:tcW w:w="2397" w:type="dxa"/>
            <w:shd w:val="clear" w:color="auto" w:fill="FFFFFF"/>
          </w:tcPr>
          <w:p w14:paraId="192BBDF5" w14:textId="77777777" w:rsidR="001B5803" w:rsidRPr="0080153A" w:rsidRDefault="001B5803" w:rsidP="004A6B27">
            <w:pPr>
              <w:rPr>
                <w:rFonts w:ascii="Arial" w:eastAsia="Calibri" w:hAnsi="Arial" w:cs="Arial"/>
                <w:sz w:val="20"/>
                <w:szCs w:val="20"/>
                <w:lang w:val="fr-CH"/>
              </w:rPr>
            </w:pPr>
          </w:p>
        </w:tc>
        <w:tc>
          <w:tcPr>
            <w:tcW w:w="2311" w:type="dxa"/>
            <w:shd w:val="clear" w:color="auto" w:fill="FFFFFF"/>
          </w:tcPr>
          <w:p w14:paraId="3E230C23" w14:textId="77777777" w:rsidR="001B5803" w:rsidRPr="0080153A" w:rsidRDefault="001B5803" w:rsidP="004A6B27">
            <w:pPr>
              <w:rPr>
                <w:rFonts w:ascii="Arial" w:eastAsia="Calibri" w:hAnsi="Arial" w:cs="Arial"/>
                <w:sz w:val="20"/>
                <w:szCs w:val="20"/>
                <w:lang w:val="fr-CH"/>
              </w:rPr>
            </w:pPr>
          </w:p>
        </w:tc>
      </w:tr>
      <w:tr w:rsidR="001B5803" w:rsidRPr="00F55A1C" w14:paraId="302DD107" w14:textId="77777777" w:rsidTr="004A6B27">
        <w:tc>
          <w:tcPr>
            <w:tcW w:w="1628" w:type="dxa"/>
            <w:shd w:val="clear" w:color="auto" w:fill="D9E2F3" w:themeFill="accent1" w:themeFillTint="33"/>
          </w:tcPr>
          <w:p w14:paraId="3D911E2A" w14:textId="77777777" w:rsidR="001B5803" w:rsidRPr="0080153A" w:rsidRDefault="001B5803" w:rsidP="004A6B27">
            <w:pPr>
              <w:rPr>
                <w:rFonts w:ascii="Arial" w:eastAsia="Calibri" w:hAnsi="Arial" w:cs="Arial"/>
                <w:b/>
                <w:bCs/>
                <w:sz w:val="20"/>
                <w:szCs w:val="20"/>
                <w:lang w:val="fr-CH"/>
              </w:rPr>
            </w:pPr>
          </w:p>
        </w:tc>
        <w:tc>
          <w:tcPr>
            <w:tcW w:w="5050" w:type="dxa"/>
            <w:shd w:val="clear" w:color="auto" w:fill="D9E2F3" w:themeFill="accent1" w:themeFillTint="33"/>
          </w:tcPr>
          <w:p w14:paraId="033F0123" w14:textId="79DF61ED" w:rsidR="001B5803" w:rsidRPr="0080153A" w:rsidRDefault="00B80238" w:rsidP="004A6B27">
            <w:pPr>
              <w:rPr>
                <w:rFonts w:ascii="Arial" w:eastAsia="Calibri" w:hAnsi="Arial" w:cs="Arial"/>
                <w:sz w:val="20"/>
                <w:szCs w:val="20"/>
                <w:lang w:val="fr-CH"/>
              </w:rPr>
            </w:pPr>
            <w:r>
              <w:rPr>
                <w:rFonts w:ascii="Arial" w:hAnsi="Arial" w:cs="Arial"/>
                <w:sz w:val="20"/>
                <w:lang w:val="fr-CH"/>
              </w:rPr>
              <w:t>Analyse</w:t>
            </w:r>
            <w:r w:rsidRPr="0080153A">
              <w:rPr>
                <w:rFonts w:ascii="Arial" w:hAnsi="Arial" w:cs="Arial"/>
                <w:sz w:val="20"/>
                <w:lang w:val="fr-CH"/>
              </w:rPr>
              <w:t xml:space="preserve"> </w:t>
            </w:r>
            <w:r w:rsidR="001B5803" w:rsidRPr="0080153A">
              <w:rPr>
                <w:rFonts w:ascii="Arial" w:hAnsi="Arial" w:cs="Arial"/>
                <w:sz w:val="20"/>
                <w:lang w:val="fr-CH"/>
              </w:rPr>
              <w:t>d</w:t>
            </w:r>
            <w:r>
              <w:rPr>
                <w:rFonts w:ascii="Arial" w:hAnsi="Arial" w:cs="Arial"/>
                <w:sz w:val="20"/>
                <w:lang w:val="fr-CH"/>
              </w:rPr>
              <w:t>u</w:t>
            </w:r>
            <w:r w:rsidR="001B5803" w:rsidRPr="0080153A">
              <w:rPr>
                <w:rFonts w:ascii="Arial" w:hAnsi="Arial" w:cs="Arial"/>
                <w:sz w:val="20"/>
                <w:lang w:val="fr-CH"/>
              </w:rPr>
              <w:t xml:space="preserve"> paysage de la prise en charge, identification des parties prenantes</w:t>
            </w:r>
          </w:p>
        </w:tc>
        <w:tc>
          <w:tcPr>
            <w:tcW w:w="1530" w:type="dxa"/>
            <w:shd w:val="clear" w:color="auto" w:fill="D9E2F3" w:themeFill="accent1" w:themeFillTint="33"/>
          </w:tcPr>
          <w:p w14:paraId="231B40F5" w14:textId="77777777" w:rsidR="001B5803" w:rsidRPr="0080153A" w:rsidRDefault="001B5803" w:rsidP="004A6B27">
            <w:pPr>
              <w:rPr>
                <w:rFonts w:ascii="Arial" w:eastAsia="Calibri" w:hAnsi="Arial" w:cs="Arial"/>
                <w:sz w:val="20"/>
                <w:szCs w:val="20"/>
                <w:lang w:val="fr-CH"/>
              </w:rPr>
            </w:pPr>
          </w:p>
        </w:tc>
        <w:tc>
          <w:tcPr>
            <w:tcW w:w="1361" w:type="dxa"/>
            <w:shd w:val="clear" w:color="auto" w:fill="D9E2F3" w:themeFill="accent1" w:themeFillTint="33"/>
          </w:tcPr>
          <w:p w14:paraId="6797B50B" w14:textId="77777777" w:rsidR="001B5803" w:rsidRPr="0080153A" w:rsidRDefault="001B5803" w:rsidP="004A6B27">
            <w:pPr>
              <w:rPr>
                <w:rFonts w:ascii="Arial" w:eastAsia="Calibri" w:hAnsi="Arial" w:cs="Arial"/>
                <w:sz w:val="20"/>
                <w:szCs w:val="20"/>
                <w:lang w:val="fr-CH"/>
              </w:rPr>
            </w:pPr>
          </w:p>
        </w:tc>
        <w:tc>
          <w:tcPr>
            <w:tcW w:w="2397" w:type="dxa"/>
            <w:shd w:val="clear" w:color="auto" w:fill="D9E2F3" w:themeFill="accent1" w:themeFillTint="33"/>
          </w:tcPr>
          <w:p w14:paraId="42096720" w14:textId="77777777" w:rsidR="001B5803" w:rsidRPr="0080153A" w:rsidRDefault="001B5803" w:rsidP="004A6B27">
            <w:pPr>
              <w:rPr>
                <w:rFonts w:ascii="Arial" w:eastAsia="Calibri" w:hAnsi="Arial" w:cs="Arial"/>
                <w:sz w:val="20"/>
                <w:szCs w:val="20"/>
                <w:lang w:val="fr-CH"/>
              </w:rPr>
            </w:pPr>
          </w:p>
        </w:tc>
        <w:tc>
          <w:tcPr>
            <w:tcW w:w="2311" w:type="dxa"/>
            <w:shd w:val="clear" w:color="auto" w:fill="D9E2F3" w:themeFill="accent1" w:themeFillTint="33"/>
          </w:tcPr>
          <w:p w14:paraId="7DC60153" w14:textId="77777777" w:rsidR="001B5803" w:rsidRPr="0080153A" w:rsidRDefault="001B5803" w:rsidP="004A6B27">
            <w:pPr>
              <w:rPr>
                <w:rFonts w:ascii="Arial" w:eastAsia="Calibri" w:hAnsi="Arial" w:cs="Arial"/>
                <w:sz w:val="20"/>
                <w:szCs w:val="20"/>
                <w:lang w:val="fr-CH"/>
              </w:rPr>
            </w:pPr>
          </w:p>
        </w:tc>
      </w:tr>
      <w:tr w:rsidR="001B5803" w:rsidRPr="00F55A1C" w14:paraId="0E91341B" w14:textId="77777777" w:rsidTr="004A6B27">
        <w:tc>
          <w:tcPr>
            <w:tcW w:w="1628" w:type="dxa"/>
          </w:tcPr>
          <w:p w14:paraId="68B8C764" w14:textId="77777777" w:rsidR="001B5803" w:rsidRPr="0080153A" w:rsidRDefault="001B5803" w:rsidP="004A6B27">
            <w:pPr>
              <w:rPr>
                <w:rFonts w:ascii="Arial" w:eastAsia="Calibri" w:hAnsi="Arial" w:cs="Arial"/>
                <w:b/>
                <w:bCs/>
                <w:sz w:val="20"/>
                <w:szCs w:val="20"/>
                <w:lang w:val="fr-CH"/>
              </w:rPr>
            </w:pPr>
          </w:p>
        </w:tc>
        <w:tc>
          <w:tcPr>
            <w:tcW w:w="5050" w:type="dxa"/>
            <w:shd w:val="clear" w:color="auto" w:fill="FFFFFF"/>
          </w:tcPr>
          <w:p w14:paraId="13C63CF8" w14:textId="3BCBAA8D" w:rsidR="001B5803" w:rsidRPr="0080153A" w:rsidRDefault="001B5803" w:rsidP="004A6B27">
            <w:pPr>
              <w:rPr>
                <w:rFonts w:ascii="Arial" w:eastAsia="Calibri" w:hAnsi="Arial" w:cs="Arial"/>
                <w:sz w:val="20"/>
                <w:szCs w:val="20"/>
                <w:lang w:val="fr-CH"/>
              </w:rPr>
            </w:pPr>
            <w:r w:rsidRPr="0080153A">
              <w:rPr>
                <w:rFonts w:ascii="Arial" w:hAnsi="Arial" w:cs="Arial"/>
                <w:sz w:val="20"/>
                <w:lang w:val="fr-CH"/>
              </w:rPr>
              <w:t>Evaluation de la prise en charge actuelle</w:t>
            </w:r>
            <w:r w:rsidR="009C46FF">
              <w:rPr>
                <w:rFonts w:ascii="Arial" w:hAnsi="Arial" w:cs="Arial"/>
                <w:sz w:val="20"/>
                <w:lang w:val="fr-CH"/>
              </w:rPr>
              <w:t xml:space="preserve"> répondant aux</w:t>
            </w:r>
            <w:r w:rsidR="0074078F">
              <w:rPr>
                <w:rFonts w:ascii="Arial" w:hAnsi="Arial" w:cs="Arial"/>
                <w:sz w:val="20"/>
                <w:lang w:val="fr-CH"/>
              </w:rPr>
              <w:t xml:space="preserve"> 4 </w:t>
            </w:r>
            <w:r w:rsidR="009C46FF">
              <w:rPr>
                <w:rFonts w:ascii="Arial" w:hAnsi="Arial" w:cs="Arial"/>
                <w:sz w:val="20"/>
                <w:lang w:val="fr-CH"/>
              </w:rPr>
              <w:t xml:space="preserve">principes </w:t>
            </w:r>
            <w:r w:rsidR="0074078F">
              <w:rPr>
                <w:rFonts w:ascii="Arial" w:hAnsi="Arial" w:cs="Arial"/>
                <w:sz w:val="20"/>
                <w:lang w:val="fr-CH"/>
              </w:rPr>
              <w:t>de la prise en charge (</w:t>
            </w:r>
            <w:r w:rsidR="009C46FF">
              <w:rPr>
                <w:rFonts w:ascii="Arial" w:hAnsi="Arial" w:cs="Arial"/>
                <w:sz w:val="20"/>
                <w:lang w:val="fr-CH"/>
              </w:rPr>
              <w:t xml:space="preserve">accessibilité à </w:t>
            </w:r>
            <w:proofErr w:type="spellStart"/>
            <w:r w:rsidR="009C46FF">
              <w:rPr>
                <w:rFonts w:ascii="Arial" w:hAnsi="Arial" w:cs="Arial"/>
                <w:sz w:val="20"/>
                <w:lang w:val="fr-CH"/>
              </w:rPr>
              <w:t>tou</w:t>
            </w:r>
            <w:proofErr w:type="spellEnd"/>
            <w:r w:rsidR="009C46FF">
              <w:rPr>
                <w:rFonts w:ascii="Arial" w:hAnsi="Arial" w:cs="Arial"/>
                <w:sz w:val="20"/>
                <w:lang w:val="fr-CH"/>
              </w:rPr>
              <w:t>-</w:t>
            </w:r>
            <w:proofErr w:type="spellStart"/>
            <w:r w:rsidR="009C46FF">
              <w:rPr>
                <w:rFonts w:ascii="Arial" w:hAnsi="Arial" w:cs="Arial"/>
                <w:sz w:val="20"/>
                <w:lang w:val="fr-CH"/>
              </w:rPr>
              <w:t>te-s</w:t>
            </w:r>
            <w:proofErr w:type="spellEnd"/>
            <w:r w:rsidR="009C46FF">
              <w:rPr>
                <w:rFonts w:ascii="Arial" w:hAnsi="Arial" w:cs="Arial"/>
                <w:sz w:val="20"/>
                <w:lang w:val="fr-CH"/>
              </w:rPr>
              <w:t>, conformité aux besoins, bonne qualité et économicité</w:t>
            </w:r>
            <w:r w:rsidR="00A35874">
              <w:rPr>
                <w:rFonts w:ascii="Arial" w:hAnsi="Arial" w:cs="Arial"/>
                <w:sz w:val="20"/>
                <w:lang w:val="fr-CH"/>
              </w:rPr>
              <w:t>)</w:t>
            </w:r>
            <w:r w:rsidR="009C46FF">
              <w:rPr>
                <w:rFonts w:ascii="Arial" w:hAnsi="Arial" w:cs="Arial"/>
                <w:sz w:val="20"/>
                <w:lang w:val="fr-CH"/>
              </w:rPr>
              <w:t> ;</w:t>
            </w:r>
            <w:r w:rsidRPr="0080153A">
              <w:rPr>
                <w:rFonts w:ascii="Arial" w:hAnsi="Arial" w:cs="Arial"/>
                <w:sz w:val="20"/>
                <w:lang w:val="fr-CH"/>
              </w:rPr>
              <w:t xml:space="preserve"> identification des faiblesses</w:t>
            </w:r>
          </w:p>
        </w:tc>
        <w:tc>
          <w:tcPr>
            <w:tcW w:w="1530" w:type="dxa"/>
            <w:shd w:val="clear" w:color="auto" w:fill="FFFFFF"/>
          </w:tcPr>
          <w:p w14:paraId="371DB050" w14:textId="77777777" w:rsidR="001B5803" w:rsidRPr="0080153A" w:rsidRDefault="001B5803" w:rsidP="004A6B27">
            <w:pPr>
              <w:rPr>
                <w:rFonts w:ascii="Arial" w:eastAsia="Calibri" w:hAnsi="Arial" w:cs="Arial"/>
                <w:sz w:val="20"/>
                <w:szCs w:val="20"/>
                <w:lang w:val="fr-CH"/>
              </w:rPr>
            </w:pPr>
          </w:p>
        </w:tc>
        <w:tc>
          <w:tcPr>
            <w:tcW w:w="1361" w:type="dxa"/>
            <w:shd w:val="clear" w:color="auto" w:fill="FFFFFF"/>
          </w:tcPr>
          <w:p w14:paraId="0901CC13" w14:textId="77777777" w:rsidR="001B5803" w:rsidRPr="0080153A" w:rsidRDefault="001B5803" w:rsidP="004A6B27">
            <w:pPr>
              <w:rPr>
                <w:rFonts w:ascii="Arial" w:eastAsia="Calibri" w:hAnsi="Arial" w:cs="Arial"/>
                <w:sz w:val="20"/>
                <w:szCs w:val="20"/>
                <w:lang w:val="fr-CH"/>
              </w:rPr>
            </w:pPr>
          </w:p>
        </w:tc>
        <w:tc>
          <w:tcPr>
            <w:tcW w:w="2397" w:type="dxa"/>
            <w:shd w:val="clear" w:color="auto" w:fill="FFFFFF"/>
          </w:tcPr>
          <w:p w14:paraId="24FEB4AB" w14:textId="77777777" w:rsidR="001B5803" w:rsidRPr="0080153A" w:rsidRDefault="001B5803" w:rsidP="004A6B27">
            <w:pPr>
              <w:rPr>
                <w:rFonts w:ascii="Arial" w:eastAsia="Calibri" w:hAnsi="Arial" w:cs="Arial"/>
                <w:sz w:val="20"/>
                <w:szCs w:val="20"/>
                <w:lang w:val="fr-CH"/>
              </w:rPr>
            </w:pPr>
          </w:p>
        </w:tc>
        <w:tc>
          <w:tcPr>
            <w:tcW w:w="2311" w:type="dxa"/>
            <w:shd w:val="clear" w:color="auto" w:fill="FFFFFF"/>
          </w:tcPr>
          <w:p w14:paraId="5A65CDB3" w14:textId="77777777" w:rsidR="001B5803" w:rsidRPr="0080153A" w:rsidRDefault="001B5803" w:rsidP="004A6B27">
            <w:pPr>
              <w:rPr>
                <w:rFonts w:ascii="Arial" w:eastAsia="Calibri" w:hAnsi="Arial" w:cs="Arial"/>
                <w:sz w:val="20"/>
                <w:szCs w:val="20"/>
                <w:lang w:val="fr-CH"/>
              </w:rPr>
            </w:pPr>
          </w:p>
        </w:tc>
      </w:tr>
      <w:tr w:rsidR="001B5803" w:rsidRPr="00F55A1C" w14:paraId="0FCAF961" w14:textId="77777777" w:rsidTr="004A6B27">
        <w:tc>
          <w:tcPr>
            <w:tcW w:w="1628" w:type="dxa"/>
            <w:shd w:val="clear" w:color="auto" w:fill="D9E2F3" w:themeFill="accent1" w:themeFillTint="33"/>
          </w:tcPr>
          <w:p w14:paraId="7388AEBF" w14:textId="77777777" w:rsidR="001B5803" w:rsidRPr="0080153A" w:rsidRDefault="001B5803" w:rsidP="004A6B27">
            <w:pPr>
              <w:rPr>
                <w:rFonts w:ascii="Arial" w:eastAsia="Calibri" w:hAnsi="Arial" w:cs="Arial"/>
                <w:b/>
                <w:bCs/>
                <w:sz w:val="20"/>
                <w:szCs w:val="20"/>
                <w:lang w:val="fr-CH"/>
              </w:rPr>
            </w:pPr>
          </w:p>
        </w:tc>
        <w:tc>
          <w:tcPr>
            <w:tcW w:w="5050" w:type="dxa"/>
            <w:shd w:val="clear" w:color="auto" w:fill="D9E2F3" w:themeFill="accent1" w:themeFillTint="33"/>
          </w:tcPr>
          <w:p w14:paraId="5DA4C567" w14:textId="3A566B13" w:rsidR="001B5803" w:rsidRPr="0080153A" w:rsidRDefault="001B5803" w:rsidP="004A6B27">
            <w:pPr>
              <w:rPr>
                <w:rFonts w:ascii="Arial" w:eastAsia="Calibri" w:hAnsi="Arial" w:cs="Arial"/>
                <w:sz w:val="20"/>
                <w:szCs w:val="20"/>
                <w:lang w:val="fr-CH"/>
              </w:rPr>
            </w:pPr>
            <w:r w:rsidRPr="0080153A">
              <w:rPr>
                <w:rFonts w:ascii="Arial" w:hAnsi="Arial" w:cs="Arial"/>
                <w:sz w:val="20"/>
                <w:lang w:val="fr-CH"/>
              </w:rPr>
              <w:t xml:space="preserve">Fourniture commune d’une prise en charge au sein du réseau (selon les 4 </w:t>
            </w:r>
            <w:r w:rsidR="009C46FF">
              <w:rPr>
                <w:rFonts w:ascii="Arial" w:hAnsi="Arial" w:cs="Arial"/>
                <w:sz w:val="20"/>
                <w:lang w:val="fr-CH"/>
              </w:rPr>
              <w:t>principes susmentionnés</w:t>
            </w:r>
            <w:r w:rsidRPr="0080153A">
              <w:rPr>
                <w:rFonts w:ascii="Arial" w:hAnsi="Arial" w:cs="Arial"/>
                <w:sz w:val="20"/>
                <w:lang w:val="fr-CH"/>
              </w:rPr>
              <w:t>)/amélioration de la prise en charge</w:t>
            </w:r>
          </w:p>
        </w:tc>
        <w:tc>
          <w:tcPr>
            <w:tcW w:w="1530" w:type="dxa"/>
            <w:shd w:val="clear" w:color="auto" w:fill="D9E2F3" w:themeFill="accent1" w:themeFillTint="33"/>
          </w:tcPr>
          <w:p w14:paraId="1535EF8A" w14:textId="77777777" w:rsidR="001B5803" w:rsidRPr="0080153A" w:rsidRDefault="001B5803" w:rsidP="004A6B27">
            <w:pPr>
              <w:rPr>
                <w:rFonts w:ascii="Arial" w:eastAsia="Calibri" w:hAnsi="Arial" w:cs="Arial"/>
                <w:sz w:val="20"/>
                <w:szCs w:val="20"/>
                <w:lang w:val="fr-CH"/>
              </w:rPr>
            </w:pPr>
          </w:p>
        </w:tc>
        <w:tc>
          <w:tcPr>
            <w:tcW w:w="1361" w:type="dxa"/>
            <w:shd w:val="clear" w:color="auto" w:fill="D9E2F3" w:themeFill="accent1" w:themeFillTint="33"/>
          </w:tcPr>
          <w:p w14:paraId="513342EB" w14:textId="77777777" w:rsidR="001B5803" w:rsidRPr="0080153A" w:rsidRDefault="001B5803" w:rsidP="004A6B27">
            <w:pPr>
              <w:rPr>
                <w:rFonts w:ascii="Arial" w:eastAsia="Calibri" w:hAnsi="Arial" w:cs="Arial"/>
                <w:sz w:val="20"/>
                <w:szCs w:val="20"/>
                <w:lang w:val="fr-CH"/>
              </w:rPr>
            </w:pPr>
          </w:p>
        </w:tc>
        <w:tc>
          <w:tcPr>
            <w:tcW w:w="2397" w:type="dxa"/>
            <w:shd w:val="clear" w:color="auto" w:fill="D9E2F3" w:themeFill="accent1" w:themeFillTint="33"/>
          </w:tcPr>
          <w:p w14:paraId="369B1DA5" w14:textId="77777777" w:rsidR="001B5803" w:rsidRPr="0080153A" w:rsidRDefault="001B5803" w:rsidP="004A6B27">
            <w:pPr>
              <w:rPr>
                <w:rFonts w:ascii="Arial" w:eastAsia="Calibri" w:hAnsi="Arial" w:cs="Arial"/>
                <w:sz w:val="20"/>
                <w:szCs w:val="20"/>
                <w:lang w:val="fr-CH"/>
              </w:rPr>
            </w:pPr>
          </w:p>
        </w:tc>
        <w:tc>
          <w:tcPr>
            <w:tcW w:w="2311" w:type="dxa"/>
            <w:shd w:val="clear" w:color="auto" w:fill="D9E2F3" w:themeFill="accent1" w:themeFillTint="33"/>
          </w:tcPr>
          <w:p w14:paraId="77CD0879" w14:textId="77777777" w:rsidR="001B5803" w:rsidRPr="0080153A" w:rsidRDefault="001B5803" w:rsidP="004A6B27">
            <w:pPr>
              <w:rPr>
                <w:rFonts w:ascii="Arial" w:eastAsia="Calibri" w:hAnsi="Arial" w:cs="Arial"/>
                <w:sz w:val="20"/>
                <w:szCs w:val="20"/>
                <w:lang w:val="fr-CH"/>
              </w:rPr>
            </w:pPr>
          </w:p>
        </w:tc>
      </w:tr>
      <w:tr w:rsidR="001B5803" w:rsidRPr="00F55A1C" w14:paraId="4DD9C9E3" w14:textId="77777777" w:rsidTr="004A6B27">
        <w:tc>
          <w:tcPr>
            <w:tcW w:w="1628" w:type="dxa"/>
          </w:tcPr>
          <w:p w14:paraId="78CDB59B" w14:textId="77777777" w:rsidR="001B5803" w:rsidRPr="0080153A" w:rsidRDefault="001B5803" w:rsidP="004A6B27">
            <w:pPr>
              <w:rPr>
                <w:rFonts w:ascii="Arial" w:eastAsia="Calibri" w:hAnsi="Arial" w:cs="Arial"/>
                <w:b/>
                <w:bCs/>
                <w:sz w:val="20"/>
                <w:szCs w:val="20"/>
                <w:lang w:val="fr-CH"/>
              </w:rPr>
            </w:pPr>
          </w:p>
        </w:tc>
        <w:tc>
          <w:tcPr>
            <w:tcW w:w="5050" w:type="dxa"/>
            <w:shd w:val="clear" w:color="auto" w:fill="auto"/>
          </w:tcPr>
          <w:p w14:paraId="06BD046E" w14:textId="77777777" w:rsidR="001B5803" w:rsidRPr="0080153A" w:rsidRDefault="001B5803" w:rsidP="004A6B27">
            <w:pPr>
              <w:rPr>
                <w:rFonts w:ascii="Arial" w:eastAsia="Calibri" w:hAnsi="Arial" w:cs="Arial"/>
                <w:sz w:val="20"/>
                <w:szCs w:val="20"/>
                <w:lang w:val="fr-CH"/>
              </w:rPr>
            </w:pPr>
            <w:r w:rsidRPr="0080153A">
              <w:rPr>
                <w:rFonts w:ascii="Arial" w:hAnsi="Arial" w:cs="Arial"/>
                <w:sz w:val="20"/>
                <w:lang w:val="fr-CH"/>
              </w:rPr>
              <w:t>Création d’un organe national chargé des réunions de concertation pluridisciplinaires pour la prise en charge du groupe de maladies incluant tous les spécialistes nécessaires</w:t>
            </w:r>
          </w:p>
        </w:tc>
        <w:tc>
          <w:tcPr>
            <w:tcW w:w="1530" w:type="dxa"/>
            <w:shd w:val="clear" w:color="auto" w:fill="auto"/>
          </w:tcPr>
          <w:p w14:paraId="1C5FB306" w14:textId="77777777" w:rsidR="001B5803" w:rsidRPr="0080153A" w:rsidRDefault="001B5803" w:rsidP="004A6B27">
            <w:pPr>
              <w:rPr>
                <w:rFonts w:ascii="Arial" w:eastAsia="Calibri" w:hAnsi="Arial" w:cs="Arial"/>
                <w:sz w:val="20"/>
                <w:szCs w:val="20"/>
                <w:lang w:val="fr-CH"/>
              </w:rPr>
            </w:pPr>
          </w:p>
        </w:tc>
        <w:tc>
          <w:tcPr>
            <w:tcW w:w="1361" w:type="dxa"/>
            <w:shd w:val="clear" w:color="auto" w:fill="auto"/>
          </w:tcPr>
          <w:p w14:paraId="1E63B676" w14:textId="77777777" w:rsidR="001B5803" w:rsidRPr="0080153A" w:rsidRDefault="001B5803" w:rsidP="004A6B27">
            <w:pPr>
              <w:rPr>
                <w:rFonts w:ascii="Arial" w:eastAsia="Calibri" w:hAnsi="Arial" w:cs="Arial"/>
                <w:sz w:val="20"/>
                <w:szCs w:val="20"/>
                <w:lang w:val="fr-CH"/>
              </w:rPr>
            </w:pPr>
          </w:p>
        </w:tc>
        <w:tc>
          <w:tcPr>
            <w:tcW w:w="2397" w:type="dxa"/>
            <w:shd w:val="clear" w:color="auto" w:fill="auto"/>
          </w:tcPr>
          <w:p w14:paraId="725B9911" w14:textId="77777777" w:rsidR="001B5803" w:rsidRPr="0080153A" w:rsidRDefault="001B5803" w:rsidP="004A6B27">
            <w:pPr>
              <w:rPr>
                <w:rFonts w:ascii="Arial" w:eastAsia="Calibri" w:hAnsi="Arial" w:cs="Arial"/>
                <w:sz w:val="20"/>
                <w:szCs w:val="20"/>
                <w:lang w:val="fr-CH"/>
              </w:rPr>
            </w:pPr>
          </w:p>
        </w:tc>
        <w:tc>
          <w:tcPr>
            <w:tcW w:w="2311" w:type="dxa"/>
            <w:shd w:val="clear" w:color="auto" w:fill="auto"/>
          </w:tcPr>
          <w:p w14:paraId="3F0C16F7" w14:textId="77777777" w:rsidR="001B5803" w:rsidRPr="0080153A" w:rsidRDefault="001B5803" w:rsidP="004A6B27">
            <w:pPr>
              <w:rPr>
                <w:rFonts w:ascii="Arial" w:eastAsia="Calibri" w:hAnsi="Arial" w:cs="Arial"/>
                <w:sz w:val="20"/>
                <w:szCs w:val="20"/>
                <w:lang w:val="fr-CH"/>
              </w:rPr>
            </w:pPr>
          </w:p>
        </w:tc>
      </w:tr>
      <w:tr w:rsidR="001B5803" w:rsidRPr="00F55A1C" w14:paraId="701DD49A" w14:textId="77777777" w:rsidTr="004A6B27">
        <w:tc>
          <w:tcPr>
            <w:tcW w:w="1628" w:type="dxa"/>
            <w:shd w:val="clear" w:color="auto" w:fill="D9E2F3" w:themeFill="accent1" w:themeFillTint="33"/>
          </w:tcPr>
          <w:p w14:paraId="3722E03C" w14:textId="77777777" w:rsidR="001B5803" w:rsidRPr="0080153A" w:rsidRDefault="001B5803" w:rsidP="004A6B27">
            <w:pPr>
              <w:rPr>
                <w:rFonts w:ascii="Arial" w:eastAsia="Calibri" w:hAnsi="Arial" w:cs="Arial"/>
                <w:b/>
                <w:bCs/>
                <w:sz w:val="20"/>
                <w:szCs w:val="20"/>
                <w:lang w:val="fr-CH"/>
              </w:rPr>
            </w:pPr>
          </w:p>
        </w:tc>
        <w:tc>
          <w:tcPr>
            <w:tcW w:w="5050" w:type="dxa"/>
            <w:shd w:val="clear" w:color="auto" w:fill="D9E2F3" w:themeFill="accent1" w:themeFillTint="33"/>
          </w:tcPr>
          <w:p w14:paraId="50011E4F" w14:textId="77777777" w:rsidR="001B5803" w:rsidRPr="0080153A" w:rsidRDefault="001B5803" w:rsidP="004A6B27">
            <w:pPr>
              <w:rPr>
                <w:rFonts w:ascii="Arial" w:eastAsia="Calibri" w:hAnsi="Arial" w:cs="Arial"/>
                <w:sz w:val="20"/>
                <w:szCs w:val="20"/>
                <w:lang w:val="fr-CH"/>
              </w:rPr>
            </w:pPr>
            <w:r w:rsidRPr="0080153A">
              <w:rPr>
                <w:rFonts w:ascii="Arial" w:hAnsi="Arial" w:cs="Arial"/>
                <w:sz w:val="20"/>
                <w:lang w:val="fr-CH"/>
              </w:rPr>
              <w:t>Elaboration (commune) de lignes directrices nationales encadrant la prise en charge ou adoption de directives internationales</w:t>
            </w:r>
          </w:p>
        </w:tc>
        <w:tc>
          <w:tcPr>
            <w:tcW w:w="1530" w:type="dxa"/>
            <w:shd w:val="clear" w:color="auto" w:fill="D9E2F3" w:themeFill="accent1" w:themeFillTint="33"/>
          </w:tcPr>
          <w:p w14:paraId="55F4A599" w14:textId="77777777" w:rsidR="001B5803" w:rsidRPr="0080153A" w:rsidRDefault="001B5803" w:rsidP="004A6B27">
            <w:pPr>
              <w:rPr>
                <w:rFonts w:ascii="Arial" w:eastAsia="Calibri" w:hAnsi="Arial" w:cs="Arial"/>
                <w:sz w:val="20"/>
                <w:szCs w:val="20"/>
                <w:lang w:val="fr-CH"/>
              </w:rPr>
            </w:pPr>
          </w:p>
        </w:tc>
        <w:tc>
          <w:tcPr>
            <w:tcW w:w="1361" w:type="dxa"/>
            <w:shd w:val="clear" w:color="auto" w:fill="D9E2F3" w:themeFill="accent1" w:themeFillTint="33"/>
          </w:tcPr>
          <w:p w14:paraId="2581C3D0" w14:textId="77777777" w:rsidR="001B5803" w:rsidRPr="0080153A" w:rsidRDefault="001B5803" w:rsidP="004A6B27">
            <w:pPr>
              <w:rPr>
                <w:rFonts w:ascii="Arial" w:eastAsia="Calibri" w:hAnsi="Arial" w:cs="Arial"/>
                <w:sz w:val="20"/>
                <w:szCs w:val="20"/>
                <w:lang w:val="fr-CH"/>
              </w:rPr>
            </w:pPr>
          </w:p>
        </w:tc>
        <w:tc>
          <w:tcPr>
            <w:tcW w:w="2397" w:type="dxa"/>
            <w:shd w:val="clear" w:color="auto" w:fill="D9E2F3" w:themeFill="accent1" w:themeFillTint="33"/>
          </w:tcPr>
          <w:p w14:paraId="7E41C53F" w14:textId="77777777" w:rsidR="001B5803" w:rsidRPr="0080153A" w:rsidRDefault="001B5803" w:rsidP="004A6B27">
            <w:pPr>
              <w:rPr>
                <w:rFonts w:ascii="Arial" w:eastAsia="Calibri" w:hAnsi="Arial" w:cs="Arial"/>
                <w:sz w:val="20"/>
                <w:szCs w:val="20"/>
                <w:lang w:val="fr-CH"/>
              </w:rPr>
            </w:pPr>
          </w:p>
        </w:tc>
        <w:tc>
          <w:tcPr>
            <w:tcW w:w="2311" w:type="dxa"/>
            <w:shd w:val="clear" w:color="auto" w:fill="D9E2F3" w:themeFill="accent1" w:themeFillTint="33"/>
          </w:tcPr>
          <w:p w14:paraId="3C38F50D" w14:textId="77777777" w:rsidR="001B5803" w:rsidRPr="0080153A" w:rsidRDefault="001B5803" w:rsidP="004A6B27">
            <w:pPr>
              <w:rPr>
                <w:rFonts w:ascii="Arial" w:eastAsia="Calibri" w:hAnsi="Arial" w:cs="Arial"/>
                <w:sz w:val="20"/>
                <w:szCs w:val="20"/>
                <w:lang w:val="fr-CH"/>
              </w:rPr>
            </w:pPr>
          </w:p>
        </w:tc>
      </w:tr>
      <w:tr w:rsidR="001B5803" w:rsidRPr="00F55A1C" w14:paraId="2692F8FE" w14:textId="77777777" w:rsidTr="004A6B27">
        <w:tc>
          <w:tcPr>
            <w:tcW w:w="1628" w:type="dxa"/>
          </w:tcPr>
          <w:p w14:paraId="437212D4" w14:textId="77777777" w:rsidR="001B5803" w:rsidRPr="0080153A" w:rsidRDefault="001B5803" w:rsidP="004A6B27">
            <w:pPr>
              <w:rPr>
                <w:rFonts w:ascii="Arial" w:eastAsia="Calibri" w:hAnsi="Arial" w:cs="Arial"/>
                <w:b/>
                <w:bCs/>
                <w:sz w:val="20"/>
                <w:szCs w:val="20"/>
                <w:lang w:val="fr-CH"/>
              </w:rPr>
            </w:pPr>
          </w:p>
        </w:tc>
        <w:tc>
          <w:tcPr>
            <w:tcW w:w="5050" w:type="dxa"/>
            <w:shd w:val="clear" w:color="auto" w:fill="auto"/>
          </w:tcPr>
          <w:p w14:paraId="0A4924AA" w14:textId="77777777" w:rsidR="001B5803" w:rsidRPr="0080153A" w:rsidRDefault="001B5803" w:rsidP="004A6B27">
            <w:pPr>
              <w:rPr>
                <w:rFonts w:ascii="Arial" w:eastAsia="Calibri" w:hAnsi="Arial" w:cs="Arial"/>
                <w:sz w:val="20"/>
                <w:szCs w:val="20"/>
                <w:lang w:val="fr-CH"/>
              </w:rPr>
            </w:pPr>
            <w:r w:rsidRPr="0080153A">
              <w:rPr>
                <w:rFonts w:ascii="Arial" w:hAnsi="Arial" w:cs="Arial"/>
                <w:sz w:val="20"/>
                <w:lang w:val="fr-CH"/>
              </w:rPr>
              <w:t>Définition du parcours du patient/des processus de transfert médical</w:t>
            </w:r>
          </w:p>
        </w:tc>
        <w:tc>
          <w:tcPr>
            <w:tcW w:w="1530" w:type="dxa"/>
            <w:shd w:val="clear" w:color="auto" w:fill="auto"/>
          </w:tcPr>
          <w:p w14:paraId="33103279" w14:textId="77777777" w:rsidR="001B5803" w:rsidRPr="0080153A" w:rsidRDefault="001B5803" w:rsidP="004A6B27">
            <w:pPr>
              <w:rPr>
                <w:rFonts w:ascii="Arial" w:eastAsia="Calibri" w:hAnsi="Arial" w:cs="Arial"/>
                <w:sz w:val="20"/>
                <w:szCs w:val="20"/>
                <w:lang w:val="fr-CH"/>
              </w:rPr>
            </w:pPr>
          </w:p>
        </w:tc>
        <w:tc>
          <w:tcPr>
            <w:tcW w:w="1361" w:type="dxa"/>
            <w:shd w:val="clear" w:color="auto" w:fill="auto"/>
          </w:tcPr>
          <w:p w14:paraId="0F6D25F3" w14:textId="77777777" w:rsidR="001B5803" w:rsidRPr="0080153A" w:rsidRDefault="001B5803" w:rsidP="004A6B27">
            <w:pPr>
              <w:rPr>
                <w:rFonts w:ascii="Arial" w:eastAsia="Calibri" w:hAnsi="Arial" w:cs="Arial"/>
                <w:sz w:val="20"/>
                <w:szCs w:val="20"/>
                <w:lang w:val="fr-CH"/>
              </w:rPr>
            </w:pPr>
          </w:p>
        </w:tc>
        <w:tc>
          <w:tcPr>
            <w:tcW w:w="2397" w:type="dxa"/>
            <w:shd w:val="clear" w:color="auto" w:fill="auto"/>
          </w:tcPr>
          <w:p w14:paraId="69559485" w14:textId="77777777" w:rsidR="001B5803" w:rsidRPr="0080153A" w:rsidRDefault="001B5803" w:rsidP="004A6B27">
            <w:pPr>
              <w:rPr>
                <w:rFonts w:ascii="Arial" w:eastAsia="Calibri" w:hAnsi="Arial" w:cs="Arial"/>
                <w:sz w:val="20"/>
                <w:szCs w:val="20"/>
                <w:lang w:val="fr-CH"/>
              </w:rPr>
            </w:pPr>
          </w:p>
        </w:tc>
        <w:tc>
          <w:tcPr>
            <w:tcW w:w="2311" w:type="dxa"/>
            <w:shd w:val="clear" w:color="auto" w:fill="auto"/>
          </w:tcPr>
          <w:p w14:paraId="132FA9D5" w14:textId="77777777" w:rsidR="001B5803" w:rsidRPr="0080153A" w:rsidRDefault="001B5803" w:rsidP="004A6B27">
            <w:pPr>
              <w:rPr>
                <w:rFonts w:ascii="Arial" w:eastAsia="Calibri" w:hAnsi="Arial" w:cs="Arial"/>
                <w:sz w:val="20"/>
                <w:szCs w:val="20"/>
                <w:lang w:val="fr-CH"/>
              </w:rPr>
            </w:pPr>
          </w:p>
        </w:tc>
      </w:tr>
      <w:tr w:rsidR="001B5803" w:rsidRPr="00F55A1C" w14:paraId="5ED20164" w14:textId="77777777" w:rsidTr="004A6B27">
        <w:tc>
          <w:tcPr>
            <w:tcW w:w="1628" w:type="dxa"/>
            <w:shd w:val="clear" w:color="auto" w:fill="D9E2F3" w:themeFill="accent1" w:themeFillTint="33"/>
          </w:tcPr>
          <w:p w14:paraId="6F66ECFB" w14:textId="77777777" w:rsidR="001B5803" w:rsidRPr="0080153A" w:rsidRDefault="001B5803" w:rsidP="004A6B27">
            <w:pPr>
              <w:rPr>
                <w:rFonts w:ascii="Arial" w:eastAsia="Calibri" w:hAnsi="Arial" w:cs="Arial"/>
                <w:b/>
                <w:bCs/>
                <w:sz w:val="20"/>
                <w:szCs w:val="20"/>
                <w:lang w:val="fr-CH"/>
              </w:rPr>
            </w:pPr>
          </w:p>
        </w:tc>
        <w:tc>
          <w:tcPr>
            <w:tcW w:w="5050" w:type="dxa"/>
            <w:shd w:val="clear" w:color="auto" w:fill="D9E2F3" w:themeFill="accent1" w:themeFillTint="33"/>
          </w:tcPr>
          <w:p w14:paraId="5A9E48AD" w14:textId="77777777" w:rsidR="001B5803" w:rsidRPr="0080153A" w:rsidRDefault="001B5803" w:rsidP="004A6B27">
            <w:pPr>
              <w:rPr>
                <w:rFonts w:ascii="Arial" w:eastAsia="Calibri" w:hAnsi="Arial" w:cs="Arial"/>
                <w:sz w:val="20"/>
                <w:szCs w:val="20"/>
                <w:lang w:val="fr-CH"/>
              </w:rPr>
            </w:pPr>
            <w:r w:rsidRPr="0080153A">
              <w:rPr>
                <w:rFonts w:ascii="Arial" w:hAnsi="Arial" w:cs="Arial"/>
                <w:sz w:val="20"/>
                <w:lang w:val="fr-CH"/>
              </w:rPr>
              <w:t>Identification et définition des besoins spécifiques à la maladie (éventuellement du besoin en Case Managers).</w:t>
            </w:r>
          </w:p>
        </w:tc>
        <w:tc>
          <w:tcPr>
            <w:tcW w:w="1530" w:type="dxa"/>
            <w:shd w:val="clear" w:color="auto" w:fill="D9E2F3" w:themeFill="accent1" w:themeFillTint="33"/>
          </w:tcPr>
          <w:p w14:paraId="0556F97B" w14:textId="77777777" w:rsidR="001B5803" w:rsidRPr="0080153A" w:rsidRDefault="001B5803" w:rsidP="004A6B27">
            <w:pPr>
              <w:rPr>
                <w:rFonts w:ascii="Arial" w:eastAsia="Calibri" w:hAnsi="Arial" w:cs="Arial"/>
                <w:sz w:val="20"/>
                <w:szCs w:val="20"/>
                <w:lang w:val="fr-CH"/>
              </w:rPr>
            </w:pPr>
          </w:p>
        </w:tc>
        <w:tc>
          <w:tcPr>
            <w:tcW w:w="1361" w:type="dxa"/>
            <w:shd w:val="clear" w:color="auto" w:fill="D9E2F3" w:themeFill="accent1" w:themeFillTint="33"/>
          </w:tcPr>
          <w:p w14:paraId="74AD94FC" w14:textId="77777777" w:rsidR="001B5803" w:rsidRPr="0080153A" w:rsidRDefault="001B5803" w:rsidP="004A6B27">
            <w:pPr>
              <w:rPr>
                <w:rFonts w:ascii="Arial" w:eastAsia="Calibri" w:hAnsi="Arial" w:cs="Arial"/>
                <w:sz w:val="20"/>
                <w:szCs w:val="20"/>
                <w:lang w:val="fr-CH"/>
              </w:rPr>
            </w:pPr>
          </w:p>
        </w:tc>
        <w:tc>
          <w:tcPr>
            <w:tcW w:w="2397" w:type="dxa"/>
            <w:shd w:val="clear" w:color="auto" w:fill="D9E2F3" w:themeFill="accent1" w:themeFillTint="33"/>
          </w:tcPr>
          <w:p w14:paraId="42397551" w14:textId="77777777" w:rsidR="001B5803" w:rsidRPr="0080153A" w:rsidRDefault="001B5803" w:rsidP="004A6B27">
            <w:pPr>
              <w:rPr>
                <w:rFonts w:ascii="Arial" w:eastAsia="Calibri" w:hAnsi="Arial" w:cs="Arial"/>
                <w:sz w:val="20"/>
                <w:szCs w:val="20"/>
                <w:lang w:val="fr-CH"/>
              </w:rPr>
            </w:pPr>
          </w:p>
        </w:tc>
        <w:tc>
          <w:tcPr>
            <w:tcW w:w="2311" w:type="dxa"/>
            <w:shd w:val="clear" w:color="auto" w:fill="D9E2F3" w:themeFill="accent1" w:themeFillTint="33"/>
          </w:tcPr>
          <w:p w14:paraId="31568250" w14:textId="77777777" w:rsidR="001B5803" w:rsidRPr="0080153A" w:rsidRDefault="001B5803" w:rsidP="004A6B27">
            <w:pPr>
              <w:rPr>
                <w:rFonts w:ascii="Arial" w:eastAsia="Calibri" w:hAnsi="Arial" w:cs="Arial"/>
                <w:sz w:val="20"/>
                <w:szCs w:val="20"/>
                <w:lang w:val="fr-CH"/>
              </w:rPr>
            </w:pPr>
          </w:p>
        </w:tc>
      </w:tr>
      <w:tr w:rsidR="001B5803" w:rsidRPr="0080153A" w14:paraId="3538E625" w14:textId="77777777" w:rsidTr="004A6B27">
        <w:tc>
          <w:tcPr>
            <w:tcW w:w="1628" w:type="dxa"/>
          </w:tcPr>
          <w:p w14:paraId="398C3A5C" w14:textId="09BCB098" w:rsidR="001B5803" w:rsidRPr="0080153A" w:rsidRDefault="001B5803" w:rsidP="004A6B27">
            <w:pPr>
              <w:rPr>
                <w:rFonts w:ascii="Arial" w:eastAsia="Calibri" w:hAnsi="Arial" w:cs="Arial"/>
                <w:b/>
                <w:bCs/>
                <w:sz w:val="20"/>
                <w:szCs w:val="20"/>
                <w:lang w:val="fr-CH"/>
              </w:rPr>
            </w:pPr>
            <w:r w:rsidRPr="0080153A">
              <w:rPr>
                <w:rFonts w:ascii="Arial" w:hAnsi="Arial" w:cs="Arial"/>
                <w:b/>
                <w:sz w:val="20"/>
                <w:lang w:val="fr-CH"/>
              </w:rPr>
              <w:t xml:space="preserve">Information </w:t>
            </w:r>
            <w:r w:rsidR="00A62071">
              <w:rPr>
                <w:rFonts w:ascii="Arial" w:hAnsi="Arial" w:cs="Arial"/>
                <w:b/>
                <w:sz w:val="20"/>
                <w:lang w:val="fr-CH"/>
              </w:rPr>
              <w:t>interne</w:t>
            </w:r>
          </w:p>
        </w:tc>
        <w:tc>
          <w:tcPr>
            <w:tcW w:w="5050" w:type="dxa"/>
          </w:tcPr>
          <w:p w14:paraId="53A7BDE0" w14:textId="77777777" w:rsidR="001B5803" w:rsidRPr="0080153A" w:rsidRDefault="001B5803" w:rsidP="004A6B27">
            <w:pPr>
              <w:rPr>
                <w:rFonts w:ascii="Arial" w:eastAsia="Calibri" w:hAnsi="Arial" w:cs="Arial"/>
                <w:sz w:val="20"/>
                <w:szCs w:val="20"/>
                <w:lang w:val="fr-CH"/>
              </w:rPr>
            </w:pPr>
          </w:p>
        </w:tc>
        <w:tc>
          <w:tcPr>
            <w:tcW w:w="1530" w:type="dxa"/>
          </w:tcPr>
          <w:p w14:paraId="652C2E23" w14:textId="77777777" w:rsidR="001B5803" w:rsidRPr="0080153A" w:rsidRDefault="001B5803" w:rsidP="004A6B27">
            <w:pPr>
              <w:rPr>
                <w:rFonts w:ascii="Arial" w:eastAsia="Calibri" w:hAnsi="Arial" w:cs="Arial"/>
                <w:sz w:val="20"/>
                <w:szCs w:val="20"/>
                <w:lang w:val="fr-CH"/>
              </w:rPr>
            </w:pPr>
          </w:p>
        </w:tc>
        <w:tc>
          <w:tcPr>
            <w:tcW w:w="1361" w:type="dxa"/>
          </w:tcPr>
          <w:p w14:paraId="6AF2E6E7" w14:textId="77777777" w:rsidR="001B5803" w:rsidRPr="0080153A" w:rsidRDefault="001B5803" w:rsidP="004A6B27">
            <w:pPr>
              <w:rPr>
                <w:rFonts w:ascii="Arial" w:eastAsia="Calibri" w:hAnsi="Arial" w:cs="Arial"/>
                <w:sz w:val="20"/>
                <w:szCs w:val="20"/>
                <w:lang w:val="fr-CH"/>
              </w:rPr>
            </w:pPr>
          </w:p>
        </w:tc>
        <w:tc>
          <w:tcPr>
            <w:tcW w:w="2397" w:type="dxa"/>
          </w:tcPr>
          <w:p w14:paraId="0391253B" w14:textId="77777777" w:rsidR="001B5803" w:rsidRPr="0080153A" w:rsidRDefault="001B5803" w:rsidP="004A6B27">
            <w:pPr>
              <w:rPr>
                <w:rFonts w:ascii="Arial" w:eastAsia="Calibri" w:hAnsi="Arial" w:cs="Arial"/>
                <w:sz w:val="20"/>
                <w:szCs w:val="20"/>
                <w:lang w:val="fr-CH"/>
              </w:rPr>
            </w:pPr>
          </w:p>
        </w:tc>
        <w:tc>
          <w:tcPr>
            <w:tcW w:w="2311" w:type="dxa"/>
          </w:tcPr>
          <w:p w14:paraId="724DFEE7" w14:textId="77777777" w:rsidR="001B5803" w:rsidRPr="0080153A" w:rsidRDefault="001B5803" w:rsidP="004A6B27">
            <w:pPr>
              <w:rPr>
                <w:rFonts w:ascii="Arial" w:eastAsia="Calibri" w:hAnsi="Arial" w:cs="Arial"/>
                <w:sz w:val="20"/>
                <w:szCs w:val="20"/>
                <w:lang w:val="fr-CH"/>
              </w:rPr>
            </w:pPr>
          </w:p>
        </w:tc>
      </w:tr>
      <w:tr w:rsidR="001B5803" w:rsidRPr="00F55A1C" w14:paraId="2F0A6E55" w14:textId="77777777" w:rsidTr="004A6B27">
        <w:tc>
          <w:tcPr>
            <w:tcW w:w="1628" w:type="dxa"/>
            <w:shd w:val="clear" w:color="auto" w:fill="D9E2F3" w:themeFill="accent1" w:themeFillTint="33"/>
          </w:tcPr>
          <w:p w14:paraId="62E1E797" w14:textId="77777777" w:rsidR="001B5803" w:rsidRPr="0080153A" w:rsidRDefault="001B5803" w:rsidP="004A6B27">
            <w:pPr>
              <w:rPr>
                <w:rFonts w:ascii="Arial" w:eastAsia="Calibri" w:hAnsi="Arial" w:cs="Arial"/>
                <w:b/>
                <w:bCs/>
                <w:sz w:val="20"/>
                <w:szCs w:val="20"/>
                <w:lang w:val="fr-CH"/>
              </w:rPr>
            </w:pPr>
          </w:p>
        </w:tc>
        <w:tc>
          <w:tcPr>
            <w:tcW w:w="5050" w:type="dxa"/>
            <w:shd w:val="clear" w:color="auto" w:fill="D9E2F3" w:themeFill="accent1" w:themeFillTint="33"/>
          </w:tcPr>
          <w:p w14:paraId="0F7E7702" w14:textId="77777777" w:rsidR="001B5803" w:rsidRPr="0080153A" w:rsidRDefault="001B5803" w:rsidP="004A6B27">
            <w:pPr>
              <w:rPr>
                <w:rFonts w:ascii="Arial" w:eastAsia="Calibri" w:hAnsi="Arial" w:cs="Arial"/>
                <w:sz w:val="20"/>
                <w:szCs w:val="20"/>
                <w:lang w:val="fr-CH"/>
              </w:rPr>
            </w:pPr>
            <w:r w:rsidRPr="0080153A">
              <w:rPr>
                <w:rFonts w:ascii="Arial" w:hAnsi="Arial" w:cs="Arial"/>
                <w:sz w:val="20"/>
                <w:lang w:val="fr-CH"/>
              </w:rPr>
              <w:t>Liste de diffusion du réseau</w:t>
            </w:r>
          </w:p>
        </w:tc>
        <w:tc>
          <w:tcPr>
            <w:tcW w:w="1530" w:type="dxa"/>
            <w:shd w:val="clear" w:color="auto" w:fill="D9E2F3" w:themeFill="accent1" w:themeFillTint="33"/>
          </w:tcPr>
          <w:p w14:paraId="01A83177" w14:textId="77777777" w:rsidR="001B5803" w:rsidRPr="0080153A" w:rsidRDefault="001B5803" w:rsidP="004A6B27">
            <w:pPr>
              <w:rPr>
                <w:rFonts w:ascii="Arial" w:eastAsia="Calibri" w:hAnsi="Arial" w:cs="Arial"/>
                <w:sz w:val="20"/>
                <w:szCs w:val="20"/>
                <w:lang w:val="fr-CH"/>
              </w:rPr>
            </w:pPr>
          </w:p>
        </w:tc>
        <w:tc>
          <w:tcPr>
            <w:tcW w:w="1361" w:type="dxa"/>
            <w:shd w:val="clear" w:color="auto" w:fill="D9E2F3" w:themeFill="accent1" w:themeFillTint="33"/>
          </w:tcPr>
          <w:p w14:paraId="2C7E5C60" w14:textId="77777777" w:rsidR="001B5803" w:rsidRPr="0080153A" w:rsidRDefault="001B5803" w:rsidP="004A6B27">
            <w:pPr>
              <w:rPr>
                <w:rFonts w:ascii="Arial" w:eastAsia="Calibri" w:hAnsi="Arial" w:cs="Arial"/>
                <w:sz w:val="20"/>
                <w:szCs w:val="20"/>
                <w:lang w:val="fr-CH"/>
              </w:rPr>
            </w:pPr>
          </w:p>
        </w:tc>
        <w:tc>
          <w:tcPr>
            <w:tcW w:w="2397" w:type="dxa"/>
            <w:shd w:val="clear" w:color="auto" w:fill="D9E2F3" w:themeFill="accent1" w:themeFillTint="33"/>
          </w:tcPr>
          <w:p w14:paraId="06AAA6EC" w14:textId="77777777" w:rsidR="001B5803" w:rsidRPr="0080153A" w:rsidRDefault="001B5803" w:rsidP="004A6B27">
            <w:pPr>
              <w:rPr>
                <w:rFonts w:ascii="Arial" w:eastAsia="Calibri" w:hAnsi="Arial" w:cs="Arial"/>
                <w:sz w:val="20"/>
                <w:szCs w:val="20"/>
                <w:lang w:val="fr-CH"/>
              </w:rPr>
            </w:pPr>
          </w:p>
        </w:tc>
        <w:tc>
          <w:tcPr>
            <w:tcW w:w="2311" w:type="dxa"/>
            <w:shd w:val="clear" w:color="auto" w:fill="D9E2F3" w:themeFill="accent1" w:themeFillTint="33"/>
          </w:tcPr>
          <w:p w14:paraId="5BD254C2" w14:textId="77777777" w:rsidR="001B5803" w:rsidRPr="0080153A" w:rsidRDefault="001B5803" w:rsidP="004A6B27">
            <w:pPr>
              <w:rPr>
                <w:rFonts w:ascii="Arial" w:eastAsia="Calibri" w:hAnsi="Arial" w:cs="Arial"/>
                <w:sz w:val="20"/>
                <w:szCs w:val="20"/>
                <w:lang w:val="fr-CH"/>
              </w:rPr>
            </w:pPr>
          </w:p>
        </w:tc>
      </w:tr>
      <w:tr w:rsidR="001B5803" w:rsidRPr="0080153A" w14:paraId="485F5CAB" w14:textId="77777777" w:rsidTr="004A6B27">
        <w:tc>
          <w:tcPr>
            <w:tcW w:w="1628" w:type="dxa"/>
          </w:tcPr>
          <w:p w14:paraId="3E377890" w14:textId="77777777" w:rsidR="001B5803" w:rsidRPr="0080153A" w:rsidRDefault="001B5803" w:rsidP="004A6B27">
            <w:pPr>
              <w:rPr>
                <w:rFonts w:ascii="Arial" w:eastAsia="Calibri" w:hAnsi="Arial" w:cs="Arial"/>
                <w:b/>
                <w:bCs/>
                <w:sz w:val="20"/>
                <w:szCs w:val="20"/>
                <w:lang w:val="fr-CH"/>
              </w:rPr>
            </w:pPr>
          </w:p>
        </w:tc>
        <w:tc>
          <w:tcPr>
            <w:tcW w:w="5050" w:type="dxa"/>
          </w:tcPr>
          <w:p w14:paraId="7119034D" w14:textId="77777777" w:rsidR="001B5803" w:rsidRPr="0080153A" w:rsidRDefault="001B5803" w:rsidP="004A6B27">
            <w:pPr>
              <w:rPr>
                <w:rFonts w:ascii="Arial" w:eastAsia="Calibri" w:hAnsi="Arial" w:cs="Arial"/>
                <w:sz w:val="20"/>
                <w:szCs w:val="20"/>
                <w:lang w:val="fr-CH"/>
              </w:rPr>
            </w:pPr>
            <w:r w:rsidRPr="0080153A">
              <w:rPr>
                <w:rFonts w:ascii="Arial" w:hAnsi="Arial" w:cs="Arial"/>
                <w:sz w:val="20"/>
                <w:lang w:val="fr-CH"/>
              </w:rPr>
              <w:t>Gestion des connaissances</w:t>
            </w:r>
          </w:p>
        </w:tc>
        <w:tc>
          <w:tcPr>
            <w:tcW w:w="1530" w:type="dxa"/>
          </w:tcPr>
          <w:p w14:paraId="67A09CC1" w14:textId="77777777" w:rsidR="001B5803" w:rsidRPr="0080153A" w:rsidRDefault="001B5803" w:rsidP="004A6B27">
            <w:pPr>
              <w:rPr>
                <w:rFonts w:ascii="Arial" w:eastAsia="Calibri" w:hAnsi="Arial" w:cs="Arial"/>
                <w:sz w:val="20"/>
                <w:szCs w:val="20"/>
                <w:lang w:val="fr-CH"/>
              </w:rPr>
            </w:pPr>
          </w:p>
        </w:tc>
        <w:tc>
          <w:tcPr>
            <w:tcW w:w="1361" w:type="dxa"/>
          </w:tcPr>
          <w:p w14:paraId="17AA74A7" w14:textId="77777777" w:rsidR="001B5803" w:rsidRPr="0080153A" w:rsidRDefault="001B5803" w:rsidP="004A6B27">
            <w:pPr>
              <w:rPr>
                <w:rFonts w:ascii="Arial" w:eastAsia="Calibri" w:hAnsi="Arial" w:cs="Arial"/>
                <w:sz w:val="20"/>
                <w:szCs w:val="20"/>
                <w:lang w:val="fr-CH"/>
              </w:rPr>
            </w:pPr>
          </w:p>
        </w:tc>
        <w:tc>
          <w:tcPr>
            <w:tcW w:w="2397" w:type="dxa"/>
          </w:tcPr>
          <w:p w14:paraId="0149EAA9" w14:textId="77777777" w:rsidR="001B5803" w:rsidRPr="0080153A" w:rsidRDefault="001B5803" w:rsidP="004A6B27">
            <w:pPr>
              <w:rPr>
                <w:rFonts w:ascii="Arial" w:eastAsia="Calibri" w:hAnsi="Arial" w:cs="Arial"/>
                <w:sz w:val="20"/>
                <w:szCs w:val="20"/>
                <w:lang w:val="fr-CH"/>
              </w:rPr>
            </w:pPr>
          </w:p>
        </w:tc>
        <w:tc>
          <w:tcPr>
            <w:tcW w:w="2311" w:type="dxa"/>
          </w:tcPr>
          <w:p w14:paraId="0BBC0D85" w14:textId="77777777" w:rsidR="001B5803" w:rsidRPr="0080153A" w:rsidRDefault="001B5803" w:rsidP="004A6B27">
            <w:pPr>
              <w:rPr>
                <w:rFonts w:ascii="Arial" w:eastAsia="Calibri" w:hAnsi="Arial" w:cs="Arial"/>
                <w:sz w:val="20"/>
                <w:szCs w:val="20"/>
                <w:lang w:val="fr-CH"/>
              </w:rPr>
            </w:pPr>
          </w:p>
        </w:tc>
      </w:tr>
      <w:tr w:rsidR="001B5803" w:rsidRPr="00F55A1C" w14:paraId="64F6613E" w14:textId="77777777" w:rsidTr="004A6B27">
        <w:tc>
          <w:tcPr>
            <w:tcW w:w="1628" w:type="dxa"/>
            <w:shd w:val="clear" w:color="auto" w:fill="D9E2F3" w:themeFill="accent1" w:themeFillTint="33"/>
          </w:tcPr>
          <w:p w14:paraId="0D72D7B1" w14:textId="77777777" w:rsidR="001B5803" w:rsidRPr="0080153A" w:rsidRDefault="001B5803" w:rsidP="004A6B27">
            <w:pPr>
              <w:rPr>
                <w:rFonts w:ascii="Arial" w:eastAsia="Calibri" w:hAnsi="Arial" w:cs="Arial"/>
                <w:b/>
                <w:bCs/>
                <w:sz w:val="20"/>
                <w:szCs w:val="20"/>
                <w:lang w:val="fr-CH"/>
              </w:rPr>
            </w:pPr>
          </w:p>
        </w:tc>
        <w:tc>
          <w:tcPr>
            <w:tcW w:w="5050" w:type="dxa"/>
            <w:shd w:val="clear" w:color="auto" w:fill="D9E2F3" w:themeFill="accent1" w:themeFillTint="33"/>
          </w:tcPr>
          <w:p w14:paraId="09C948B7" w14:textId="77777777" w:rsidR="001B5803" w:rsidRPr="0080153A" w:rsidRDefault="001B5803" w:rsidP="004A6B27">
            <w:pPr>
              <w:rPr>
                <w:rFonts w:ascii="Arial" w:eastAsia="Calibri" w:hAnsi="Arial" w:cs="Arial"/>
                <w:sz w:val="20"/>
                <w:szCs w:val="20"/>
                <w:lang w:val="fr-CH"/>
              </w:rPr>
            </w:pPr>
            <w:r w:rsidRPr="0080153A">
              <w:rPr>
                <w:rFonts w:ascii="Arial" w:hAnsi="Arial" w:cs="Arial"/>
                <w:sz w:val="20"/>
                <w:lang w:val="fr-CH"/>
              </w:rPr>
              <w:t>Création d’un Intranet pour les membres du réseau et échange régulier d’informations</w:t>
            </w:r>
          </w:p>
        </w:tc>
        <w:tc>
          <w:tcPr>
            <w:tcW w:w="1530" w:type="dxa"/>
            <w:shd w:val="clear" w:color="auto" w:fill="D9E2F3" w:themeFill="accent1" w:themeFillTint="33"/>
          </w:tcPr>
          <w:p w14:paraId="09F75CCA" w14:textId="77777777" w:rsidR="001B5803" w:rsidRPr="0080153A" w:rsidRDefault="001B5803" w:rsidP="004A6B27">
            <w:pPr>
              <w:rPr>
                <w:rFonts w:ascii="Arial" w:eastAsia="Calibri" w:hAnsi="Arial" w:cs="Arial"/>
                <w:sz w:val="20"/>
                <w:szCs w:val="20"/>
                <w:lang w:val="fr-CH"/>
              </w:rPr>
            </w:pPr>
          </w:p>
        </w:tc>
        <w:tc>
          <w:tcPr>
            <w:tcW w:w="1361" w:type="dxa"/>
            <w:shd w:val="clear" w:color="auto" w:fill="D9E2F3" w:themeFill="accent1" w:themeFillTint="33"/>
          </w:tcPr>
          <w:p w14:paraId="71AF6FB8" w14:textId="77777777" w:rsidR="001B5803" w:rsidRPr="0080153A" w:rsidRDefault="001B5803" w:rsidP="004A6B27">
            <w:pPr>
              <w:rPr>
                <w:rFonts w:ascii="Arial" w:eastAsia="Calibri" w:hAnsi="Arial" w:cs="Arial"/>
                <w:sz w:val="20"/>
                <w:szCs w:val="20"/>
                <w:lang w:val="fr-CH"/>
              </w:rPr>
            </w:pPr>
          </w:p>
        </w:tc>
        <w:tc>
          <w:tcPr>
            <w:tcW w:w="2397" w:type="dxa"/>
            <w:shd w:val="clear" w:color="auto" w:fill="D9E2F3" w:themeFill="accent1" w:themeFillTint="33"/>
          </w:tcPr>
          <w:p w14:paraId="725DEAD7" w14:textId="77777777" w:rsidR="001B5803" w:rsidRPr="0080153A" w:rsidRDefault="001B5803" w:rsidP="004A6B27">
            <w:pPr>
              <w:rPr>
                <w:rFonts w:ascii="Arial" w:eastAsia="Calibri" w:hAnsi="Arial" w:cs="Arial"/>
                <w:sz w:val="20"/>
                <w:szCs w:val="20"/>
                <w:lang w:val="fr-CH"/>
              </w:rPr>
            </w:pPr>
          </w:p>
        </w:tc>
        <w:tc>
          <w:tcPr>
            <w:tcW w:w="2311" w:type="dxa"/>
            <w:shd w:val="clear" w:color="auto" w:fill="D9E2F3" w:themeFill="accent1" w:themeFillTint="33"/>
          </w:tcPr>
          <w:p w14:paraId="180723D5" w14:textId="77777777" w:rsidR="001B5803" w:rsidRPr="0080153A" w:rsidRDefault="001B5803" w:rsidP="004A6B27">
            <w:pPr>
              <w:rPr>
                <w:rFonts w:ascii="Arial" w:eastAsia="Calibri" w:hAnsi="Arial" w:cs="Arial"/>
                <w:sz w:val="20"/>
                <w:szCs w:val="20"/>
                <w:lang w:val="fr-CH"/>
              </w:rPr>
            </w:pPr>
          </w:p>
        </w:tc>
      </w:tr>
      <w:tr w:rsidR="001B5803" w:rsidRPr="00F55A1C" w14:paraId="387279AF" w14:textId="77777777" w:rsidTr="004A6B27">
        <w:tc>
          <w:tcPr>
            <w:tcW w:w="1628" w:type="dxa"/>
          </w:tcPr>
          <w:p w14:paraId="5AFD7092" w14:textId="77777777" w:rsidR="001B5803" w:rsidRPr="0080153A" w:rsidRDefault="001B5803" w:rsidP="004A6B27">
            <w:pPr>
              <w:rPr>
                <w:rFonts w:ascii="Arial" w:eastAsia="Calibri" w:hAnsi="Arial" w:cs="Arial"/>
                <w:b/>
                <w:bCs/>
                <w:sz w:val="20"/>
                <w:szCs w:val="20"/>
                <w:lang w:val="fr-CH"/>
              </w:rPr>
            </w:pPr>
          </w:p>
        </w:tc>
        <w:tc>
          <w:tcPr>
            <w:tcW w:w="5050" w:type="dxa"/>
          </w:tcPr>
          <w:p w14:paraId="47D48434" w14:textId="77777777" w:rsidR="001B5803" w:rsidRPr="0080153A" w:rsidRDefault="001B5803" w:rsidP="004A6B27">
            <w:pPr>
              <w:rPr>
                <w:rFonts w:ascii="Arial" w:eastAsia="Calibri" w:hAnsi="Arial" w:cs="Arial"/>
                <w:sz w:val="20"/>
                <w:szCs w:val="20"/>
                <w:lang w:val="fr-CH"/>
              </w:rPr>
            </w:pPr>
          </w:p>
        </w:tc>
        <w:tc>
          <w:tcPr>
            <w:tcW w:w="1530" w:type="dxa"/>
          </w:tcPr>
          <w:p w14:paraId="3EE09FB3" w14:textId="77777777" w:rsidR="001B5803" w:rsidRPr="0080153A" w:rsidRDefault="001B5803" w:rsidP="004A6B27">
            <w:pPr>
              <w:rPr>
                <w:rFonts w:ascii="Arial" w:eastAsia="Calibri" w:hAnsi="Arial" w:cs="Arial"/>
                <w:sz w:val="20"/>
                <w:szCs w:val="20"/>
                <w:lang w:val="fr-CH"/>
              </w:rPr>
            </w:pPr>
          </w:p>
        </w:tc>
        <w:tc>
          <w:tcPr>
            <w:tcW w:w="1361" w:type="dxa"/>
          </w:tcPr>
          <w:p w14:paraId="4A5B6394" w14:textId="77777777" w:rsidR="001B5803" w:rsidRPr="0080153A" w:rsidRDefault="001B5803" w:rsidP="004A6B27">
            <w:pPr>
              <w:rPr>
                <w:rFonts w:ascii="Arial" w:eastAsia="Calibri" w:hAnsi="Arial" w:cs="Arial"/>
                <w:sz w:val="20"/>
                <w:szCs w:val="20"/>
                <w:lang w:val="fr-CH"/>
              </w:rPr>
            </w:pPr>
          </w:p>
        </w:tc>
        <w:tc>
          <w:tcPr>
            <w:tcW w:w="2397" w:type="dxa"/>
          </w:tcPr>
          <w:p w14:paraId="2F07FE88" w14:textId="77777777" w:rsidR="001B5803" w:rsidRPr="0080153A" w:rsidRDefault="001B5803" w:rsidP="004A6B27">
            <w:pPr>
              <w:rPr>
                <w:rFonts w:ascii="Arial" w:eastAsia="Calibri" w:hAnsi="Arial" w:cs="Arial"/>
                <w:sz w:val="20"/>
                <w:szCs w:val="20"/>
                <w:lang w:val="fr-CH"/>
              </w:rPr>
            </w:pPr>
          </w:p>
        </w:tc>
        <w:tc>
          <w:tcPr>
            <w:tcW w:w="2311" w:type="dxa"/>
          </w:tcPr>
          <w:p w14:paraId="60BC721C" w14:textId="77777777" w:rsidR="001B5803" w:rsidRPr="0080153A" w:rsidRDefault="001B5803" w:rsidP="004A6B27">
            <w:pPr>
              <w:rPr>
                <w:rFonts w:ascii="Arial" w:eastAsia="Calibri" w:hAnsi="Arial" w:cs="Arial"/>
                <w:sz w:val="20"/>
                <w:szCs w:val="20"/>
                <w:lang w:val="fr-CH"/>
              </w:rPr>
            </w:pPr>
          </w:p>
        </w:tc>
      </w:tr>
      <w:tr w:rsidR="001B5803" w:rsidRPr="0080153A" w14:paraId="283EE1E3" w14:textId="77777777" w:rsidTr="004A6B27">
        <w:tc>
          <w:tcPr>
            <w:tcW w:w="1628" w:type="dxa"/>
            <w:shd w:val="clear" w:color="auto" w:fill="D9E2F3" w:themeFill="accent1" w:themeFillTint="33"/>
          </w:tcPr>
          <w:p w14:paraId="1AB2FC6D" w14:textId="77777777" w:rsidR="001B5803" w:rsidRPr="0080153A" w:rsidRDefault="001B5803" w:rsidP="004A6B27">
            <w:pPr>
              <w:rPr>
                <w:rFonts w:ascii="Arial" w:eastAsia="Calibri" w:hAnsi="Arial" w:cs="Arial"/>
                <w:b/>
                <w:bCs/>
                <w:sz w:val="20"/>
                <w:szCs w:val="20"/>
                <w:lang w:val="fr-CH"/>
              </w:rPr>
            </w:pPr>
            <w:r w:rsidRPr="0080153A">
              <w:rPr>
                <w:rFonts w:ascii="Arial" w:hAnsi="Arial" w:cs="Arial"/>
                <w:b/>
                <w:sz w:val="20"/>
                <w:lang w:val="fr-CH"/>
              </w:rPr>
              <w:t>Information vers l’extérieur</w:t>
            </w:r>
          </w:p>
        </w:tc>
        <w:tc>
          <w:tcPr>
            <w:tcW w:w="5050" w:type="dxa"/>
            <w:shd w:val="clear" w:color="auto" w:fill="D9E2F3" w:themeFill="accent1" w:themeFillTint="33"/>
          </w:tcPr>
          <w:p w14:paraId="5F8AB0DF" w14:textId="77777777" w:rsidR="001B5803" w:rsidRPr="0080153A" w:rsidRDefault="001B5803" w:rsidP="004A6B27">
            <w:pPr>
              <w:rPr>
                <w:rFonts w:ascii="Arial" w:eastAsia="Calibri" w:hAnsi="Arial" w:cs="Arial"/>
                <w:sz w:val="20"/>
                <w:szCs w:val="20"/>
                <w:lang w:val="fr-CH"/>
              </w:rPr>
            </w:pPr>
          </w:p>
        </w:tc>
        <w:tc>
          <w:tcPr>
            <w:tcW w:w="1530" w:type="dxa"/>
            <w:shd w:val="clear" w:color="auto" w:fill="D9E2F3" w:themeFill="accent1" w:themeFillTint="33"/>
          </w:tcPr>
          <w:p w14:paraId="66B03B98" w14:textId="77777777" w:rsidR="001B5803" w:rsidRPr="0080153A" w:rsidRDefault="001B5803" w:rsidP="004A6B27">
            <w:pPr>
              <w:rPr>
                <w:rFonts w:ascii="Arial" w:eastAsia="Calibri" w:hAnsi="Arial" w:cs="Arial"/>
                <w:sz w:val="20"/>
                <w:szCs w:val="20"/>
                <w:lang w:val="fr-CH"/>
              </w:rPr>
            </w:pPr>
          </w:p>
        </w:tc>
        <w:tc>
          <w:tcPr>
            <w:tcW w:w="1361" w:type="dxa"/>
            <w:shd w:val="clear" w:color="auto" w:fill="D9E2F3" w:themeFill="accent1" w:themeFillTint="33"/>
          </w:tcPr>
          <w:p w14:paraId="11EB153B" w14:textId="77777777" w:rsidR="001B5803" w:rsidRPr="0080153A" w:rsidRDefault="001B5803" w:rsidP="004A6B27">
            <w:pPr>
              <w:rPr>
                <w:rFonts w:ascii="Arial" w:eastAsia="Calibri" w:hAnsi="Arial" w:cs="Arial"/>
                <w:sz w:val="20"/>
                <w:szCs w:val="20"/>
                <w:lang w:val="fr-CH"/>
              </w:rPr>
            </w:pPr>
          </w:p>
        </w:tc>
        <w:tc>
          <w:tcPr>
            <w:tcW w:w="2397" w:type="dxa"/>
            <w:shd w:val="clear" w:color="auto" w:fill="D9E2F3" w:themeFill="accent1" w:themeFillTint="33"/>
          </w:tcPr>
          <w:p w14:paraId="029A3834" w14:textId="77777777" w:rsidR="001B5803" w:rsidRPr="0080153A" w:rsidRDefault="001B5803" w:rsidP="004A6B27">
            <w:pPr>
              <w:rPr>
                <w:rFonts w:ascii="Arial" w:eastAsia="Calibri" w:hAnsi="Arial" w:cs="Arial"/>
                <w:sz w:val="20"/>
                <w:szCs w:val="20"/>
                <w:lang w:val="fr-CH"/>
              </w:rPr>
            </w:pPr>
          </w:p>
        </w:tc>
        <w:tc>
          <w:tcPr>
            <w:tcW w:w="2311" w:type="dxa"/>
            <w:shd w:val="clear" w:color="auto" w:fill="D9E2F3" w:themeFill="accent1" w:themeFillTint="33"/>
          </w:tcPr>
          <w:p w14:paraId="716AC61B" w14:textId="77777777" w:rsidR="001B5803" w:rsidRPr="0080153A" w:rsidRDefault="001B5803" w:rsidP="004A6B27">
            <w:pPr>
              <w:rPr>
                <w:rFonts w:ascii="Arial" w:eastAsia="Calibri" w:hAnsi="Arial" w:cs="Arial"/>
                <w:sz w:val="20"/>
                <w:szCs w:val="20"/>
                <w:lang w:val="fr-CH"/>
              </w:rPr>
            </w:pPr>
          </w:p>
        </w:tc>
      </w:tr>
      <w:tr w:rsidR="001B5803" w:rsidRPr="00F55A1C" w14:paraId="42EF6AC7" w14:textId="77777777" w:rsidTr="004A6B27">
        <w:tc>
          <w:tcPr>
            <w:tcW w:w="1628" w:type="dxa"/>
          </w:tcPr>
          <w:p w14:paraId="0F6C9769" w14:textId="77777777" w:rsidR="001B5803" w:rsidRPr="0080153A" w:rsidRDefault="001B5803" w:rsidP="004A6B27">
            <w:pPr>
              <w:rPr>
                <w:rFonts w:ascii="Arial" w:eastAsia="Calibri" w:hAnsi="Arial" w:cs="Arial"/>
                <w:b/>
                <w:bCs/>
                <w:sz w:val="20"/>
                <w:szCs w:val="20"/>
                <w:lang w:val="fr-CH"/>
              </w:rPr>
            </w:pPr>
          </w:p>
        </w:tc>
        <w:tc>
          <w:tcPr>
            <w:tcW w:w="5050" w:type="dxa"/>
          </w:tcPr>
          <w:p w14:paraId="53F957BB" w14:textId="77777777" w:rsidR="001B5803" w:rsidRPr="0080153A" w:rsidRDefault="001B5803" w:rsidP="004A6B27">
            <w:pPr>
              <w:rPr>
                <w:rFonts w:ascii="Arial" w:eastAsia="Calibri" w:hAnsi="Arial" w:cs="Arial"/>
                <w:sz w:val="20"/>
                <w:szCs w:val="20"/>
                <w:lang w:val="fr-CH"/>
              </w:rPr>
            </w:pPr>
            <w:r w:rsidRPr="0080153A">
              <w:rPr>
                <w:rFonts w:ascii="Arial" w:hAnsi="Arial" w:cs="Arial"/>
                <w:sz w:val="20"/>
                <w:lang w:val="fr-CH"/>
              </w:rPr>
              <w:t>Elaboration commune des informations destinées aux patients (brochures, applications, conférences…)</w:t>
            </w:r>
          </w:p>
        </w:tc>
        <w:tc>
          <w:tcPr>
            <w:tcW w:w="1530" w:type="dxa"/>
          </w:tcPr>
          <w:p w14:paraId="1FA790CE" w14:textId="77777777" w:rsidR="001B5803" w:rsidRPr="0080153A" w:rsidRDefault="001B5803" w:rsidP="004A6B27">
            <w:pPr>
              <w:rPr>
                <w:rFonts w:ascii="Arial" w:eastAsia="Calibri" w:hAnsi="Arial" w:cs="Arial"/>
                <w:sz w:val="20"/>
                <w:szCs w:val="20"/>
                <w:lang w:val="fr-CH"/>
              </w:rPr>
            </w:pPr>
          </w:p>
        </w:tc>
        <w:tc>
          <w:tcPr>
            <w:tcW w:w="1361" w:type="dxa"/>
          </w:tcPr>
          <w:p w14:paraId="7A6AE994" w14:textId="77777777" w:rsidR="001B5803" w:rsidRPr="0080153A" w:rsidRDefault="001B5803" w:rsidP="004A6B27">
            <w:pPr>
              <w:rPr>
                <w:rFonts w:ascii="Arial" w:eastAsia="Calibri" w:hAnsi="Arial" w:cs="Arial"/>
                <w:sz w:val="20"/>
                <w:szCs w:val="20"/>
                <w:lang w:val="fr-CH"/>
              </w:rPr>
            </w:pPr>
          </w:p>
        </w:tc>
        <w:tc>
          <w:tcPr>
            <w:tcW w:w="2397" w:type="dxa"/>
          </w:tcPr>
          <w:p w14:paraId="728FBC30" w14:textId="77777777" w:rsidR="001B5803" w:rsidRPr="0080153A" w:rsidRDefault="001B5803" w:rsidP="004A6B27">
            <w:pPr>
              <w:rPr>
                <w:rFonts w:ascii="Arial" w:eastAsia="Calibri" w:hAnsi="Arial" w:cs="Arial"/>
                <w:sz w:val="20"/>
                <w:szCs w:val="20"/>
                <w:lang w:val="fr-CH"/>
              </w:rPr>
            </w:pPr>
          </w:p>
        </w:tc>
        <w:tc>
          <w:tcPr>
            <w:tcW w:w="2311" w:type="dxa"/>
          </w:tcPr>
          <w:p w14:paraId="0F336D29" w14:textId="77777777" w:rsidR="001B5803" w:rsidRPr="0080153A" w:rsidRDefault="001B5803" w:rsidP="004A6B27">
            <w:pPr>
              <w:rPr>
                <w:rFonts w:ascii="Arial" w:eastAsia="Calibri" w:hAnsi="Arial" w:cs="Arial"/>
                <w:sz w:val="20"/>
                <w:szCs w:val="20"/>
                <w:lang w:val="fr-CH"/>
              </w:rPr>
            </w:pPr>
          </w:p>
        </w:tc>
      </w:tr>
      <w:tr w:rsidR="001B5803" w:rsidRPr="00F55A1C" w14:paraId="5B4E3155" w14:textId="77777777" w:rsidTr="004A6B27">
        <w:tc>
          <w:tcPr>
            <w:tcW w:w="1628" w:type="dxa"/>
            <w:shd w:val="clear" w:color="auto" w:fill="D9E2F3" w:themeFill="accent1" w:themeFillTint="33"/>
          </w:tcPr>
          <w:p w14:paraId="75E02690" w14:textId="77777777" w:rsidR="001B5803" w:rsidRPr="0080153A" w:rsidRDefault="001B5803" w:rsidP="004A6B27">
            <w:pPr>
              <w:rPr>
                <w:rFonts w:ascii="Arial" w:eastAsia="Calibri" w:hAnsi="Arial" w:cs="Arial"/>
                <w:sz w:val="20"/>
                <w:szCs w:val="20"/>
                <w:lang w:val="fr-CH"/>
              </w:rPr>
            </w:pPr>
          </w:p>
        </w:tc>
        <w:tc>
          <w:tcPr>
            <w:tcW w:w="5050" w:type="dxa"/>
            <w:shd w:val="clear" w:color="auto" w:fill="D9E2F3" w:themeFill="accent1" w:themeFillTint="33"/>
          </w:tcPr>
          <w:p w14:paraId="33344D16" w14:textId="77777777" w:rsidR="001B5803" w:rsidRPr="0080153A" w:rsidRDefault="001B5803" w:rsidP="004A6B27">
            <w:pPr>
              <w:rPr>
                <w:rFonts w:ascii="Arial" w:eastAsia="Calibri" w:hAnsi="Arial" w:cs="Arial"/>
                <w:sz w:val="20"/>
                <w:szCs w:val="20"/>
                <w:lang w:val="fr-CH"/>
              </w:rPr>
            </w:pPr>
            <w:r w:rsidRPr="0080153A">
              <w:rPr>
                <w:rFonts w:ascii="Arial" w:hAnsi="Arial" w:cs="Arial"/>
                <w:sz w:val="20"/>
                <w:lang w:val="fr-CH"/>
              </w:rPr>
              <w:t>Site Web destiné aux patients/patientes et aux médecins prescripteurs tenu en commun, avec une liste des différents lieux et experts, des informations spécialisées, etc.</w:t>
            </w:r>
          </w:p>
        </w:tc>
        <w:tc>
          <w:tcPr>
            <w:tcW w:w="1530" w:type="dxa"/>
            <w:shd w:val="clear" w:color="auto" w:fill="D9E2F3" w:themeFill="accent1" w:themeFillTint="33"/>
          </w:tcPr>
          <w:p w14:paraId="787E18AF" w14:textId="77777777" w:rsidR="001B5803" w:rsidRPr="0080153A" w:rsidRDefault="001B5803" w:rsidP="004A6B27">
            <w:pPr>
              <w:rPr>
                <w:rFonts w:ascii="Arial" w:eastAsia="Calibri" w:hAnsi="Arial" w:cs="Arial"/>
                <w:sz w:val="20"/>
                <w:szCs w:val="20"/>
                <w:lang w:val="fr-CH"/>
              </w:rPr>
            </w:pPr>
          </w:p>
        </w:tc>
        <w:tc>
          <w:tcPr>
            <w:tcW w:w="1361" w:type="dxa"/>
            <w:shd w:val="clear" w:color="auto" w:fill="D9E2F3" w:themeFill="accent1" w:themeFillTint="33"/>
          </w:tcPr>
          <w:p w14:paraId="1885EDA8" w14:textId="77777777" w:rsidR="001B5803" w:rsidRPr="0080153A" w:rsidRDefault="001B5803" w:rsidP="004A6B27">
            <w:pPr>
              <w:rPr>
                <w:rFonts w:ascii="Arial" w:eastAsia="Calibri" w:hAnsi="Arial" w:cs="Arial"/>
                <w:sz w:val="20"/>
                <w:szCs w:val="20"/>
                <w:lang w:val="fr-CH"/>
              </w:rPr>
            </w:pPr>
          </w:p>
        </w:tc>
        <w:tc>
          <w:tcPr>
            <w:tcW w:w="2397" w:type="dxa"/>
            <w:shd w:val="clear" w:color="auto" w:fill="D9E2F3" w:themeFill="accent1" w:themeFillTint="33"/>
          </w:tcPr>
          <w:p w14:paraId="64FB1813" w14:textId="77777777" w:rsidR="001B5803" w:rsidRPr="0080153A" w:rsidRDefault="001B5803" w:rsidP="004A6B27">
            <w:pPr>
              <w:rPr>
                <w:rFonts w:ascii="Arial" w:eastAsia="Calibri" w:hAnsi="Arial" w:cs="Arial"/>
                <w:sz w:val="20"/>
                <w:szCs w:val="20"/>
                <w:lang w:val="fr-CH"/>
              </w:rPr>
            </w:pPr>
          </w:p>
        </w:tc>
        <w:tc>
          <w:tcPr>
            <w:tcW w:w="2311" w:type="dxa"/>
            <w:shd w:val="clear" w:color="auto" w:fill="D9E2F3" w:themeFill="accent1" w:themeFillTint="33"/>
          </w:tcPr>
          <w:p w14:paraId="0FD78D23" w14:textId="77777777" w:rsidR="001B5803" w:rsidRPr="0080153A" w:rsidRDefault="001B5803" w:rsidP="004A6B27">
            <w:pPr>
              <w:rPr>
                <w:rFonts w:ascii="Arial" w:eastAsia="Calibri" w:hAnsi="Arial" w:cs="Arial"/>
                <w:sz w:val="20"/>
                <w:szCs w:val="20"/>
                <w:lang w:val="fr-CH"/>
              </w:rPr>
            </w:pPr>
          </w:p>
        </w:tc>
      </w:tr>
      <w:tr w:rsidR="001B5803" w:rsidRPr="00F55A1C" w14:paraId="73333B1E" w14:textId="77777777" w:rsidTr="004A6B27">
        <w:tc>
          <w:tcPr>
            <w:tcW w:w="1628" w:type="dxa"/>
          </w:tcPr>
          <w:p w14:paraId="61C77DDE" w14:textId="77777777" w:rsidR="001B5803" w:rsidRPr="0080153A" w:rsidRDefault="001B5803" w:rsidP="004A6B27">
            <w:pPr>
              <w:rPr>
                <w:rFonts w:ascii="Arial" w:eastAsia="Calibri" w:hAnsi="Arial" w:cs="Arial"/>
                <w:b/>
                <w:bCs/>
                <w:sz w:val="20"/>
                <w:szCs w:val="20"/>
                <w:lang w:val="fr-CH"/>
              </w:rPr>
            </w:pPr>
          </w:p>
        </w:tc>
        <w:tc>
          <w:tcPr>
            <w:tcW w:w="5050" w:type="dxa"/>
            <w:shd w:val="clear" w:color="auto" w:fill="auto"/>
          </w:tcPr>
          <w:p w14:paraId="3D348E62" w14:textId="77777777" w:rsidR="001B5803" w:rsidRPr="0080153A" w:rsidRDefault="001B5803" w:rsidP="004A6B27">
            <w:pPr>
              <w:rPr>
                <w:rFonts w:ascii="Arial" w:eastAsia="Calibri" w:hAnsi="Arial" w:cs="Arial"/>
                <w:sz w:val="20"/>
                <w:szCs w:val="20"/>
                <w:lang w:val="fr-CH"/>
              </w:rPr>
            </w:pPr>
          </w:p>
        </w:tc>
        <w:tc>
          <w:tcPr>
            <w:tcW w:w="1530" w:type="dxa"/>
            <w:shd w:val="clear" w:color="auto" w:fill="auto"/>
          </w:tcPr>
          <w:p w14:paraId="24470C30" w14:textId="77777777" w:rsidR="001B5803" w:rsidRPr="0080153A" w:rsidRDefault="001B5803" w:rsidP="004A6B27">
            <w:pPr>
              <w:rPr>
                <w:rFonts w:ascii="Arial" w:eastAsia="Calibri" w:hAnsi="Arial" w:cs="Arial"/>
                <w:sz w:val="20"/>
                <w:szCs w:val="20"/>
                <w:lang w:val="fr-CH"/>
              </w:rPr>
            </w:pPr>
          </w:p>
        </w:tc>
        <w:tc>
          <w:tcPr>
            <w:tcW w:w="1361" w:type="dxa"/>
            <w:shd w:val="clear" w:color="auto" w:fill="auto"/>
          </w:tcPr>
          <w:p w14:paraId="54AB44F5" w14:textId="77777777" w:rsidR="001B5803" w:rsidRPr="0080153A" w:rsidRDefault="001B5803" w:rsidP="004A6B27">
            <w:pPr>
              <w:rPr>
                <w:rFonts w:ascii="Arial" w:eastAsia="Calibri" w:hAnsi="Arial" w:cs="Arial"/>
                <w:sz w:val="20"/>
                <w:szCs w:val="20"/>
                <w:lang w:val="fr-CH"/>
              </w:rPr>
            </w:pPr>
          </w:p>
        </w:tc>
        <w:tc>
          <w:tcPr>
            <w:tcW w:w="2397" w:type="dxa"/>
            <w:shd w:val="clear" w:color="auto" w:fill="auto"/>
          </w:tcPr>
          <w:p w14:paraId="49815BB2" w14:textId="77777777" w:rsidR="001B5803" w:rsidRPr="0080153A" w:rsidRDefault="001B5803" w:rsidP="004A6B27">
            <w:pPr>
              <w:rPr>
                <w:rFonts w:ascii="Arial" w:eastAsia="Calibri" w:hAnsi="Arial" w:cs="Arial"/>
                <w:sz w:val="20"/>
                <w:szCs w:val="20"/>
                <w:lang w:val="fr-CH"/>
              </w:rPr>
            </w:pPr>
          </w:p>
        </w:tc>
        <w:tc>
          <w:tcPr>
            <w:tcW w:w="2311" w:type="dxa"/>
            <w:shd w:val="clear" w:color="auto" w:fill="auto"/>
          </w:tcPr>
          <w:p w14:paraId="02A79CB3" w14:textId="77777777" w:rsidR="001B5803" w:rsidRPr="0080153A" w:rsidRDefault="001B5803" w:rsidP="004A6B27">
            <w:pPr>
              <w:rPr>
                <w:rFonts w:ascii="Arial" w:eastAsia="Calibri" w:hAnsi="Arial" w:cs="Arial"/>
                <w:sz w:val="20"/>
                <w:szCs w:val="20"/>
                <w:lang w:val="fr-CH"/>
              </w:rPr>
            </w:pPr>
          </w:p>
        </w:tc>
      </w:tr>
      <w:tr w:rsidR="001B5803" w:rsidRPr="0080153A" w14:paraId="0DE60B6D" w14:textId="77777777" w:rsidTr="004A6B27">
        <w:tc>
          <w:tcPr>
            <w:tcW w:w="1628" w:type="dxa"/>
            <w:shd w:val="clear" w:color="auto" w:fill="D9E2F3" w:themeFill="accent1" w:themeFillTint="33"/>
          </w:tcPr>
          <w:p w14:paraId="0F6FE1AB" w14:textId="77777777" w:rsidR="001B5803" w:rsidRPr="0080153A" w:rsidRDefault="001B5803" w:rsidP="004A6B27">
            <w:pPr>
              <w:rPr>
                <w:rFonts w:ascii="Arial" w:eastAsia="Calibri" w:hAnsi="Arial" w:cs="Arial"/>
                <w:b/>
                <w:bCs/>
                <w:sz w:val="20"/>
                <w:szCs w:val="20"/>
                <w:lang w:val="fr-CH"/>
              </w:rPr>
            </w:pPr>
            <w:r w:rsidRPr="0080153A">
              <w:rPr>
                <w:rFonts w:ascii="Arial" w:hAnsi="Arial" w:cs="Arial"/>
                <w:b/>
                <w:sz w:val="20"/>
                <w:lang w:val="fr-CH"/>
              </w:rPr>
              <w:t>Formation postgrade</w:t>
            </w:r>
          </w:p>
        </w:tc>
        <w:tc>
          <w:tcPr>
            <w:tcW w:w="5050" w:type="dxa"/>
            <w:shd w:val="clear" w:color="auto" w:fill="D9E2F3" w:themeFill="accent1" w:themeFillTint="33"/>
          </w:tcPr>
          <w:p w14:paraId="52311996" w14:textId="77777777" w:rsidR="001B5803" w:rsidRPr="0080153A" w:rsidRDefault="001B5803" w:rsidP="004A6B27">
            <w:pPr>
              <w:rPr>
                <w:rFonts w:ascii="Arial" w:eastAsia="Calibri" w:hAnsi="Arial" w:cs="Arial"/>
                <w:sz w:val="20"/>
                <w:szCs w:val="20"/>
                <w:lang w:val="fr-CH"/>
              </w:rPr>
            </w:pPr>
          </w:p>
        </w:tc>
        <w:tc>
          <w:tcPr>
            <w:tcW w:w="1530" w:type="dxa"/>
            <w:shd w:val="clear" w:color="auto" w:fill="D9E2F3" w:themeFill="accent1" w:themeFillTint="33"/>
          </w:tcPr>
          <w:p w14:paraId="40AF7FBC" w14:textId="77777777" w:rsidR="001B5803" w:rsidRPr="0080153A" w:rsidRDefault="001B5803" w:rsidP="004A6B27">
            <w:pPr>
              <w:rPr>
                <w:rFonts w:ascii="Arial" w:eastAsia="Calibri" w:hAnsi="Arial" w:cs="Arial"/>
                <w:sz w:val="20"/>
                <w:szCs w:val="20"/>
                <w:lang w:val="fr-CH"/>
              </w:rPr>
            </w:pPr>
          </w:p>
        </w:tc>
        <w:tc>
          <w:tcPr>
            <w:tcW w:w="1361" w:type="dxa"/>
            <w:shd w:val="clear" w:color="auto" w:fill="D9E2F3" w:themeFill="accent1" w:themeFillTint="33"/>
          </w:tcPr>
          <w:p w14:paraId="27C42CE2" w14:textId="77777777" w:rsidR="001B5803" w:rsidRPr="0080153A" w:rsidRDefault="001B5803" w:rsidP="004A6B27">
            <w:pPr>
              <w:rPr>
                <w:rFonts w:ascii="Arial" w:eastAsia="Calibri" w:hAnsi="Arial" w:cs="Arial"/>
                <w:sz w:val="20"/>
                <w:szCs w:val="20"/>
                <w:lang w:val="fr-CH"/>
              </w:rPr>
            </w:pPr>
          </w:p>
        </w:tc>
        <w:tc>
          <w:tcPr>
            <w:tcW w:w="2397" w:type="dxa"/>
            <w:shd w:val="clear" w:color="auto" w:fill="D9E2F3" w:themeFill="accent1" w:themeFillTint="33"/>
          </w:tcPr>
          <w:p w14:paraId="2BFAAEEC" w14:textId="77777777" w:rsidR="001B5803" w:rsidRPr="0080153A" w:rsidRDefault="001B5803" w:rsidP="004A6B27">
            <w:pPr>
              <w:rPr>
                <w:rFonts w:ascii="Arial" w:eastAsia="Calibri" w:hAnsi="Arial" w:cs="Arial"/>
                <w:sz w:val="20"/>
                <w:szCs w:val="20"/>
                <w:lang w:val="fr-CH"/>
              </w:rPr>
            </w:pPr>
          </w:p>
        </w:tc>
        <w:tc>
          <w:tcPr>
            <w:tcW w:w="2311" w:type="dxa"/>
            <w:shd w:val="clear" w:color="auto" w:fill="D9E2F3" w:themeFill="accent1" w:themeFillTint="33"/>
          </w:tcPr>
          <w:p w14:paraId="4B155EE3" w14:textId="77777777" w:rsidR="001B5803" w:rsidRPr="0080153A" w:rsidRDefault="001B5803" w:rsidP="004A6B27">
            <w:pPr>
              <w:rPr>
                <w:rFonts w:ascii="Arial" w:eastAsia="Calibri" w:hAnsi="Arial" w:cs="Arial"/>
                <w:sz w:val="20"/>
                <w:szCs w:val="20"/>
                <w:lang w:val="fr-CH"/>
              </w:rPr>
            </w:pPr>
          </w:p>
        </w:tc>
      </w:tr>
      <w:tr w:rsidR="001B5803" w:rsidRPr="00F55A1C" w14:paraId="78F6A55E" w14:textId="77777777" w:rsidTr="004A6B27">
        <w:tc>
          <w:tcPr>
            <w:tcW w:w="1628" w:type="dxa"/>
          </w:tcPr>
          <w:p w14:paraId="4D5109B9" w14:textId="77777777" w:rsidR="001B5803" w:rsidRPr="0080153A" w:rsidRDefault="001B5803" w:rsidP="004A6B27">
            <w:pPr>
              <w:rPr>
                <w:rFonts w:ascii="Arial" w:eastAsia="Calibri" w:hAnsi="Arial" w:cs="Arial"/>
                <w:b/>
                <w:bCs/>
                <w:sz w:val="20"/>
                <w:szCs w:val="20"/>
                <w:lang w:val="fr-CH"/>
              </w:rPr>
            </w:pPr>
          </w:p>
        </w:tc>
        <w:tc>
          <w:tcPr>
            <w:tcW w:w="5050" w:type="dxa"/>
            <w:shd w:val="clear" w:color="auto" w:fill="auto"/>
          </w:tcPr>
          <w:p w14:paraId="38EECFBB" w14:textId="77777777" w:rsidR="001B5803" w:rsidRPr="0080153A" w:rsidRDefault="001B5803" w:rsidP="004A6B27">
            <w:pPr>
              <w:rPr>
                <w:rFonts w:ascii="Arial" w:eastAsia="Calibri" w:hAnsi="Arial" w:cs="Arial"/>
                <w:sz w:val="20"/>
                <w:szCs w:val="20"/>
                <w:lang w:val="fr-CH"/>
              </w:rPr>
            </w:pPr>
            <w:r w:rsidRPr="0080153A">
              <w:rPr>
                <w:rFonts w:ascii="Arial" w:hAnsi="Arial" w:cs="Arial"/>
                <w:sz w:val="20"/>
                <w:lang w:val="fr-CH"/>
              </w:rPr>
              <w:t>Liste des formations postgrades des différents acteurs du réseau</w:t>
            </w:r>
          </w:p>
        </w:tc>
        <w:tc>
          <w:tcPr>
            <w:tcW w:w="1530" w:type="dxa"/>
            <w:shd w:val="clear" w:color="auto" w:fill="auto"/>
          </w:tcPr>
          <w:p w14:paraId="3CA40463" w14:textId="77777777" w:rsidR="001B5803" w:rsidRPr="0080153A" w:rsidRDefault="001B5803" w:rsidP="004A6B27">
            <w:pPr>
              <w:rPr>
                <w:rFonts w:ascii="Arial" w:eastAsia="Calibri" w:hAnsi="Arial" w:cs="Arial"/>
                <w:sz w:val="20"/>
                <w:szCs w:val="20"/>
                <w:lang w:val="fr-CH"/>
              </w:rPr>
            </w:pPr>
          </w:p>
        </w:tc>
        <w:tc>
          <w:tcPr>
            <w:tcW w:w="1361" w:type="dxa"/>
            <w:shd w:val="clear" w:color="auto" w:fill="auto"/>
          </w:tcPr>
          <w:p w14:paraId="7B49206E" w14:textId="77777777" w:rsidR="001B5803" w:rsidRPr="0080153A" w:rsidRDefault="001B5803" w:rsidP="004A6B27">
            <w:pPr>
              <w:rPr>
                <w:rFonts w:ascii="Arial" w:eastAsia="Calibri" w:hAnsi="Arial" w:cs="Arial"/>
                <w:sz w:val="20"/>
                <w:szCs w:val="20"/>
                <w:lang w:val="fr-CH"/>
              </w:rPr>
            </w:pPr>
          </w:p>
        </w:tc>
        <w:tc>
          <w:tcPr>
            <w:tcW w:w="2397" w:type="dxa"/>
            <w:shd w:val="clear" w:color="auto" w:fill="auto"/>
          </w:tcPr>
          <w:p w14:paraId="3F6E0D54" w14:textId="77777777" w:rsidR="001B5803" w:rsidRPr="0080153A" w:rsidRDefault="001B5803" w:rsidP="004A6B27">
            <w:pPr>
              <w:rPr>
                <w:rFonts w:ascii="Arial" w:eastAsia="Calibri" w:hAnsi="Arial" w:cs="Arial"/>
                <w:sz w:val="20"/>
                <w:szCs w:val="20"/>
                <w:lang w:val="fr-CH"/>
              </w:rPr>
            </w:pPr>
          </w:p>
        </w:tc>
        <w:tc>
          <w:tcPr>
            <w:tcW w:w="2311" w:type="dxa"/>
            <w:shd w:val="clear" w:color="auto" w:fill="auto"/>
          </w:tcPr>
          <w:p w14:paraId="7C02229C" w14:textId="77777777" w:rsidR="001B5803" w:rsidRPr="0080153A" w:rsidRDefault="001B5803" w:rsidP="004A6B27">
            <w:pPr>
              <w:rPr>
                <w:rFonts w:ascii="Arial" w:eastAsia="Calibri" w:hAnsi="Arial" w:cs="Arial"/>
                <w:sz w:val="20"/>
                <w:szCs w:val="20"/>
                <w:lang w:val="fr-CH"/>
              </w:rPr>
            </w:pPr>
          </w:p>
        </w:tc>
      </w:tr>
      <w:tr w:rsidR="001B5803" w:rsidRPr="00F55A1C" w14:paraId="5BAC07C1" w14:textId="77777777" w:rsidTr="004A6B27">
        <w:tc>
          <w:tcPr>
            <w:tcW w:w="1628" w:type="dxa"/>
            <w:shd w:val="clear" w:color="auto" w:fill="D9E2F3" w:themeFill="accent1" w:themeFillTint="33"/>
          </w:tcPr>
          <w:p w14:paraId="2932FA2A" w14:textId="77777777" w:rsidR="001B5803" w:rsidRPr="0080153A" w:rsidRDefault="001B5803" w:rsidP="004A6B27">
            <w:pPr>
              <w:rPr>
                <w:rFonts w:ascii="Arial" w:eastAsia="Calibri" w:hAnsi="Arial" w:cs="Arial"/>
                <w:b/>
                <w:bCs/>
                <w:sz w:val="20"/>
                <w:szCs w:val="20"/>
                <w:lang w:val="fr-CH"/>
              </w:rPr>
            </w:pPr>
          </w:p>
        </w:tc>
        <w:tc>
          <w:tcPr>
            <w:tcW w:w="5050" w:type="dxa"/>
            <w:shd w:val="clear" w:color="auto" w:fill="D9E2F3" w:themeFill="accent1" w:themeFillTint="33"/>
          </w:tcPr>
          <w:p w14:paraId="23B3F035" w14:textId="77777777" w:rsidR="001B5803" w:rsidRPr="0080153A" w:rsidRDefault="001B5803" w:rsidP="004A6B27">
            <w:pPr>
              <w:rPr>
                <w:rFonts w:ascii="Arial" w:eastAsia="Calibri" w:hAnsi="Arial" w:cs="Arial"/>
                <w:sz w:val="20"/>
                <w:szCs w:val="20"/>
                <w:lang w:val="fr-CH"/>
              </w:rPr>
            </w:pPr>
            <w:r w:rsidRPr="0080153A">
              <w:rPr>
                <w:rFonts w:ascii="Arial" w:hAnsi="Arial" w:cs="Arial"/>
                <w:sz w:val="20"/>
                <w:lang w:val="fr-CH"/>
              </w:rPr>
              <w:t>Accès aux formations postgrades pour tous les membres du réseau</w:t>
            </w:r>
          </w:p>
        </w:tc>
        <w:tc>
          <w:tcPr>
            <w:tcW w:w="1530" w:type="dxa"/>
            <w:shd w:val="clear" w:color="auto" w:fill="D9E2F3" w:themeFill="accent1" w:themeFillTint="33"/>
          </w:tcPr>
          <w:p w14:paraId="4912D7A7" w14:textId="77777777" w:rsidR="001B5803" w:rsidRPr="0080153A" w:rsidRDefault="001B5803" w:rsidP="004A6B27">
            <w:pPr>
              <w:rPr>
                <w:rFonts w:ascii="Arial" w:eastAsia="Calibri" w:hAnsi="Arial" w:cs="Arial"/>
                <w:sz w:val="20"/>
                <w:szCs w:val="20"/>
                <w:lang w:val="fr-CH"/>
              </w:rPr>
            </w:pPr>
          </w:p>
        </w:tc>
        <w:tc>
          <w:tcPr>
            <w:tcW w:w="1361" w:type="dxa"/>
            <w:shd w:val="clear" w:color="auto" w:fill="D9E2F3" w:themeFill="accent1" w:themeFillTint="33"/>
          </w:tcPr>
          <w:p w14:paraId="72E7F68F" w14:textId="77777777" w:rsidR="001B5803" w:rsidRPr="0080153A" w:rsidRDefault="001B5803" w:rsidP="004A6B27">
            <w:pPr>
              <w:rPr>
                <w:rFonts w:ascii="Arial" w:eastAsia="Calibri" w:hAnsi="Arial" w:cs="Arial"/>
                <w:sz w:val="20"/>
                <w:szCs w:val="20"/>
                <w:lang w:val="fr-CH"/>
              </w:rPr>
            </w:pPr>
          </w:p>
        </w:tc>
        <w:tc>
          <w:tcPr>
            <w:tcW w:w="2397" w:type="dxa"/>
            <w:shd w:val="clear" w:color="auto" w:fill="D9E2F3" w:themeFill="accent1" w:themeFillTint="33"/>
          </w:tcPr>
          <w:p w14:paraId="47EAC46F" w14:textId="77777777" w:rsidR="001B5803" w:rsidRPr="0080153A" w:rsidRDefault="001B5803" w:rsidP="004A6B27">
            <w:pPr>
              <w:rPr>
                <w:rFonts w:ascii="Arial" w:eastAsia="Calibri" w:hAnsi="Arial" w:cs="Arial"/>
                <w:sz w:val="20"/>
                <w:szCs w:val="20"/>
                <w:lang w:val="fr-CH"/>
              </w:rPr>
            </w:pPr>
          </w:p>
        </w:tc>
        <w:tc>
          <w:tcPr>
            <w:tcW w:w="2311" w:type="dxa"/>
            <w:shd w:val="clear" w:color="auto" w:fill="D9E2F3" w:themeFill="accent1" w:themeFillTint="33"/>
          </w:tcPr>
          <w:p w14:paraId="147EB32A" w14:textId="77777777" w:rsidR="001B5803" w:rsidRPr="0080153A" w:rsidRDefault="001B5803" w:rsidP="004A6B27">
            <w:pPr>
              <w:rPr>
                <w:rFonts w:ascii="Arial" w:eastAsia="Calibri" w:hAnsi="Arial" w:cs="Arial"/>
                <w:sz w:val="20"/>
                <w:szCs w:val="20"/>
                <w:lang w:val="fr-CH"/>
              </w:rPr>
            </w:pPr>
          </w:p>
        </w:tc>
      </w:tr>
      <w:tr w:rsidR="001B5803" w:rsidRPr="00F55A1C" w14:paraId="5978E6C0" w14:textId="77777777" w:rsidTr="004A6B27">
        <w:tc>
          <w:tcPr>
            <w:tcW w:w="1628" w:type="dxa"/>
          </w:tcPr>
          <w:p w14:paraId="71B26B79" w14:textId="77777777" w:rsidR="001B5803" w:rsidRPr="0080153A" w:rsidRDefault="001B5803" w:rsidP="004A6B27">
            <w:pPr>
              <w:rPr>
                <w:rFonts w:ascii="Arial" w:eastAsia="Calibri" w:hAnsi="Arial" w:cs="Arial"/>
                <w:b/>
                <w:bCs/>
                <w:sz w:val="20"/>
                <w:szCs w:val="20"/>
                <w:lang w:val="fr-CH"/>
              </w:rPr>
            </w:pPr>
          </w:p>
        </w:tc>
        <w:tc>
          <w:tcPr>
            <w:tcW w:w="5050" w:type="dxa"/>
            <w:shd w:val="clear" w:color="auto" w:fill="auto"/>
          </w:tcPr>
          <w:p w14:paraId="64D20487" w14:textId="77777777" w:rsidR="001B5803" w:rsidRPr="0080153A" w:rsidRDefault="001B5803" w:rsidP="004A6B27">
            <w:pPr>
              <w:rPr>
                <w:rFonts w:ascii="Arial" w:eastAsia="Calibri" w:hAnsi="Arial" w:cs="Arial"/>
                <w:sz w:val="20"/>
                <w:szCs w:val="20"/>
                <w:lang w:val="fr-CH"/>
              </w:rPr>
            </w:pPr>
            <w:r w:rsidRPr="0080153A">
              <w:rPr>
                <w:rFonts w:ascii="Arial" w:hAnsi="Arial" w:cs="Arial"/>
                <w:sz w:val="20"/>
                <w:lang w:val="fr-CH"/>
              </w:rPr>
              <w:t>Elaboration d’un programme de formation annuel commun avec responsabilités/organisé par thèmes</w:t>
            </w:r>
          </w:p>
        </w:tc>
        <w:tc>
          <w:tcPr>
            <w:tcW w:w="1530" w:type="dxa"/>
            <w:shd w:val="clear" w:color="auto" w:fill="auto"/>
          </w:tcPr>
          <w:p w14:paraId="6804ADBF" w14:textId="77777777" w:rsidR="001B5803" w:rsidRPr="0080153A" w:rsidRDefault="001B5803" w:rsidP="004A6B27">
            <w:pPr>
              <w:rPr>
                <w:rFonts w:ascii="Arial" w:eastAsia="Calibri" w:hAnsi="Arial" w:cs="Arial"/>
                <w:sz w:val="20"/>
                <w:szCs w:val="20"/>
                <w:lang w:val="fr-CH"/>
              </w:rPr>
            </w:pPr>
          </w:p>
        </w:tc>
        <w:tc>
          <w:tcPr>
            <w:tcW w:w="1361" w:type="dxa"/>
            <w:shd w:val="clear" w:color="auto" w:fill="auto"/>
          </w:tcPr>
          <w:p w14:paraId="168A5826" w14:textId="77777777" w:rsidR="001B5803" w:rsidRPr="0080153A" w:rsidRDefault="001B5803" w:rsidP="004A6B27">
            <w:pPr>
              <w:rPr>
                <w:rFonts w:ascii="Arial" w:eastAsia="Calibri" w:hAnsi="Arial" w:cs="Arial"/>
                <w:sz w:val="20"/>
                <w:szCs w:val="20"/>
                <w:lang w:val="fr-CH"/>
              </w:rPr>
            </w:pPr>
          </w:p>
        </w:tc>
        <w:tc>
          <w:tcPr>
            <w:tcW w:w="2397" w:type="dxa"/>
            <w:shd w:val="clear" w:color="auto" w:fill="auto"/>
          </w:tcPr>
          <w:p w14:paraId="54646286" w14:textId="77777777" w:rsidR="001B5803" w:rsidRPr="0080153A" w:rsidRDefault="001B5803" w:rsidP="004A6B27">
            <w:pPr>
              <w:rPr>
                <w:rFonts w:ascii="Arial" w:eastAsia="Calibri" w:hAnsi="Arial" w:cs="Arial"/>
                <w:sz w:val="20"/>
                <w:szCs w:val="20"/>
                <w:lang w:val="fr-CH"/>
              </w:rPr>
            </w:pPr>
          </w:p>
        </w:tc>
        <w:tc>
          <w:tcPr>
            <w:tcW w:w="2311" w:type="dxa"/>
            <w:shd w:val="clear" w:color="auto" w:fill="auto"/>
          </w:tcPr>
          <w:p w14:paraId="2A249BC7" w14:textId="77777777" w:rsidR="001B5803" w:rsidRPr="0080153A" w:rsidRDefault="001B5803" w:rsidP="004A6B27">
            <w:pPr>
              <w:rPr>
                <w:rFonts w:ascii="Arial" w:eastAsia="Calibri" w:hAnsi="Arial" w:cs="Arial"/>
                <w:sz w:val="20"/>
                <w:szCs w:val="20"/>
                <w:lang w:val="fr-CH"/>
              </w:rPr>
            </w:pPr>
          </w:p>
        </w:tc>
      </w:tr>
      <w:tr w:rsidR="001B5803" w:rsidRPr="00F55A1C" w14:paraId="48BA49ED" w14:textId="77777777" w:rsidTr="004A6B27">
        <w:tc>
          <w:tcPr>
            <w:tcW w:w="1628" w:type="dxa"/>
            <w:shd w:val="clear" w:color="auto" w:fill="D9E2F3" w:themeFill="accent1" w:themeFillTint="33"/>
          </w:tcPr>
          <w:p w14:paraId="0E393C34" w14:textId="77777777" w:rsidR="001B5803" w:rsidRPr="0080153A" w:rsidRDefault="001B5803" w:rsidP="004A6B27">
            <w:pPr>
              <w:rPr>
                <w:rFonts w:ascii="Arial" w:eastAsia="Calibri" w:hAnsi="Arial" w:cs="Arial"/>
                <w:b/>
                <w:bCs/>
                <w:sz w:val="20"/>
                <w:szCs w:val="20"/>
                <w:lang w:val="fr-CH"/>
              </w:rPr>
            </w:pPr>
          </w:p>
        </w:tc>
        <w:tc>
          <w:tcPr>
            <w:tcW w:w="5050" w:type="dxa"/>
            <w:shd w:val="clear" w:color="auto" w:fill="D9E2F3" w:themeFill="accent1" w:themeFillTint="33"/>
          </w:tcPr>
          <w:p w14:paraId="44C7524F" w14:textId="77777777" w:rsidR="001B5803" w:rsidRPr="0080153A" w:rsidRDefault="001B5803" w:rsidP="004A6B27">
            <w:pPr>
              <w:rPr>
                <w:rFonts w:ascii="Arial" w:eastAsia="Calibri" w:hAnsi="Arial" w:cs="Arial"/>
                <w:sz w:val="20"/>
                <w:szCs w:val="20"/>
                <w:lang w:val="fr-CH"/>
              </w:rPr>
            </w:pPr>
            <w:r w:rsidRPr="0080153A">
              <w:rPr>
                <w:rFonts w:ascii="Arial" w:hAnsi="Arial" w:cs="Arial"/>
                <w:sz w:val="20"/>
                <w:lang w:val="fr-CH"/>
              </w:rPr>
              <w:t>Conférence/congrès organisé en commun (national/international)</w:t>
            </w:r>
          </w:p>
        </w:tc>
        <w:tc>
          <w:tcPr>
            <w:tcW w:w="1530" w:type="dxa"/>
            <w:shd w:val="clear" w:color="auto" w:fill="D9E2F3" w:themeFill="accent1" w:themeFillTint="33"/>
          </w:tcPr>
          <w:p w14:paraId="2DAD7C1D" w14:textId="77777777" w:rsidR="001B5803" w:rsidRPr="0080153A" w:rsidRDefault="001B5803" w:rsidP="004A6B27">
            <w:pPr>
              <w:rPr>
                <w:rFonts w:ascii="Arial" w:eastAsia="Calibri" w:hAnsi="Arial" w:cs="Arial"/>
                <w:sz w:val="20"/>
                <w:szCs w:val="20"/>
                <w:lang w:val="fr-CH"/>
              </w:rPr>
            </w:pPr>
          </w:p>
        </w:tc>
        <w:tc>
          <w:tcPr>
            <w:tcW w:w="1361" w:type="dxa"/>
            <w:shd w:val="clear" w:color="auto" w:fill="D9E2F3" w:themeFill="accent1" w:themeFillTint="33"/>
          </w:tcPr>
          <w:p w14:paraId="737F2F16" w14:textId="77777777" w:rsidR="001B5803" w:rsidRPr="0080153A" w:rsidRDefault="001B5803" w:rsidP="004A6B27">
            <w:pPr>
              <w:rPr>
                <w:rFonts w:ascii="Arial" w:eastAsia="Calibri" w:hAnsi="Arial" w:cs="Arial"/>
                <w:sz w:val="20"/>
                <w:szCs w:val="20"/>
                <w:lang w:val="fr-CH"/>
              </w:rPr>
            </w:pPr>
          </w:p>
        </w:tc>
        <w:tc>
          <w:tcPr>
            <w:tcW w:w="2397" w:type="dxa"/>
            <w:shd w:val="clear" w:color="auto" w:fill="D9E2F3" w:themeFill="accent1" w:themeFillTint="33"/>
          </w:tcPr>
          <w:p w14:paraId="713E54ED" w14:textId="77777777" w:rsidR="001B5803" w:rsidRPr="0080153A" w:rsidRDefault="001B5803" w:rsidP="004A6B27">
            <w:pPr>
              <w:rPr>
                <w:rFonts w:ascii="Arial" w:eastAsia="Calibri" w:hAnsi="Arial" w:cs="Arial"/>
                <w:sz w:val="20"/>
                <w:szCs w:val="20"/>
                <w:lang w:val="fr-CH"/>
              </w:rPr>
            </w:pPr>
          </w:p>
        </w:tc>
        <w:tc>
          <w:tcPr>
            <w:tcW w:w="2311" w:type="dxa"/>
            <w:shd w:val="clear" w:color="auto" w:fill="D9E2F3" w:themeFill="accent1" w:themeFillTint="33"/>
          </w:tcPr>
          <w:p w14:paraId="7F4D04B3" w14:textId="77777777" w:rsidR="001B5803" w:rsidRPr="0080153A" w:rsidRDefault="001B5803" w:rsidP="004A6B27">
            <w:pPr>
              <w:rPr>
                <w:rFonts w:ascii="Arial" w:eastAsia="Calibri" w:hAnsi="Arial" w:cs="Arial"/>
                <w:sz w:val="20"/>
                <w:szCs w:val="20"/>
                <w:lang w:val="fr-CH"/>
              </w:rPr>
            </w:pPr>
          </w:p>
        </w:tc>
      </w:tr>
      <w:tr w:rsidR="001B5803" w:rsidRPr="0080153A" w14:paraId="66FF2B80" w14:textId="77777777" w:rsidTr="004A6B27">
        <w:tc>
          <w:tcPr>
            <w:tcW w:w="1628" w:type="dxa"/>
          </w:tcPr>
          <w:p w14:paraId="2DB2EF87" w14:textId="77777777" w:rsidR="001B5803" w:rsidRPr="0080153A" w:rsidRDefault="001B5803" w:rsidP="004A6B27">
            <w:pPr>
              <w:rPr>
                <w:rFonts w:ascii="Arial" w:eastAsia="Calibri" w:hAnsi="Arial" w:cs="Arial"/>
                <w:b/>
                <w:bCs/>
                <w:sz w:val="20"/>
                <w:szCs w:val="20"/>
                <w:lang w:val="fr-CH"/>
              </w:rPr>
            </w:pPr>
            <w:r w:rsidRPr="0080153A">
              <w:rPr>
                <w:rFonts w:ascii="Arial" w:hAnsi="Arial" w:cs="Arial"/>
                <w:b/>
                <w:sz w:val="20"/>
                <w:lang w:val="fr-CH"/>
              </w:rPr>
              <w:t>Recherche</w:t>
            </w:r>
          </w:p>
        </w:tc>
        <w:tc>
          <w:tcPr>
            <w:tcW w:w="5050" w:type="dxa"/>
            <w:shd w:val="clear" w:color="auto" w:fill="auto"/>
          </w:tcPr>
          <w:p w14:paraId="449BCD22" w14:textId="77777777" w:rsidR="001B5803" w:rsidRPr="0080153A" w:rsidRDefault="001B5803" w:rsidP="004A6B27">
            <w:pPr>
              <w:rPr>
                <w:rFonts w:ascii="Arial" w:eastAsia="Calibri" w:hAnsi="Arial" w:cs="Arial"/>
                <w:sz w:val="20"/>
                <w:szCs w:val="20"/>
                <w:lang w:val="fr-CH"/>
              </w:rPr>
            </w:pPr>
          </w:p>
        </w:tc>
        <w:tc>
          <w:tcPr>
            <w:tcW w:w="1530" w:type="dxa"/>
            <w:shd w:val="clear" w:color="auto" w:fill="auto"/>
          </w:tcPr>
          <w:p w14:paraId="281968F2" w14:textId="77777777" w:rsidR="001B5803" w:rsidRPr="0080153A" w:rsidRDefault="001B5803" w:rsidP="004A6B27">
            <w:pPr>
              <w:rPr>
                <w:rFonts w:ascii="Arial" w:eastAsia="Calibri" w:hAnsi="Arial" w:cs="Arial"/>
                <w:sz w:val="20"/>
                <w:szCs w:val="20"/>
                <w:lang w:val="fr-CH"/>
              </w:rPr>
            </w:pPr>
          </w:p>
        </w:tc>
        <w:tc>
          <w:tcPr>
            <w:tcW w:w="1361" w:type="dxa"/>
            <w:shd w:val="clear" w:color="auto" w:fill="auto"/>
          </w:tcPr>
          <w:p w14:paraId="71DBCC5A" w14:textId="77777777" w:rsidR="001B5803" w:rsidRPr="0080153A" w:rsidRDefault="001B5803" w:rsidP="004A6B27">
            <w:pPr>
              <w:rPr>
                <w:rFonts w:ascii="Arial" w:eastAsia="Calibri" w:hAnsi="Arial" w:cs="Arial"/>
                <w:sz w:val="20"/>
                <w:szCs w:val="20"/>
                <w:lang w:val="fr-CH"/>
              </w:rPr>
            </w:pPr>
          </w:p>
        </w:tc>
        <w:tc>
          <w:tcPr>
            <w:tcW w:w="2397" w:type="dxa"/>
            <w:shd w:val="clear" w:color="auto" w:fill="auto"/>
          </w:tcPr>
          <w:p w14:paraId="183B7AA1" w14:textId="77777777" w:rsidR="001B5803" w:rsidRPr="0080153A" w:rsidRDefault="001B5803" w:rsidP="004A6B27">
            <w:pPr>
              <w:rPr>
                <w:rFonts w:ascii="Arial" w:eastAsia="Calibri" w:hAnsi="Arial" w:cs="Arial"/>
                <w:sz w:val="20"/>
                <w:szCs w:val="20"/>
                <w:lang w:val="fr-CH"/>
              </w:rPr>
            </w:pPr>
          </w:p>
        </w:tc>
        <w:tc>
          <w:tcPr>
            <w:tcW w:w="2311" w:type="dxa"/>
            <w:shd w:val="clear" w:color="auto" w:fill="auto"/>
          </w:tcPr>
          <w:p w14:paraId="3CDC358D" w14:textId="77777777" w:rsidR="001B5803" w:rsidRPr="0080153A" w:rsidRDefault="001B5803" w:rsidP="004A6B27">
            <w:pPr>
              <w:rPr>
                <w:rFonts w:ascii="Arial" w:eastAsia="Calibri" w:hAnsi="Arial" w:cs="Arial"/>
                <w:sz w:val="20"/>
                <w:szCs w:val="20"/>
                <w:lang w:val="fr-CH"/>
              </w:rPr>
            </w:pPr>
          </w:p>
        </w:tc>
      </w:tr>
      <w:tr w:rsidR="001B5803" w:rsidRPr="00F55A1C" w14:paraId="5BE0C2B6" w14:textId="77777777" w:rsidTr="004A6B27">
        <w:tc>
          <w:tcPr>
            <w:tcW w:w="1628" w:type="dxa"/>
            <w:shd w:val="clear" w:color="auto" w:fill="D9E2F3" w:themeFill="accent1" w:themeFillTint="33"/>
          </w:tcPr>
          <w:p w14:paraId="6634C010" w14:textId="77777777" w:rsidR="001B5803" w:rsidRPr="0080153A" w:rsidRDefault="001B5803" w:rsidP="004A6B27">
            <w:pPr>
              <w:rPr>
                <w:rFonts w:ascii="Arial" w:eastAsia="Calibri" w:hAnsi="Arial" w:cs="Arial"/>
                <w:b/>
                <w:bCs/>
                <w:sz w:val="20"/>
                <w:szCs w:val="20"/>
                <w:lang w:val="fr-CH"/>
              </w:rPr>
            </w:pPr>
          </w:p>
        </w:tc>
        <w:tc>
          <w:tcPr>
            <w:tcW w:w="5050" w:type="dxa"/>
            <w:shd w:val="clear" w:color="auto" w:fill="D9E2F3" w:themeFill="accent1" w:themeFillTint="33"/>
          </w:tcPr>
          <w:p w14:paraId="10B91B9A" w14:textId="77777777" w:rsidR="001B5803" w:rsidRPr="0080153A" w:rsidRDefault="001B5803" w:rsidP="004A6B27">
            <w:pPr>
              <w:rPr>
                <w:rFonts w:ascii="Arial" w:eastAsia="Calibri" w:hAnsi="Arial" w:cs="Arial"/>
                <w:sz w:val="20"/>
                <w:szCs w:val="20"/>
                <w:lang w:val="fr-CH"/>
              </w:rPr>
            </w:pPr>
            <w:r w:rsidRPr="0080153A">
              <w:rPr>
                <w:rFonts w:ascii="Arial" w:hAnsi="Arial" w:cs="Arial"/>
                <w:sz w:val="20"/>
                <w:lang w:val="fr-CH"/>
              </w:rPr>
              <w:t>Définition de l’activité de recherche menée en commun</w:t>
            </w:r>
          </w:p>
        </w:tc>
        <w:tc>
          <w:tcPr>
            <w:tcW w:w="1530" w:type="dxa"/>
            <w:shd w:val="clear" w:color="auto" w:fill="D9E2F3" w:themeFill="accent1" w:themeFillTint="33"/>
          </w:tcPr>
          <w:p w14:paraId="2864AB1A" w14:textId="77777777" w:rsidR="001B5803" w:rsidRPr="0080153A" w:rsidRDefault="001B5803" w:rsidP="004A6B27">
            <w:pPr>
              <w:rPr>
                <w:rFonts w:ascii="Arial" w:eastAsia="Calibri" w:hAnsi="Arial" w:cs="Arial"/>
                <w:sz w:val="20"/>
                <w:szCs w:val="20"/>
                <w:lang w:val="fr-CH"/>
              </w:rPr>
            </w:pPr>
          </w:p>
        </w:tc>
        <w:tc>
          <w:tcPr>
            <w:tcW w:w="1361" w:type="dxa"/>
            <w:shd w:val="clear" w:color="auto" w:fill="D9E2F3" w:themeFill="accent1" w:themeFillTint="33"/>
          </w:tcPr>
          <w:p w14:paraId="3904DB37" w14:textId="77777777" w:rsidR="001B5803" w:rsidRPr="0080153A" w:rsidRDefault="001B5803" w:rsidP="004A6B27">
            <w:pPr>
              <w:rPr>
                <w:rFonts w:ascii="Arial" w:eastAsia="Calibri" w:hAnsi="Arial" w:cs="Arial"/>
                <w:sz w:val="20"/>
                <w:szCs w:val="20"/>
                <w:lang w:val="fr-CH"/>
              </w:rPr>
            </w:pPr>
          </w:p>
        </w:tc>
        <w:tc>
          <w:tcPr>
            <w:tcW w:w="2397" w:type="dxa"/>
            <w:shd w:val="clear" w:color="auto" w:fill="D9E2F3" w:themeFill="accent1" w:themeFillTint="33"/>
          </w:tcPr>
          <w:p w14:paraId="0A5A8D7F" w14:textId="77777777" w:rsidR="001B5803" w:rsidRPr="0080153A" w:rsidRDefault="001B5803" w:rsidP="004A6B27">
            <w:pPr>
              <w:rPr>
                <w:rFonts w:ascii="Arial" w:eastAsia="Calibri" w:hAnsi="Arial" w:cs="Arial"/>
                <w:sz w:val="20"/>
                <w:szCs w:val="20"/>
                <w:lang w:val="fr-CH"/>
              </w:rPr>
            </w:pPr>
          </w:p>
        </w:tc>
        <w:tc>
          <w:tcPr>
            <w:tcW w:w="2311" w:type="dxa"/>
            <w:shd w:val="clear" w:color="auto" w:fill="D9E2F3" w:themeFill="accent1" w:themeFillTint="33"/>
          </w:tcPr>
          <w:p w14:paraId="4EF303AC" w14:textId="77777777" w:rsidR="001B5803" w:rsidRPr="0080153A" w:rsidRDefault="001B5803" w:rsidP="004A6B27">
            <w:pPr>
              <w:rPr>
                <w:rFonts w:ascii="Arial" w:eastAsia="Calibri" w:hAnsi="Arial" w:cs="Arial"/>
                <w:sz w:val="20"/>
                <w:szCs w:val="20"/>
                <w:lang w:val="fr-CH"/>
              </w:rPr>
            </w:pPr>
          </w:p>
        </w:tc>
      </w:tr>
      <w:tr w:rsidR="001B5803" w:rsidRPr="00F55A1C" w14:paraId="41C08087" w14:textId="77777777" w:rsidTr="004A6B27">
        <w:tc>
          <w:tcPr>
            <w:tcW w:w="1628" w:type="dxa"/>
          </w:tcPr>
          <w:p w14:paraId="589AA92A" w14:textId="77777777" w:rsidR="001B5803" w:rsidRPr="0080153A" w:rsidRDefault="001B5803" w:rsidP="004A6B27">
            <w:pPr>
              <w:rPr>
                <w:rFonts w:ascii="Arial" w:eastAsia="Calibri" w:hAnsi="Arial" w:cs="Arial"/>
                <w:b/>
                <w:bCs/>
                <w:sz w:val="20"/>
                <w:szCs w:val="20"/>
                <w:lang w:val="fr-CH"/>
              </w:rPr>
            </w:pPr>
          </w:p>
        </w:tc>
        <w:tc>
          <w:tcPr>
            <w:tcW w:w="5050" w:type="dxa"/>
            <w:shd w:val="clear" w:color="auto" w:fill="auto"/>
          </w:tcPr>
          <w:p w14:paraId="4058A36C" w14:textId="26CF757C" w:rsidR="001B5803" w:rsidRPr="0080153A" w:rsidRDefault="001B5803" w:rsidP="004A6B27">
            <w:pPr>
              <w:rPr>
                <w:rFonts w:ascii="Arial" w:eastAsia="Calibri" w:hAnsi="Arial" w:cs="Arial"/>
                <w:sz w:val="20"/>
                <w:szCs w:val="20"/>
                <w:lang w:val="fr-CH"/>
              </w:rPr>
            </w:pPr>
            <w:r w:rsidRPr="0080153A">
              <w:rPr>
                <w:rFonts w:ascii="Arial" w:hAnsi="Arial" w:cs="Arial"/>
                <w:sz w:val="20"/>
                <w:lang w:val="fr-CH"/>
              </w:rPr>
              <w:t>Participation à des études multicentriques ou lancement d’études multicentriques (</w:t>
            </w:r>
            <w:r w:rsidR="00202D56">
              <w:rPr>
                <w:rFonts w:ascii="Arial" w:hAnsi="Arial" w:cs="Arial"/>
                <w:sz w:val="20"/>
                <w:lang w:val="fr-CH"/>
              </w:rPr>
              <w:t>C</w:t>
            </w:r>
            <w:r w:rsidRPr="0080153A">
              <w:rPr>
                <w:rFonts w:ascii="Arial" w:hAnsi="Arial" w:cs="Arial"/>
                <w:sz w:val="20"/>
                <w:lang w:val="fr-CH"/>
              </w:rPr>
              <w:t>entres de référence) en collaboration avec le réseau</w:t>
            </w:r>
          </w:p>
        </w:tc>
        <w:tc>
          <w:tcPr>
            <w:tcW w:w="1530" w:type="dxa"/>
            <w:shd w:val="clear" w:color="auto" w:fill="auto"/>
          </w:tcPr>
          <w:p w14:paraId="2382470B" w14:textId="77777777" w:rsidR="001B5803" w:rsidRPr="0080153A" w:rsidRDefault="001B5803" w:rsidP="004A6B27">
            <w:pPr>
              <w:rPr>
                <w:rFonts w:ascii="Arial" w:eastAsia="Calibri" w:hAnsi="Arial" w:cs="Arial"/>
                <w:sz w:val="20"/>
                <w:szCs w:val="20"/>
                <w:lang w:val="fr-CH"/>
              </w:rPr>
            </w:pPr>
          </w:p>
        </w:tc>
        <w:tc>
          <w:tcPr>
            <w:tcW w:w="1361" w:type="dxa"/>
            <w:shd w:val="clear" w:color="auto" w:fill="auto"/>
          </w:tcPr>
          <w:p w14:paraId="57EC3E8C" w14:textId="77777777" w:rsidR="001B5803" w:rsidRPr="0080153A" w:rsidRDefault="001B5803" w:rsidP="004A6B27">
            <w:pPr>
              <w:rPr>
                <w:rFonts w:ascii="Arial" w:eastAsia="Calibri" w:hAnsi="Arial" w:cs="Arial"/>
                <w:sz w:val="20"/>
                <w:szCs w:val="20"/>
                <w:lang w:val="fr-CH"/>
              </w:rPr>
            </w:pPr>
          </w:p>
        </w:tc>
        <w:tc>
          <w:tcPr>
            <w:tcW w:w="2397" w:type="dxa"/>
            <w:shd w:val="clear" w:color="auto" w:fill="auto"/>
          </w:tcPr>
          <w:p w14:paraId="1D285AA0" w14:textId="77777777" w:rsidR="001B5803" w:rsidRPr="0080153A" w:rsidRDefault="001B5803" w:rsidP="004A6B27">
            <w:pPr>
              <w:rPr>
                <w:rFonts w:ascii="Arial" w:eastAsia="Calibri" w:hAnsi="Arial" w:cs="Arial"/>
                <w:sz w:val="20"/>
                <w:szCs w:val="20"/>
                <w:lang w:val="fr-CH"/>
              </w:rPr>
            </w:pPr>
          </w:p>
        </w:tc>
        <w:tc>
          <w:tcPr>
            <w:tcW w:w="2311" w:type="dxa"/>
            <w:shd w:val="clear" w:color="auto" w:fill="auto"/>
          </w:tcPr>
          <w:p w14:paraId="302976D4" w14:textId="77777777" w:rsidR="001B5803" w:rsidRPr="0080153A" w:rsidRDefault="001B5803" w:rsidP="004A6B27">
            <w:pPr>
              <w:rPr>
                <w:rFonts w:ascii="Arial" w:eastAsia="Calibri" w:hAnsi="Arial" w:cs="Arial"/>
                <w:sz w:val="20"/>
                <w:szCs w:val="20"/>
                <w:lang w:val="fr-CH"/>
              </w:rPr>
            </w:pPr>
          </w:p>
        </w:tc>
      </w:tr>
      <w:tr w:rsidR="001B5803" w:rsidRPr="00F55A1C" w14:paraId="03C219C2" w14:textId="77777777" w:rsidTr="004A6B27">
        <w:tc>
          <w:tcPr>
            <w:tcW w:w="1628" w:type="dxa"/>
            <w:shd w:val="clear" w:color="auto" w:fill="D9E2F3" w:themeFill="accent1" w:themeFillTint="33"/>
          </w:tcPr>
          <w:p w14:paraId="110F88E6" w14:textId="77777777" w:rsidR="001B5803" w:rsidRPr="0080153A" w:rsidRDefault="001B5803" w:rsidP="004A6B27">
            <w:pPr>
              <w:rPr>
                <w:rFonts w:ascii="Arial" w:eastAsia="Calibri" w:hAnsi="Arial" w:cs="Arial"/>
                <w:sz w:val="20"/>
                <w:szCs w:val="20"/>
                <w:lang w:val="fr-CH"/>
              </w:rPr>
            </w:pPr>
          </w:p>
        </w:tc>
        <w:tc>
          <w:tcPr>
            <w:tcW w:w="5050" w:type="dxa"/>
            <w:shd w:val="clear" w:color="auto" w:fill="D9E2F3" w:themeFill="accent1" w:themeFillTint="33"/>
          </w:tcPr>
          <w:p w14:paraId="1C038878" w14:textId="77777777" w:rsidR="001B5803" w:rsidRPr="0080153A" w:rsidRDefault="001B5803" w:rsidP="004A6B27">
            <w:pPr>
              <w:rPr>
                <w:rFonts w:ascii="Arial" w:eastAsia="Calibri" w:hAnsi="Arial" w:cs="Arial"/>
                <w:sz w:val="20"/>
                <w:szCs w:val="20"/>
                <w:lang w:val="fr-CH"/>
              </w:rPr>
            </w:pPr>
            <w:r w:rsidRPr="0080153A">
              <w:rPr>
                <w:rFonts w:ascii="Arial" w:hAnsi="Arial" w:cs="Arial"/>
                <w:sz w:val="20"/>
                <w:lang w:val="fr-CH"/>
              </w:rPr>
              <w:t>Participation à des études de cohorte ou de registre nationales/internationales</w:t>
            </w:r>
          </w:p>
        </w:tc>
        <w:tc>
          <w:tcPr>
            <w:tcW w:w="1530" w:type="dxa"/>
            <w:shd w:val="clear" w:color="auto" w:fill="D9E2F3" w:themeFill="accent1" w:themeFillTint="33"/>
          </w:tcPr>
          <w:p w14:paraId="4E971DD0" w14:textId="77777777" w:rsidR="001B5803" w:rsidRPr="0080153A" w:rsidRDefault="001B5803" w:rsidP="004A6B27">
            <w:pPr>
              <w:rPr>
                <w:rFonts w:ascii="Arial" w:eastAsia="Calibri" w:hAnsi="Arial" w:cs="Arial"/>
                <w:sz w:val="20"/>
                <w:szCs w:val="20"/>
                <w:lang w:val="fr-CH"/>
              </w:rPr>
            </w:pPr>
          </w:p>
        </w:tc>
        <w:tc>
          <w:tcPr>
            <w:tcW w:w="1361" w:type="dxa"/>
            <w:shd w:val="clear" w:color="auto" w:fill="D9E2F3" w:themeFill="accent1" w:themeFillTint="33"/>
          </w:tcPr>
          <w:p w14:paraId="165F9393" w14:textId="77777777" w:rsidR="001B5803" w:rsidRPr="0080153A" w:rsidRDefault="001B5803" w:rsidP="004A6B27">
            <w:pPr>
              <w:rPr>
                <w:rFonts w:ascii="Arial" w:eastAsia="Calibri" w:hAnsi="Arial" w:cs="Arial"/>
                <w:sz w:val="20"/>
                <w:szCs w:val="20"/>
                <w:lang w:val="fr-CH"/>
              </w:rPr>
            </w:pPr>
          </w:p>
        </w:tc>
        <w:tc>
          <w:tcPr>
            <w:tcW w:w="2397" w:type="dxa"/>
            <w:shd w:val="clear" w:color="auto" w:fill="D9E2F3" w:themeFill="accent1" w:themeFillTint="33"/>
          </w:tcPr>
          <w:p w14:paraId="6BAD2E2A" w14:textId="77777777" w:rsidR="001B5803" w:rsidRPr="0080153A" w:rsidRDefault="001B5803" w:rsidP="004A6B27">
            <w:pPr>
              <w:rPr>
                <w:rFonts w:ascii="Arial" w:eastAsia="Calibri" w:hAnsi="Arial" w:cs="Arial"/>
                <w:sz w:val="20"/>
                <w:szCs w:val="20"/>
                <w:lang w:val="fr-CH"/>
              </w:rPr>
            </w:pPr>
          </w:p>
        </w:tc>
        <w:tc>
          <w:tcPr>
            <w:tcW w:w="2311" w:type="dxa"/>
            <w:shd w:val="clear" w:color="auto" w:fill="D9E2F3" w:themeFill="accent1" w:themeFillTint="33"/>
          </w:tcPr>
          <w:p w14:paraId="6DD0F133" w14:textId="77777777" w:rsidR="001B5803" w:rsidRPr="0080153A" w:rsidRDefault="001B5803" w:rsidP="004A6B27">
            <w:pPr>
              <w:rPr>
                <w:rFonts w:ascii="Arial" w:eastAsia="Calibri" w:hAnsi="Arial" w:cs="Arial"/>
                <w:sz w:val="20"/>
                <w:szCs w:val="20"/>
                <w:lang w:val="fr-CH"/>
              </w:rPr>
            </w:pPr>
          </w:p>
        </w:tc>
      </w:tr>
      <w:tr w:rsidR="001B5803" w:rsidRPr="00F55A1C" w14:paraId="0E338F83" w14:textId="77777777" w:rsidTr="004A6B27">
        <w:tc>
          <w:tcPr>
            <w:tcW w:w="1628" w:type="dxa"/>
          </w:tcPr>
          <w:p w14:paraId="4862CE10" w14:textId="77777777" w:rsidR="001B5803" w:rsidRPr="0080153A" w:rsidRDefault="001B5803" w:rsidP="004A6B27">
            <w:pPr>
              <w:rPr>
                <w:rFonts w:ascii="Arial" w:eastAsia="Calibri" w:hAnsi="Arial" w:cs="Arial"/>
                <w:sz w:val="20"/>
                <w:szCs w:val="20"/>
                <w:lang w:val="fr-CH"/>
              </w:rPr>
            </w:pPr>
          </w:p>
        </w:tc>
        <w:tc>
          <w:tcPr>
            <w:tcW w:w="5050" w:type="dxa"/>
            <w:shd w:val="clear" w:color="auto" w:fill="auto"/>
          </w:tcPr>
          <w:p w14:paraId="11882A8F" w14:textId="77777777" w:rsidR="001B5803" w:rsidRPr="0080153A" w:rsidRDefault="001B5803" w:rsidP="004A6B27">
            <w:pPr>
              <w:rPr>
                <w:rFonts w:ascii="Arial" w:eastAsia="Calibri" w:hAnsi="Arial" w:cs="Arial"/>
                <w:sz w:val="20"/>
                <w:szCs w:val="20"/>
                <w:lang w:val="fr-CH"/>
              </w:rPr>
            </w:pPr>
            <w:r w:rsidRPr="0080153A">
              <w:rPr>
                <w:rFonts w:ascii="Arial" w:hAnsi="Arial" w:cs="Arial"/>
                <w:sz w:val="20"/>
                <w:lang w:val="fr-CH"/>
              </w:rPr>
              <w:t>Recherche commune au sein du groupe de maladies</w:t>
            </w:r>
          </w:p>
        </w:tc>
        <w:tc>
          <w:tcPr>
            <w:tcW w:w="1530" w:type="dxa"/>
            <w:shd w:val="clear" w:color="auto" w:fill="auto"/>
          </w:tcPr>
          <w:p w14:paraId="2FD57542" w14:textId="77777777" w:rsidR="001B5803" w:rsidRPr="0080153A" w:rsidRDefault="001B5803" w:rsidP="004A6B27">
            <w:pPr>
              <w:rPr>
                <w:rFonts w:ascii="Arial" w:eastAsia="Calibri" w:hAnsi="Arial" w:cs="Arial"/>
                <w:sz w:val="20"/>
                <w:szCs w:val="20"/>
                <w:lang w:val="fr-CH"/>
              </w:rPr>
            </w:pPr>
          </w:p>
        </w:tc>
        <w:tc>
          <w:tcPr>
            <w:tcW w:w="1361" w:type="dxa"/>
            <w:shd w:val="clear" w:color="auto" w:fill="auto"/>
          </w:tcPr>
          <w:p w14:paraId="2B003F7E" w14:textId="77777777" w:rsidR="001B5803" w:rsidRPr="0080153A" w:rsidRDefault="001B5803" w:rsidP="004A6B27">
            <w:pPr>
              <w:rPr>
                <w:rFonts w:ascii="Arial" w:eastAsia="Calibri" w:hAnsi="Arial" w:cs="Arial"/>
                <w:sz w:val="20"/>
                <w:szCs w:val="20"/>
                <w:lang w:val="fr-CH"/>
              </w:rPr>
            </w:pPr>
          </w:p>
        </w:tc>
        <w:tc>
          <w:tcPr>
            <w:tcW w:w="2397" w:type="dxa"/>
            <w:shd w:val="clear" w:color="auto" w:fill="auto"/>
          </w:tcPr>
          <w:p w14:paraId="4390886F" w14:textId="77777777" w:rsidR="001B5803" w:rsidRPr="0080153A" w:rsidRDefault="001B5803" w:rsidP="004A6B27">
            <w:pPr>
              <w:rPr>
                <w:rFonts w:ascii="Arial" w:eastAsia="Calibri" w:hAnsi="Arial" w:cs="Arial"/>
                <w:sz w:val="20"/>
                <w:szCs w:val="20"/>
                <w:lang w:val="fr-CH"/>
              </w:rPr>
            </w:pPr>
          </w:p>
        </w:tc>
        <w:tc>
          <w:tcPr>
            <w:tcW w:w="2311" w:type="dxa"/>
            <w:shd w:val="clear" w:color="auto" w:fill="auto"/>
          </w:tcPr>
          <w:p w14:paraId="1ACEE4FD" w14:textId="77777777" w:rsidR="001B5803" w:rsidRPr="0080153A" w:rsidRDefault="001B5803" w:rsidP="004A6B27">
            <w:pPr>
              <w:rPr>
                <w:rFonts w:ascii="Arial" w:eastAsia="Calibri" w:hAnsi="Arial" w:cs="Arial"/>
                <w:sz w:val="20"/>
                <w:szCs w:val="20"/>
                <w:lang w:val="fr-CH"/>
              </w:rPr>
            </w:pPr>
          </w:p>
        </w:tc>
      </w:tr>
      <w:tr w:rsidR="001B5803" w:rsidRPr="00F55A1C" w14:paraId="55E749DA" w14:textId="77777777" w:rsidTr="004A6B27">
        <w:tc>
          <w:tcPr>
            <w:tcW w:w="1628" w:type="dxa"/>
            <w:shd w:val="clear" w:color="auto" w:fill="D9E2F3" w:themeFill="accent1" w:themeFillTint="33"/>
          </w:tcPr>
          <w:p w14:paraId="6B1540A5" w14:textId="77777777" w:rsidR="001B5803" w:rsidRPr="0080153A" w:rsidRDefault="001B5803" w:rsidP="004A6B27">
            <w:pPr>
              <w:rPr>
                <w:rFonts w:ascii="Arial" w:eastAsia="Calibri" w:hAnsi="Arial" w:cs="Arial"/>
                <w:sz w:val="20"/>
                <w:szCs w:val="20"/>
                <w:lang w:val="fr-CH"/>
              </w:rPr>
            </w:pPr>
          </w:p>
        </w:tc>
        <w:tc>
          <w:tcPr>
            <w:tcW w:w="5050" w:type="dxa"/>
            <w:shd w:val="clear" w:color="auto" w:fill="D9E2F3" w:themeFill="accent1" w:themeFillTint="33"/>
          </w:tcPr>
          <w:p w14:paraId="295DF2A7" w14:textId="3EDD9CBF" w:rsidR="001B5803" w:rsidRPr="0080153A" w:rsidRDefault="001B5803" w:rsidP="004A6B27">
            <w:pPr>
              <w:rPr>
                <w:rFonts w:ascii="Arial" w:eastAsia="Calibri" w:hAnsi="Arial" w:cs="Arial"/>
                <w:sz w:val="20"/>
                <w:szCs w:val="20"/>
                <w:lang w:val="fr-CH"/>
              </w:rPr>
            </w:pPr>
            <w:r w:rsidRPr="0080153A">
              <w:rPr>
                <w:rFonts w:ascii="Arial" w:hAnsi="Arial" w:cs="Arial"/>
                <w:sz w:val="20"/>
                <w:lang w:val="fr-CH"/>
              </w:rPr>
              <w:t>Tenue d’un registre national commun « compatible » avec le RSMR</w:t>
            </w:r>
          </w:p>
        </w:tc>
        <w:tc>
          <w:tcPr>
            <w:tcW w:w="1530" w:type="dxa"/>
            <w:shd w:val="clear" w:color="auto" w:fill="D9E2F3" w:themeFill="accent1" w:themeFillTint="33"/>
          </w:tcPr>
          <w:p w14:paraId="1432BC20" w14:textId="77777777" w:rsidR="001B5803" w:rsidRPr="0080153A" w:rsidRDefault="001B5803" w:rsidP="004A6B27">
            <w:pPr>
              <w:rPr>
                <w:rFonts w:ascii="Arial" w:eastAsia="Calibri" w:hAnsi="Arial" w:cs="Arial"/>
                <w:sz w:val="20"/>
                <w:szCs w:val="20"/>
                <w:lang w:val="fr-CH"/>
              </w:rPr>
            </w:pPr>
          </w:p>
        </w:tc>
        <w:tc>
          <w:tcPr>
            <w:tcW w:w="1361" w:type="dxa"/>
            <w:shd w:val="clear" w:color="auto" w:fill="D9E2F3" w:themeFill="accent1" w:themeFillTint="33"/>
          </w:tcPr>
          <w:p w14:paraId="7967C7BA" w14:textId="77777777" w:rsidR="001B5803" w:rsidRPr="0080153A" w:rsidRDefault="001B5803" w:rsidP="004A6B27">
            <w:pPr>
              <w:rPr>
                <w:rFonts w:ascii="Arial" w:eastAsia="Calibri" w:hAnsi="Arial" w:cs="Arial"/>
                <w:sz w:val="20"/>
                <w:szCs w:val="20"/>
                <w:lang w:val="fr-CH"/>
              </w:rPr>
            </w:pPr>
          </w:p>
        </w:tc>
        <w:tc>
          <w:tcPr>
            <w:tcW w:w="2397" w:type="dxa"/>
            <w:shd w:val="clear" w:color="auto" w:fill="D9E2F3" w:themeFill="accent1" w:themeFillTint="33"/>
          </w:tcPr>
          <w:p w14:paraId="1D661BF0" w14:textId="77777777" w:rsidR="001B5803" w:rsidRPr="0080153A" w:rsidRDefault="001B5803" w:rsidP="004A6B27">
            <w:pPr>
              <w:rPr>
                <w:rFonts w:ascii="Arial" w:eastAsia="Calibri" w:hAnsi="Arial" w:cs="Arial"/>
                <w:sz w:val="20"/>
                <w:szCs w:val="20"/>
                <w:lang w:val="fr-CH"/>
              </w:rPr>
            </w:pPr>
          </w:p>
        </w:tc>
        <w:tc>
          <w:tcPr>
            <w:tcW w:w="2311" w:type="dxa"/>
            <w:shd w:val="clear" w:color="auto" w:fill="D9E2F3" w:themeFill="accent1" w:themeFillTint="33"/>
          </w:tcPr>
          <w:p w14:paraId="714A9948" w14:textId="77777777" w:rsidR="001B5803" w:rsidRPr="0080153A" w:rsidRDefault="001B5803" w:rsidP="004A6B27">
            <w:pPr>
              <w:rPr>
                <w:rFonts w:ascii="Arial" w:eastAsia="Calibri" w:hAnsi="Arial" w:cs="Arial"/>
                <w:sz w:val="20"/>
                <w:szCs w:val="20"/>
                <w:lang w:val="fr-CH"/>
              </w:rPr>
            </w:pPr>
          </w:p>
        </w:tc>
      </w:tr>
      <w:tr w:rsidR="001B5803" w:rsidRPr="0080153A" w14:paraId="0FC58706" w14:textId="77777777" w:rsidTr="004A6B27">
        <w:tc>
          <w:tcPr>
            <w:tcW w:w="1628" w:type="dxa"/>
          </w:tcPr>
          <w:p w14:paraId="25092336" w14:textId="77777777" w:rsidR="001B5803" w:rsidRPr="0080153A" w:rsidRDefault="001B5803" w:rsidP="004A6B27">
            <w:pPr>
              <w:rPr>
                <w:rFonts w:ascii="Arial" w:eastAsia="Calibri" w:hAnsi="Arial" w:cs="Arial"/>
                <w:b/>
                <w:bCs/>
                <w:sz w:val="20"/>
                <w:szCs w:val="20"/>
                <w:lang w:val="fr-CH"/>
              </w:rPr>
            </w:pPr>
            <w:r w:rsidRPr="0080153A">
              <w:rPr>
                <w:rFonts w:ascii="Arial" w:hAnsi="Arial" w:cs="Arial"/>
                <w:b/>
                <w:sz w:val="20"/>
                <w:lang w:val="fr-CH"/>
              </w:rPr>
              <w:t>Coordination et administration</w:t>
            </w:r>
          </w:p>
        </w:tc>
        <w:tc>
          <w:tcPr>
            <w:tcW w:w="5050" w:type="dxa"/>
            <w:shd w:val="clear" w:color="auto" w:fill="auto"/>
          </w:tcPr>
          <w:p w14:paraId="6A98A17C" w14:textId="77777777" w:rsidR="001B5803" w:rsidRPr="0080153A" w:rsidRDefault="001B5803" w:rsidP="004A6B27">
            <w:pPr>
              <w:rPr>
                <w:rFonts w:ascii="Arial" w:eastAsia="Calibri" w:hAnsi="Arial" w:cs="Arial"/>
                <w:sz w:val="20"/>
                <w:szCs w:val="20"/>
                <w:lang w:val="fr-CH"/>
              </w:rPr>
            </w:pPr>
          </w:p>
        </w:tc>
        <w:tc>
          <w:tcPr>
            <w:tcW w:w="1530" w:type="dxa"/>
            <w:shd w:val="clear" w:color="auto" w:fill="auto"/>
          </w:tcPr>
          <w:p w14:paraId="7C780E33" w14:textId="77777777" w:rsidR="001B5803" w:rsidRPr="0080153A" w:rsidRDefault="001B5803" w:rsidP="004A6B27">
            <w:pPr>
              <w:rPr>
                <w:rFonts w:ascii="Arial" w:eastAsia="Calibri" w:hAnsi="Arial" w:cs="Arial"/>
                <w:sz w:val="20"/>
                <w:szCs w:val="20"/>
                <w:lang w:val="fr-CH"/>
              </w:rPr>
            </w:pPr>
          </w:p>
        </w:tc>
        <w:tc>
          <w:tcPr>
            <w:tcW w:w="1361" w:type="dxa"/>
            <w:shd w:val="clear" w:color="auto" w:fill="auto"/>
          </w:tcPr>
          <w:p w14:paraId="24C5B9E8" w14:textId="77777777" w:rsidR="001B5803" w:rsidRPr="0080153A" w:rsidRDefault="001B5803" w:rsidP="004A6B27">
            <w:pPr>
              <w:rPr>
                <w:rFonts w:ascii="Arial" w:eastAsia="Calibri" w:hAnsi="Arial" w:cs="Arial"/>
                <w:sz w:val="20"/>
                <w:szCs w:val="20"/>
                <w:lang w:val="fr-CH"/>
              </w:rPr>
            </w:pPr>
          </w:p>
        </w:tc>
        <w:tc>
          <w:tcPr>
            <w:tcW w:w="2397" w:type="dxa"/>
            <w:shd w:val="clear" w:color="auto" w:fill="auto"/>
          </w:tcPr>
          <w:p w14:paraId="5079CB07" w14:textId="77777777" w:rsidR="001B5803" w:rsidRPr="0080153A" w:rsidRDefault="001B5803" w:rsidP="004A6B27">
            <w:pPr>
              <w:rPr>
                <w:rFonts w:ascii="Arial" w:eastAsia="Calibri" w:hAnsi="Arial" w:cs="Arial"/>
                <w:sz w:val="20"/>
                <w:szCs w:val="20"/>
                <w:lang w:val="fr-CH"/>
              </w:rPr>
            </w:pPr>
          </w:p>
        </w:tc>
        <w:tc>
          <w:tcPr>
            <w:tcW w:w="2311" w:type="dxa"/>
            <w:shd w:val="clear" w:color="auto" w:fill="auto"/>
          </w:tcPr>
          <w:p w14:paraId="6B6EABE6" w14:textId="77777777" w:rsidR="001B5803" w:rsidRPr="0080153A" w:rsidRDefault="001B5803" w:rsidP="004A6B27">
            <w:pPr>
              <w:rPr>
                <w:rFonts w:ascii="Arial" w:eastAsia="Calibri" w:hAnsi="Arial" w:cs="Arial"/>
                <w:sz w:val="20"/>
                <w:szCs w:val="20"/>
                <w:lang w:val="fr-CH"/>
              </w:rPr>
            </w:pPr>
          </w:p>
        </w:tc>
      </w:tr>
      <w:tr w:rsidR="001B5803" w:rsidRPr="00F55A1C" w14:paraId="79E72F91" w14:textId="77777777" w:rsidTr="004A6B27">
        <w:tc>
          <w:tcPr>
            <w:tcW w:w="1628" w:type="dxa"/>
            <w:shd w:val="clear" w:color="auto" w:fill="D9E2F3" w:themeFill="accent1" w:themeFillTint="33"/>
          </w:tcPr>
          <w:p w14:paraId="27D9BD62" w14:textId="77777777" w:rsidR="001B5803" w:rsidRPr="0080153A" w:rsidRDefault="001B5803" w:rsidP="004A6B27">
            <w:pPr>
              <w:rPr>
                <w:rFonts w:ascii="Arial" w:eastAsia="Calibri" w:hAnsi="Arial" w:cs="Arial"/>
                <w:b/>
                <w:bCs/>
                <w:sz w:val="20"/>
                <w:szCs w:val="20"/>
                <w:lang w:val="fr-CH"/>
              </w:rPr>
            </w:pPr>
          </w:p>
        </w:tc>
        <w:tc>
          <w:tcPr>
            <w:tcW w:w="5050" w:type="dxa"/>
            <w:shd w:val="clear" w:color="auto" w:fill="D9E2F3" w:themeFill="accent1" w:themeFillTint="33"/>
          </w:tcPr>
          <w:p w14:paraId="67432806" w14:textId="77777777" w:rsidR="001B5803" w:rsidRPr="0080153A" w:rsidRDefault="001B5803" w:rsidP="004A6B27">
            <w:pPr>
              <w:rPr>
                <w:rFonts w:ascii="Arial" w:eastAsia="Calibri" w:hAnsi="Arial" w:cs="Arial"/>
                <w:sz w:val="20"/>
                <w:szCs w:val="20"/>
                <w:lang w:val="fr-CH"/>
              </w:rPr>
            </w:pPr>
            <w:r w:rsidRPr="0080153A">
              <w:rPr>
                <w:rFonts w:ascii="Arial" w:hAnsi="Arial" w:cs="Arial"/>
                <w:sz w:val="20"/>
                <w:lang w:val="fr-CH"/>
              </w:rPr>
              <w:t>Forme du réseau (rattachement à une société de spécialistes, association individuelle, groupe d’intérêts, etc.)</w:t>
            </w:r>
          </w:p>
        </w:tc>
        <w:tc>
          <w:tcPr>
            <w:tcW w:w="1530" w:type="dxa"/>
            <w:shd w:val="clear" w:color="auto" w:fill="D9E2F3" w:themeFill="accent1" w:themeFillTint="33"/>
          </w:tcPr>
          <w:p w14:paraId="16635CB4" w14:textId="77777777" w:rsidR="001B5803" w:rsidRPr="0080153A" w:rsidRDefault="001B5803" w:rsidP="004A6B27">
            <w:pPr>
              <w:rPr>
                <w:rFonts w:ascii="Arial" w:eastAsia="Calibri" w:hAnsi="Arial" w:cs="Arial"/>
                <w:sz w:val="20"/>
                <w:szCs w:val="20"/>
                <w:lang w:val="fr-CH"/>
              </w:rPr>
            </w:pPr>
          </w:p>
        </w:tc>
        <w:tc>
          <w:tcPr>
            <w:tcW w:w="1361" w:type="dxa"/>
            <w:shd w:val="clear" w:color="auto" w:fill="D9E2F3" w:themeFill="accent1" w:themeFillTint="33"/>
          </w:tcPr>
          <w:p w14:paraId="7CE815CA" w14:textId="77777777" w:rsidR="001B5803" w:rsidRPr="0080153A" w:rsidRDefault="001B5803" w:rsidP="004A6B27">
            <w:pPr>
              <w:rPr>
                <w:rFonts w:ascii="Arial" w:eastAsia="Calibri" w:hAnsi="Arial" w:cs="Arial"/>
                <w:sz w:val="20"/>
                <w:szCs w:val="20"/>
                <w:lang w:val="fr-CH"/>
              </w:rPr>
            </w:pPr>
          </w:p>
        </w:tc>
        <w:tc>
          <w:tcPr>
            <w:tcW w:w="2397" w:type="dxa"/>
            <w:shd w:val="clear" w:color="auto" w:fill="D9E2F3" w:themeFill="accent1" w:themeFillTint="33"/>
          </w:tcPr>
          <w:p w14:paraId="6E98F39F" w14:textId="77777777" w:rsidR="001B5803" w:rsidRPr="0080153A" w:rsidRDefault="001B5803" w:rsidP="004A6B27">
            <w:pPr>
              <w:rPr>
                <w:rFonts w:ascii="Arial" w:eastAsia="Calibri" w:hAnsi="Arial" w:cs="Arial"/>
                <w:sz w:val="20"/>
                <w:szCs w:val="20"/>
                <w:lang w:val="fr-CH"/>
              </w:rPr>
            </w:pPr>
          </w:p>
        </w:tc>
        <w:tc>
          <w:tcPr>
            <w:tcW w:w="2311" w:type="dxa"/>
            <w:shd w:val="clear" w:color="auto" w:fill="D9E2F3" w:themeFill="accent1" w:themeFillTint="33"/>
          </w:tcPr>
          <w:p w14:paraId="7CC703BC" w14:textId="77777777" w:rsidR="001B5803" w:rsidRPr="0080153A" w:rsidRDefault="001B5803" w:rsidP="004A6B27">
            <w:pPr>
              <w:rPr>
                <w:rFonts w:ascii="Arial" w:eastAsia="Calibri" w:hAnsi="Arial" w:cs="Arial"/>
                <w:sz w:val="20"/>
                <w:szCs w:val="20"/>
                <w:lang w:val="fr-CH"/>
              </w:rPr>
            </w:pPr>
          </w:p>
        </w:tc>
      </w:tr>
      <w:tr w:rsidR="001B5803" w:rsidRPr="00F55A1C" w14:paraId="3CF44C2A" w14:textId="77777777" w:rsidTr="004A6B27">
        <w:tc>
          <w:tcPr>
            <w:tcW w:w="1628" w:type="dxa"/>
          </w:tcPr>
          <w:p w14:paraId="3518B9A6" w14:textId="77777777" w:rsidR="001B5803" w:rsidRPr="0080153A" w:rsidRDefault="001B5803" w:rsidP="004A6B27">
            <w:pPr>
              <w:rPr>
                <w:rFonts w:ascii="Arial" w:eastAsia="Calibri" w:hAnsi="Arial" w:cs="Arial"/>
                <w:b/>
                <w:bCs/>
                <w:sz w:val="20"/>
                <w:szCs w:val="20"/>
                <w:lang w:val="fr-CH"/>
              </w:rPr>
            </w:pPr>
          </w:p>
        </w:tc>
        <w:tc>
          <w:tcPr>
            <w:tcW w:w="5050" w:type="dxa"/>
            <w:shd w:val="clear" w:color="auto" w:fill="auto"/>
          </w:tcPr>
          <w:p w14:paraId="1096E568" w14:textId="77777777" w:rsidR="001B5803" w:rsidRPr="0080153A" w:rsidRDefault="001B5803" w:rsidP="004A6B27">
            <w:pPr>
              <w:rPr>
                <w:rFonts w:ascii="Arial" w:eastAsia="Calibri" w:hAnsi="Arial" w:cs="Arial"/>
                <w:sz w:val="20"/>
                <w:szCs w:val="20"/>
                <w:lang w:val="fr-CH"/>
              </w:rPr>
            </w:pPr>
            <w:r w:rsidRPr="0080153A">
              <w:rPr>
                <w:rFonts w:ascii="Arial" w:hAnsi="Arial" w:cs="Arial"/>
                <w:sz w:val="20"/>
                <w:lang w:val="fr-CH"/>
              </w:rPr>
              <w:t>Consignation par écrit d’objectifs communs (sur les statuts de l’association, charte à laquelle les membres peuvent adhérer, etc.)</w:t>
            </w:r>
          </w:p>
        </w:tc>
        <w:tc>
          <w:tcPr>
            <w:tcW w:w="1530" w:type="dxa"/>
            <w:shd w:val="clear" w:color="auto" w:fill="auto"/>
          </w:tcPr>
          <w:p w14:paraId="07EB80EE" w14:textId="77777777" w:rsidR="001B5803" w:rsidRPr="0080153A" w:rsidRDefault="001B5803" w:rsidP="004A6B27">
            <w:pPr>
              <w:rPr>
                <w:rFonts w:ascii="Arial" w:eastAsia="Calibri" w:hAnsi="Arial" w:cs="Arial"/>
                <w:sz w:val="20"/>
                <w:szCs w:val="20"/>
                <w:lang w:val="fr-CH"/>
              </w:rPr>
            </w:pPr>
          </w:p>
        </w:tc>
        <w:tc>
          <w:tcPr>
            <w:tcW w:w="1361" w:type="dxa"/>
            <w:shd w:val="clear" w:color="auto" w:fill="auto"/>
          </w:tcPr>
          <w:p w14:paraId="70BDDC23" w14:textId="77777777" w:rsidR="001B5803" w:rsidRPr="0080153A" w:rsidRDefault="001B5803" w:rsidP="004A6B27">
            <w:pPr>
              <w:rPr>
                <w:rFonts w:ascii="Arial" w:eastAsia="Calibri" w:hAnsi="Arial" w:cs="Arial"/>
                <w:sz w:val="20"/>
                <w:szCs w:val="20"/>
                <w:lang w:val="fr-CH"/>
              </w:rPr>
            </w:pPr>
          </w:p>
        </w:tc>
        <w:tc>
          <w:tcPr>
            <w:tcW w:w="2397" w:type="dxa"/>
            <w:shd w:val="clear" w:color="auto" w:fill="auto"/>
          </w:tcPr>
          <w:p w14:paraId="3EB314F7" w14:textId="77777777" w:rsidR="001B5803" w:rsidRPr="0080153A" w:rsidRDefault="001B5803" w:rsidP="004A6B27">
            <w:pPr>
              <w:rPr>
                <w:rFonts w:ascii="Arial" w:eastAsia="Calibri" w:hAnsi="Arial" w:cs="Arial"/>
                <w:sz w:val="20"/>
                <w:szCs w:val="20"/>
                <w:lang w:val="fr-CH"/>
              </w:rPr>
            </w:pPr>
          </w:p>
        </w:tc>
        <w:tc>
          <w:tcPr>
            <w:tcW w:w="2311" w:type="dxa"/>
            <w:shd w:val="clear" w:color="auto" w:fill="auto"/>
          </w:tcPr>
          <w:p w14:paraId="77381115" w14:textId="77777777" w:rsidR="001B5803" w:rsidRPr="0080153A" w:rsidRDefault="001B5803" w:rsidP="004A6B27">
            <w:pPr>
              <w:rPr>
                <w:rFonts w:ascii="Arial" w:eastAsia="Calibri" w:hAnsi="Arial" w:cs="Arial"/>
                <w:sz w:val="20"/>
                <w:szCs w:val="20"/>
                <w:lang w:val="fr-CH"/>
              </w:rPr>
            </w:pPr>
          </w:p>
        </w:tc>
      </w:tr>
      <w:tr w:rsidR="001B5803" w:rsidRPr="00F55A1C" w14:paraId="1945445C" w14:textId="77777777" w:rsidTr="004A6B27">
        <w:tc>
          <w:tcPr>
            <w:tcW w:w="1628" w:type="dxa"/>
            <w:shd w:val="clear" w:color="auto" w:fill="D9E2F3" w:themeFill="accent1" w:themeFillTint="33"/>
          </w:tcPr>
          <w:p w14:paraId="031AB2B7" w14:textId="77777777" w:rsidR="001B5803" w:rsidRPr="0080153A" w:rsidRDefault="001B5803" w:rsidP="004A6B27">
            <w:pPr>
              <w:rPr>
                <w:rFonts w:ascii="Arial" w:eastAsia="Calibri" w:hAnsi="Arial" w:cs="Arial"/>
                <w:b/>
                <w:bCs/>
                <w:sz w:val="20"/>
                <w:szCs w:val="20"/>
                <w:lang w:val="fr-CH"/>
              </w:rPr>
            </w:pPr>
          </w:p>
        </w:tc>
        <w:tc>
          <w:tcPr>
            <w:tcW w:w="5050" w:type="dxa"/>
            <w:shd w:val="clear" w:color="auto" w:fill="D9E2F3" w:themeFill="accent1" w:themeFillTint="33"/>
          </w:tcPr>
          <w:p w14:paraId="3246C696" w14:textId="77777777" w:rsidR="001B5803" w:rsidRPr="0080153A" w:rsidRDefault="001B5803" w:rsidP="004A6B27">
            <w:pPr>
              <w:rPr>
                <w:rFonts w:ascii="Arial" w:eastAsia="Calibri" w:hAnsi="Arial" w:cs="Arial"/>
                <w:sz w:val="20"/>
                <w:szCs w:val="20"/>
                <w:lang w:val="fr-CH"/>
              </w:rPr>
            </w:pPr>
            <w:r w:rsidRPr="0080153A">
              <w:rPr>
                <w:rFonts w:ascii="Arial" w:hAnsi="Arial" w:cs="Arial"/>
                <w:sz w:val="20"/>
                <w:lang w:val="fr-CH"/>
              </w:rPr>
              <w:t>Organes internes et collaboration, etc.</w:t>
            </w:r>
          </w:p>
        </w:tc>
        <w:tc>
          <w:tcPr>
            <w:tcW w:w="1530" w:type="dxa"/>
            <w:shd w:val="clear" w:color="auto" w:fill="D9E2F3" w:themeFill="accent1" w:themeFillTint="33"/>
          </w:tcPr>
          <w:p w14:paraId="603D337F" w14:textId="77777777" w:rsidR="001B5803" w:rsidRPr="0080153A" w:rsidRDefault="001B5803" w:rsidP="004A6B27">
            <w:pPr>
              <w:rPr>
                <w:rFonts w:ascii="Arial" w:eastAsia="Calibri" w:hAnsi="Arial" w:cs="Arial"/>
                <w:sz w:val="20"/>
                <w:szCs w:val="20"/>
                <w:lang w:val="fr-CH"/>
              </w:rPr>
            </w:pPr>
          </w:p>
        </w:tc>
        <w:tc>
          <w:tcPr>
            <w:tcW w:w="1361" w:type="dxa"/>
            <w:shd w:val="clear" w:color="auto" w:fill="D9E2F3" w:themeFill="accent1" w:themeFillTint="33"/>
          </w:tcPr>
          <w:p w14:paraId="26ED7929" w14:textId="77777777" w:rsidR="001B5803" w:rsidRPr="0080153A" w:rsidRDefault="001B5803" w:rsidP="004A6B27">
            <w:pPr>
              <w:rPr>
                <w:rFonts w:ascii="Arial" w:eastAsia="Calibri" w:hAnsi="Arial" w:cs="Arial"/>
                <w:sz w:val="20"/>
                <w:szCs w:val="20"/>
                <w:lang w:val="fr-CH"/>
              </w:rPr>
            </w:pPr>
          </w:p>
        </w:tc>
        <w:tc>
          <w:tcPr>
            <w:tcW w:w="2397" w:type="dxa"/>
            <w:shd w:val="clear" w:color="auto" w:fill="D9E2F3" w:themeFill="accent1" w:themeFillTint="33"/>
          </w:tcPr>
          <w:p w14:paraId="7F4DF48E" w14:textId="77777777" w:rsidR="001B5803" w:rsidRPr="0080153A" w:rsidRDefault="001B5803" w:rsidP="004A6B27">
            <w:pPr>
              <w:rPr>
                <w:rFonts w:ascii="Arial" w:eastAsia="Calibri" w:hAnsi="Arial" w:cs="Arial"/>
                <w:sz w:val="20"/>
                <w:szCs w:val="20"/>
                <w:lang w:val="fr-CH"/>
              </w:rPr>
            </w:pPr>
          </w:p>
        </w:tc>
        <w:tc>
          <w:tcPr>
            <w:tcW w:w="2311" w:type="dxa"/>
            <w:shd w:val="clear" w:color="auto" w:fill="D9E2F3" w:themeFill="accent1" w:themeFillTint="33"/>
          </w:tcPr>
          <w:p w14:paraId="6CABE38B" w14:textId="77777777" w:rsidR="001B5803" w:rsidRPr="0080153A" w:rsidRDefault="001B5803" w:rsidP="004A6B27">
            <w:pPr>
              <w:rPr>
                <w:rFonts w:ascii="Arial" w:eastAsia="Calibri" w:hAnsi="Arial" w:cs="Arial"/>
                <w:sz w:val="20"/>
                <w:szCs w:val="20"/>
                <w:lang w:val="fr-CH"/>
              </w:rPr>
            </w:pPr>
          </w:p>
        </w:tc>
      </w:tr>
      <w:tr w:rsidR="001B5803" w:rsidRPr="00F55A1C" w14:paraId="6F1D018F" w14:textId="77777777" w:rsidTr="004A6B27">
        <w:tc>
          <w:tcPr>
            <w:tcW w:w="1628" w:type="dxa"/>
          </w:tcPr>
          <w:p w14:paraId="115C3074" w14:textId="77777777" w:rsidR="001B5803" w:rsidRPr="0080153A" w:rsidRDefault="001B5803" w:rsidP="004A6B27">
            <w:pPr>
              <w:rPr>
                <w:rFonts w:ascii="Arial" w:eastAsia="Calibri" w:hAnsi="Arial" w:cs="Arial"/>
                <w:b/>
                <w:bCs/>
                <w:sz w:val="20"/>
                <w:szCs w:val="20"/>
                <w:lang w:val="fr-CH"/>
              </w:rPr>
            </w:pPr>
          </w:p>
        </w:tc>
        <w:tc>
          <w:tcPr>
            <w:tcW w:w="5050" w:type="dxa"/>
            <w:shd w:val="clear" w:color="auto" w:fill="auto"/>
          </w:tcPr>
          <w:p w14:paraId="18BB7A01" w14:textId="7FDAEDB6" w:rsidR="001B5803" w:rsidRPr="0080153A" w:rsidRDefault="001B5803" w:rsidP="004A6B27">
            <w:pPr>
              <w:rPr>
                <w:rFonts w:ascii="Arial" w:eastAsia="Calibri" w:hAnsi="Arial" w:cs="Arial"/>
                <w:sz w:val="20"/>
                <w:szCs w:val="20"/>
                <w:lang w:val="fr-CH"/>
              </w:rPr>
            </w:pPr>
            <w:r w:rsidRPr="0080153A">
              <w:rPr>
                <w:rFonts w:ascii="Arial" w:hAnsi="Arial" w:cs="Arial"/>
                <w:sz w:val="20"/>
                <w:lang w:val="fr-CH"/>
              </w:rPr>
              <w:t xml:space="preserve">Lettre de soutien de la part du réseau pour la candidature des institutions souhaitant être reconnues comme </w:t>
            </w:r>
            <w:r w:rsidR="00202D56">
              <w:rPr>
                <w:rFonts w:ascii="Arial" w:hAnsi="Arial" w:cs="Arial"/>
                <w:sz w:val="20"/>
                <w:lang w:val="fr-CH"/>
              </w:rPr>
              <w:t>C</w:t>
            </w:r>
            <w:r w:rsidRPr="0080153A">
              <w:rPr>
                <w:rFonts w:ascii="Arial" w:hAnsi="Arial" w:cs="Arial"/>
                <w:sz w:val="20"/>
                <w:lang w:val="fr-CH"/>
              </w:rPr>
              <w:t>entre de référence</w:t>
            </w:r>
          </w:p>
        </w:tc>
        <w:tc>
          <w:tcPr>
            <w:tcW w:w="1530" w:type="dxa"/>
            <w:shd w:val="clear" w:color="auto" w:fill="auto"/>
          </w:tcPr>
          <w:p w14:paraId="6B44441D" w14:textId="77777777" w:rsidR="001B5803" w:rsidRPr="0080153A" w:rsidRDefault="001B5803" w:rsidP="004A6B27">
            <w:pPr>
              <w:rPr>
                <w:rFonts w:ascii="Arial" w:eastAsia="Calibri" w:hAnsi="Arial" w:cs="Arial"/>
                <w:sz w:val="20"/>
                <w:szCs w:val="20"/>
                <w:lang w:val="fr-CH"/>
              </w:rPr>
            </w:pPr>
          </w:p>
        </w:tc>
        <w:tc>
          <w:tcPr>
            <w:tcW w:w="1361" w:type="dxa"/>
            <w:shd w:val="clear" w:color="auto" w:fill="auto"/>
          </w:tcPr>
          <w:p w14:paraId="34F5FEE0" w14:textId="77777777" w:rsidR="001B5803" w:rsidRPr="0080153A" w:rsidRDefault="001B5803" w:rsidP="004A6B27">
            <w:pPr>
              <w:rPr>
                <w:rFonts w:ascii="Arial" w:eastAsia="Calibri" w:hAnsi="Arial" w:cs="Arial"/>
                <w:sz w:val="20"/>
                <w:szCs w:val="20"/>
                <w:lang w:val="fr-CH"/>
              </w:rPr>
            </w:pPr>
          </w:p>
        </w:tc>
        <w:tc>
          <w:tcPr>
            <w:tcW w:w="2397" w:type="dxa"/>
            <w:shd w:val="clear" w:color="auto" w:fill="auto"/>
          </w:tcPr>
          <w:p w14:paraId="5C3FB868" w14:textId="77777777" w:rsidR="001B5803" w:rsidRPr="0080153A" w:rsidRDefault="001B5803" w:rsidP="004A6B27">
            <w:pPr>
              <w:rPr>
                <w:rFonts w:ascii="Arial" w:eastAsia="Calibri" w:hAnsi="Arial" w:cs="Arial"/>
                <w:sz w:val="20"/>
                <w:szCs w:val="20"/>
                <w:lang w:val="fr-CH"/>
              </w:rPr>
            </w:pPr>
          </w:p>
        </w:tc>
        <w:tc>
          <w:tcPr>
            <w:tcW w:w="2311" w:type="dxa"/>
            <w:shd w:val="clear" w:color="auto" w:fill="auto"/>
          </w:tcPr>
          <w:p w14:paraId="1392503D" w14:textId="77777777" w:rsidR="001B5803" w:rsidRPr="0080153A" w:rsidRDefault="001B5803" w:rsidP="004A6B27">
            <w:pPr>
              <w:rPr>
                <w:rFonts w:ascii="Arial" w:eastAsia="Calibri" w:hAnsi="Arial" w:cs="Arial"/>
                <w:sz w:val="20"/>
                <w:szCs w:val="20"/>
                <w:lang w:val="fr-CH"/>
              </w:rPr>
            </w:pPr>
          </w:p>
        </w:tc>
      </w:tr>
      <w:tr w:rsidR="001B5803" w:rsidRPr="00F55A1C" w14:paraId="49189251" w14:textId="77777777" w:rsidTr="004A6B27">
        <w:tc>
          <w:tcPr>
            <w:tcW w:w="1628" w:type="dxa"/>
            <w:shd w:val="clear" w:color="auto" w:fill="D9E2F3" w:themeFill="accent1" w:themeFillTint="33"/>
          </w:tcPr>
          <w:p w14:paraId="46D1BD24" w14:textId="77777777" w:rsidR="001B5803" w:rsidRPr="0080153A" w:rsidRDefault="001B5803" w:rsidP="004A6B27">
            <w:pPr>
              <w:rPr>
                <w:rFonts w:ascii="Arial" w:eastAsia="Calibri" w:hAnsi="Arial" w:cs="Arial"/>
                <w:sz w:val="20"/>
                <w:szCs w:val="20"/>
                <w:lang w:val="fr-CH"/>
              </w:rPr>
            </w:pPr>
          </w:p>
        </w:tc>
        <w:tc>
          <w:tcPr>
            <w:tcW w:w="5050" w:type="dxa"/>
            <w:shd w:val="clear" w:color="auto" w:fill="D9E2F3" w:themeFill="accent1" w:themeFillTint="33"/>
          </w:tcPr>
          <w:p w14:paraId="7751E105" w14:textId="0CDE4CE4" w:rsidR="001B5803" w:rsidRPr="0080153A" w:rsidRDefault="001B5803" w:rsidP="004A6B27">
            <w:pPr>
              <w:rPr>
                <w:rFonts w:ascii="Arial" w:eastAsia="Calibri" w:hAnsi="Arial" w:cs="Arial"/>
                <w:sz w:val="20"/>
                <w:szCs w:val="20"/>
                <w:lang w:val="fr-CH"/>
              </w:rPr>
            </w:pPr>
            <w:r w:rsidRPr="0080153A">
              <w:rPr>
                <w:rFonts w:ascii="Arial" w:hAnsi="Arial" w:cs="Arial"/>
                <w:sz w:val="20"/>
                <w:lang w:val="fr-CH"/>
              </w:rPr>
              <w:t xml:space="preserve">Dépôt commun de la candidature par les institutions </w:t>
            </w:r>
            <w:r w:rsidR="007B4319">
              <w:rPr>
                <w:rFonts w:ascii="Arial" w:hAnsi="Arial" w:cs="Arial"/>
                <w:sz w:val="20"/>
                <w:lang w:val="fr-CH"/>
              </w:rPr>
              <w:t>candidates</w:t>
            </w:r>
          </w:p>
        </w:tc>
        <w:tc>
          <w:tcPr>
            <w:tcW w:w="1530" w:type="dxa"/>
            <w:shd w:val="clear" w:color="auto" w:fill="D9E2F3" w:themeFill="accent1" w:themeFillTint="33"/>
          </w:tcPr>
          <w:p w14:paraId="1B327FF2" w14:textId="77777777" w:rsidR="001B5803" w:rsidRPr="0080153A" w:rsidRDefault="001B5803" w:rsidP="004A6B27">
            <w:pPr>
              <w:rPr>
                <w:rFonts w:ascii="Arial" w:eastAsia="Calibri" w:hAnsi="Arial" w:cs="Arial"/>
                <w:sz w:val="20"/>
                <w:szCs w:val="20"/>
                <w:lang w:val="fr-CH"/>
              </w:rPr>
            </w:pPr>
          </w:p>
        </w:tc>
        <w:tc>
          <w:tcPr>
            <w:tcW w:w="1361" w:type="dxa"/>
            <w:shd w:val="clear" w:color="auto" w:fill="D9E2F3" w:themeFill="accent1" w:themeFillTint="33"/>
          </w:tcPr>
          <w:p w14:paraId="7B631597" w14:textId="77777777" w:rsidR="001B5803" w:rsidRPr="0080153A" w:rsidRDefault="001B5803" w:rsidP="004A6B27">
            <w:pPr>
              <w:rPr>
                <w:rFonts w:ascii="Arial" w:eastAsia="Calibri" w:hAnsi="Arial" w:cs="Arial"/>
                <w:sz w:val="20"/>
                <w:szCs w:val="20"/>
                <w:lang w:val="fr-CH"/>
              </w:rPr>
            </w:pPr>
          </w:p>
        </w:tc>
        <w:tc>
          <w:tcPr>
            <w:tcW w:w="2397" w:type="dxa"/>
            <w:shd w:val="clear" w:color="auto" w:fill="D9E2F3" w:themeFill="accent1" w:themeFillTint="33"/>
          </w:tcPr>
          <w:p w14:paraId="23404847" w14:textId="77777777" w:rsidR="001B5803" w:rsidRPr="0080153A" w:rsidRDefault="001B5803" w:rsidP="004A6B27">
            <w:pPr>
              <w:rPr>
                <w:rFonts w:ascii="Arial" w:eastAsia="Calibri" w:hAnsi="Arial" w:cs="Arial"/>
                <w:sz w:val="20"/>
                <w:szCs w:val="20"/>
                <w:lang w:val="fr-CH"/>
              </w:rPr>
            </w:pPr>
          </w:p>
        </w:tc>
        <w:tc>
          <w:tcPr>
            <w:tcW w:w="2311" w:type="dxa"/>
            <w:shd w:val="clear" w:color="auto" w:fill="D9E2F3" w:themeFill="accent1" w:themeFillTint="33"/>
          </w:tcPr>
          <w:p w14:paraId="7421A089" w14:textId="77777777" w:rsidR="001B5803" w:rsidRPr="0080153A" w:rsidRDefault="001B5803" w:rsidP="004A6B27">
            <w:pPr>
              <w:rPr>
                <w:rFonts w:ascii="Arial" w:eastAsia="Calibri" w:hAnsi="Arial" w:cs="Arial"/>
                <w:sz w:val="20"/>
                <w:szCs w:val="20"/>
                <w:lang w:val="fr-CH"/>
              </w:rPr>
            </w:pPr>
          </w:p>
        </w:tc>
      </w:tr>
      <w:tr w:rsidR="001B5803" w:rsidRPr="00F55A1C" w14:paraId="0BC3155E" w14:textId="77777777" w:rsidTr="004A6B27">
        <w:tc>
          <w:tcPr>
            <w:tcW w:w="1628" w:type="dxa"/>
          </w:tcPr>
          <w:p w14:paraId="4EB212A7" w14:textId="77777777" w:rsidR="001B5803" w:rsidRPr="0080153A" w:rsidRDefault="001B5803" w:rsidP="004A6B27">
            <w:pPr>
              <w:rPr>
                <w:rFonts w:ascii="Arial" w:eastAsia="Calibri" w:hAnsi="Arial" w:cs="Arial"/>
                <w:sz w:val="20"/>
                <w:szCs w:val="20"/>
                <w:lang w:val="fr-CH"/>
              </w:rPr>
            </w:pPr>
          </w:p>
        </w:tc>
        <w:tc>
          <w:tcPr>
            <w:tcW w:w="5050" w:type="dxa"/>
            <w:shd w:val="clear" w:color="auto" w:fill="auto"/>
          </w:tcPr>
          <w:p w14:paraId="208279B8" w14:textId="77777777" w:rsidR="001B5803" w:rsidRPr="0080153A" w:rsidRDefault="001B5803" w:rsidP="004A6B27">
            <w:pPr>
              <w:rPr>
                <w:rFonts w:ascii="Arial" w:eastAsia="Calibri" w:hAnsi="Arial" w:cs="Arial"/>
                <w:sz w:val="20"/>
                <w:szCs w:val="20"/>
                <w:lang w:val="fr-CH"/>
              </w:rPr>
            </w:pPr>
            <w:r w:rsidRPr="0080153A">
              <w:rPr>
                <w:rFonts w:ascii="Arial" w:hAnsi="Arial" w:cs="Arial"/>
                <w:sz w:val="20"/>
                <w:lang w:val="fr-CH"/>
              </w:rPr>
              <w:t>Elaboration d’un plan financier et d’une levée de fonds communs</w:t>
            </w:r>
          </w:p>
        </w:tc>
        <w:tc>
          <w:tcPr>
            <w:tcW w:w="1530" w:type="dxa"/>
            <w:shd w:val="clear" w:color="auto" w:fill="auto"/>
          </w:tcPr>
          <w:p w14:paraId="488454A5" w14:textId="77777777" w:rsidR="001B5803" w:rsidRPr="0080153A" w:rsidRDefault="001B5803" w:rsidP="004A6B27">
            <w:pPr>
              <w:rPr>
                <w:rFonts w:ascii="Arial" w:eastAsia="Calibri" w:hAnsi="Arial" w:cs="Arial"/>
                <w:sz w:val="20"/>
                <w:szCs w:val="20"/>
                <w:lang w:val="fr-CH"/>
              </w:rPr>
            </w:pPr>
          </w:p>
        </w:tc>
        <w:tc>
          <w:tcPr>
            <w:tcW w:w="1361" w:type="dxa"/>
            <w:shd w:val="clear" w:color="auto" w:fill="auto"/>
          </w:tcPr>
          <w:p w14:paraId="17B01EC0" w14:textId="77777777" w:rsidR="001B5803" w:rsidRPr="0080153A" w:rsidRDefault="001B5803" w:rsidP="004A6B27">
            <w:pPr>
              <w:rPr>
                <w:rFonts w:ascii="Arial" w:eastAsia="Calibri" w:hAnsi="Arial" w:cs="Arial"/>
                <w:sz w:val="20"/>
                <w:szCs w:val="20"/>
                <w:lang w:val="fr-CH"/>
              </w:rPr>
            </w:pPr>
          </w:p>
        </w:tc>
        <w:tc>
          <w:tcPr>
            <w:tcW w:w="2397" w:type="dxa"/>
            <w:shd w:val="clear" w:color="auto" w:fill="auto"/>
          </w:tcPr>
          <w:p w14:paraId="5A98794D" w14:textId="77777777" w:rsidR="001B5803" w:rsidRPr="0080153A" w:rsidRDefault="001B5803" w:rsidP="004A6B27">
            <w:pPr>
              <w:rPr>
                <w:rFonts w:ascii="Arial" w:eastAsia="Calibri" w:hAnsi="Arial" w:cs="Arial"/>
                <w:sz w:val="20"/>
                <w:szCs w:val="20"/>
                <w:lang w:val="fr-CH"/>
              </w:rPr>
            </w:pPr>
          </w:p>
        </w:tc>
        <w:tc>
          <w:tcPr>
            <w:tcW w:w="2311" w:type="dxa"/>
            <w:shd w:val="clear" w:color="auto" w:fill="auto"/>
          </w:tcPr>
          <w:p w14:paraId="267258BD" w14:textId="77777777" w:rsidR="001B5803" w:rsidRPr="0080153A" w:rsidRDefault="001B5803" w:rsidP="004A6B27">
            <w:pPr>
              <w:rPr>
                <w:rFonts w:ascii="Arial" w:eastAsia="Calibri" w:hAnsi="Arial" w:cs="Arial"/>
                <w:sz w:val="20"/>
                <w:szCs w:val="20"/>
                <w:lang w:val="fr-CH"/>
              </w:rPr>
            </w:pPr>
          </w:p>
        </w:tc>
      </w:tr>
      <w:tr w:rsidR="001B5803" w:rsidRPr="00F55A1C" w14:paraId="108F05A8" w14:textId="77777777" w:rsidTr="004A6B27">
        <w:tc>
          <w:tcPr>
            <w:tcW w:w="1628" w:type="dxa"/>
            <w:shd w:val="clear" w:color="auto" w:fill="D9E2F3" w:themeFill="accent1" w:themeFillTint="33"/>
          </w:tcPr>
          <w:p w14:paraId="56176E4B" w14:textId="77777777" w:rsidR="001B5803" w:rsidRPr="0080153A" w:rsidRDefault="001B5803" w:rsidP="004A6B27">
            <w:pPr>
              <w:rPr>
                <w:rFonts w:ascii="Arial" w:eastAsia="Calibri" w:hAnsi="Arial" w:cs="Arial"/>
                <w:sz w:val="20"/>
                <w:szCs w:val="20"/>
                <w:lang w:val="fr-CH"/>
              </w:rPr>
            </w:pPr>
          </w:p>
        </w:tc>
        <w:tc>
          <w:tcPr>
            <w:tcW w:w="5050" w:type="dxa"/>
            <w:shd w:val="clear" w:color="auto" w:fill="D9E2F3" w:themeFill="accent1" w:themeFillTint="33"/>
          </w:tcPr>
          <w:p w14:paraId="5BEF2775" w14:textId="7DA014BB" w:rsidR="001B5803" w:rsidRPr="0080153A" w:rsidRDefault="001B5803" w:rsidP="004A6B27">
            <w:pPr>
              <w:rPr>
                <w:rFonts w:ascii="Arial" w:eastAsia="Calibri" w:hAnsi="Arial" w:cs="Arial"/>
                <w:sz w:val="20"/>
                <w:szCs w:val="20"/>
                <w:lang w:val="fr-CH"/>
              </w:rPr>
            </w:pPr>
            <w:r w:rsidRPr="0080153A">
              <w:rPr>
                <w:rFonts w:ascii="Arial" w:hAnsi="Arial" w:cs="Arial"/>
                <w:sz w:val="20"/>
                <w:lang w:val="fr-CH"/>
              </w:rPr>
              <w:t>Définition de la collaboration avec les réseaux européens de référence</w:t>
            </w:r>
            <w:r w:rsidR="00707096">
              <w:rPr>
                <w:rFonts w:ascii="Arial" w:hAnsi="Arial" w:cs="Arial"/>
                <w:sz w:val="20"/>
                <w:lang w:val="fr-CH"/>
              </w:rPr>
              <w:t xml:space="preserve"> (ERN)</w:t>
            </w:r>
          </w:p>
        </w:tc>
        <w:tc>
          <w:tcPr>
            <w:tcW w:w="1530" w:type="dxa"/>
            <w:shd w:val="clear" w:color="auto" w:fill="D9E2F3" w:themeFill="accent1" w:themeFillTint="33"/>
          </w:tcPr>
          <w:p w14:paraId="00C9A925" w14:textId="77777777" w:rsidR="001B5803" w:rsidRPr="0080153A" w:rsidRDefault="001B5803" w:rsidP="004A6B27">
            <w:pPr>
              <w:rPr>
                <w:rFonts w:ascii="Arial" w:eastAsia="Calibri" w:hAnsi="Arial" w:cs="Arial"/>
                <w:sz w:val="20"/>
                <w:szCs w:val="20"/>
                <w:lang w:val="fr-CH"/>
              </w:rPr>
            </w:pPr>
          </w:p>
        </w:tc>
        <w:tc>
          <w:tcPr>
            <w:tcW w:w="1361" w:type="dxa"/>
            <w:shd w:val="clear" w:color="auto" w:fill="D9E2F3" w:themeFill="accent1" w:themeFillTint="33"/>
          </w:tcPr>
          <w:p w14:paraId="536AAAA9" w14:textId="77777777" w:rsidR="001B5803" w:rsidRPr="0080153A" w:rsidRDefault="001B5803" w:rsidP="004A6B27">
            <w:pPr>
              <w:rPr>
                <w:rFonts w:ascii="Arial" w:eastAsia="Calibri" w:hAnsi="Arial" w:cs="Arial"/>
                <w:sz w:val="20"/>
                <w:szCs w:val="20"/>
                <w:lang w:val="fr-CH"/>
              </w:rPr>
            </w:pPr>
          </w:p>
        </w:tc>
        <w:tc>
          <w:tcPr>
            <w:tcW w:w="2397" w:type="dxa"/>
            <w:shd w:val="clear" w:color="auto" w:fill="D9E2F3" w:themeFill="accent1" w:themeFillTint="33"/>
          </w:tcPr>
          <w:p w14:paraId="3E21F468" w14:textId="77777777" w:rsidR="001B5803" w:rsidRPr="0080153A" w:rsidRDefault="001B5803" w:rsidP="004A6B27">
            <w:pPr>
              <w:rPr>
                <w:rFonts w:ascii="Arial" w:eastAsia="Calibri" w:hAnsi="Arial" w:cs="Arial"/>
                <w:sz w:val="20"/>
                <w:szCs w:val="20"/>
                <w:lang w:val="fr-CH"/>
              </w:rPr>
            </w:pPr>
          </w:p>
        </w:tc>
        <w:tc>
          <w:tcPr>
            <w:tcW w:w="2311" w:type="dxa"/>
            <w:shd w:val="clear" w:color="auto" w:fill="D9E2F3" w:themeFill="accent1" w:themeFillTint="33"/>
          </w:tcPr>
          <w:p w14:paraId="37AA0503" w14:textId="77777777" w:rsidR="001B5803" w:rsidRPr="0080153A" w:rsidRDefault="001B5803" w:rsidP="004A6B27">
            <w:pPr>
              <w:rPr>
                <w:rFonts w:ascii="Arial" w:eastAsia="Calibri" w:hAnsi="Arial" w:cs="Arial"/>
                <w:sz w:val="20"/>
                <w:szCs w:val="20"/>
                <w:lang w:val="fr-CH"/>
              </w:rPr>
            </w:pPr>
          </w:p>
        </w:tc>
      </w:tr>
      <w:tr w:rsidR="001B5803" w:rsidRPr="00F55A1C" w14:paraId="751338EA" w14:textId="77777777" w:rsidTr="004A6B27">
        <w:tc>
          <w:tcPr>
            <w:tcW w:w="1628" w:type="dxa"/>
          </w:tcPr>
          <w:p w14:paraId="59D8AF08" w14:textId="77777777" w:rsidR="001B5803" w:rsidRPr="0080153A" w:rsidRDefault="001B5803" w:rsidP="004A6B27">
            <w:pPr>
              <w:rPr>
                <w:rFonts w:ascii="Arial" w:eastAsia="Calibri" w:hAnsi="Arial" w:cs="Arial"/>
                <w:sz w:val="20"/>
                <w:szCs w:val="20"/>
                <w:lang w:val="fr-CH"/>
              </w:rPr>
            </w:pPr>
          </w:p>
        </w:tc>
        <w:tc>
          <w:tcPr>
            <w:tcW w:w="5050" w:type="dxa"/>
            <w:shd w:val="clear" w:color="auto" w:fill="auto"/>
          </w:tcPr>
          <w:p w14:paraId="68BFBE2A" w14:textId="77777777" w:rsidR="001B5803" w:rsidRPr="0080153A" w:rsidRDefault="001B5803" w:rsidP="004A6B27">
            <w:pPr>
              <w:rPr>
                <w:rFonts w:ascii="Arial" w:eastAsia="Calibri" w:hAnsi="Arial" w:cs="Arial"/>
                <w:sz w:val="20"/>
                <w:szCs w:val="20"/>
                <w:lang w:val="fr-CH"/>
              </w:rPr>
            </w:pPr>
            <w:r w:rsidRPr="0080153A">
              <w:rPr>
                <w:rFonts w:ascii="Arial" w:hAnsi="Arial" w:cs="Arial"/>
                <w:sz w:val="20"/>
                <w:lang w:val="fr-CH"/>
              </w:rPr>
              <w:t>Adhésion à des sociétés/organisations internationales</w:t>
            </w:r>
          </w:p>
        </w:tc>
        <w:tc>
          <w:tcPr>
            <w:tcW w:w="1530" w:type="dxa"/>
            <w:shd w:val="clear" w:color="auto" w:fill="auto"/>
          </w:tcPr>
          <w:p w14:paraId="1EEF3F8E" w14:textId="77777777" w:rsidR="001B5803" w:rsidRPr="0080153A" w:rsidRDefault="001B5803" w:rsidP="004A6B27">
            <w:pPr>
              <w:rPr>
                <w:rFonts w:ascii="Arial" w:eastAsia="Calibri" w:hAnsi="Arial" w:cs="Arial"/>
                <w:sz w:val="20"/>
                <w:szCs w:val="20"/>
                <w:lang w:val="fr-CH"/>
              </w:rPr>
            </w:pPr>
          </w:p>
        </w:tc>
        <w:tc>
          <w:tcPr>
            <w:tcW w:w="1361" w:type="dxa"/>
            <w:shd w:val="clear" w:color="auto" w:fill="auto"/>
          </w:tcPr>
          <w:p w14:paraId="5B65EC72" w14:textId="77777777" w:rsidR="001B5803" w:rsidRPr="0080153A" w:rsidRDefault="001B5803" w:rsidP="004A6B27">
            <w:pPr>
              <w:rPr>
                <w:rFonts w:ascii="Arial" w:eastAsia="Calibri" w:hAnsi="Arial" w:cs="Arial"/>
                <w:sz w:val="20"/>
                <w:szCs w:val="20"/>
                <w:lang w:val="fr-CH"/>
              </w:rPr>
            </w:pPr>
          </w:p>
        </w:tc>
        <w:tc>
          <w:tcPr>
            <w:tcW w:w="2397" w:type="dxa"/>
            <w:shd w:val="clear" w:color="auto" w:fill="auto"/>
          </w:tcPr>
          <w:p w14:paraId="702CC4A7" w14:textId="77777777" w:rsidR="001B5803" w:rsidRPr="0080153A" w:rsidRDefault="001B5803" w:rsidP="004A6B27">
            <w:pPr>
              <w:rPr>
                <w:rFonts w:ascii="Arial" w:eastAsia="Calibri" w:hAnsi="Arial" w:cs="Arial"/>
                <w:sz w:val="20"/>
                <w:szCs w:val="20"/>
                <w:lang w:val="fr-CH"/>
              </w:rPr>
            </w:pPr>
          </w:p>
        </w:tc>
        <w:tc>
          <w:tcPr>
            <w:tcW w:w="2311" w:type="dxa"/>
            <w:shd w:val="clear" w:color="auto" w:fill="auto"/>
          </w:tcPr>
          <w:p w14:paraId="00812273" w14:textId="77777777" w:rsidR="001B5803" w:rsidRPr="0080153A" w:rsidRDefault="001B5803" w:rsidP="004A6B27">
            <w:pPr>
              <w:rPr>
                <w:rFonts w:ascii="Arial" w:eastAsia="Calibri" w:hAnsi="Arial" w:cs="Arial"/>
                <w:sz w:val="20"/>
                <w:szCs w:val="20"/>
                <w:lang w:val="fr-CH"/>
              </w:rPr>
            </w:pPr>
          </w:p>
        </w:tc>
      </w:tr>
      <w:tr w:rsidR="001B5803" w:rsidRPr="0080153A" w14:paraId="1A6C149D" w14:textId="77777777" w:rsidTr="004A6B27">
        <w:tc>
          <w:tcPr>
            <w:tcW w:w="1628" w:type="dxa"/>
            <w:shd w:val="clear" w:color="auto" w:fill="D9E2F3" w:themeFill="accent1" w:themeFillTint="33"/>
          </w:tcPr>
          <w:p w14:paraId="7D7B707A" w14:textId="77777777" w:rsidR="001B5803" w:rsidRPr="0080153A" w:rsidRDefault="001B5803" w:rsidP="004A6B27">
            <w:pPr>
              <w:rPr>
                <w:rFonts w:ascii="Arial" w:eastAsia="Calibri" w:hAnsi="Arial" w:cs="Arial"/>
                <w:sz w:val="20"/>
                <w:szCs w:val="20"/>
                <w:lang w:val="fr-CH"/>
              </w:rPr>
            </w:pPr>
          </w:p>
        </w:tc>
        <w:tc>
          <w:tcPr>
            <w:tcW w:w="5050" w:type="dxa"/>
            <w:shd w:val="clear" w:color="auto" w:fill="D9E2F3" w:themeFill="accent1" w:themeFillTint="33"/>
          </w:tcPr>
          <w:p w14:paraId="0396ED4A" w14:textId="77777777" w:rsidR="001B5803" w:rsidRPr="0080153A" w:rsidRDefault="001B5803" w:rsidP="004A6B27">
            <w:pPr>
              <w:rPr>
                <w:rFonts w:ascii="Arial" w:eastAsia="Calibri" w:hAnsi="Arial" w:cs="Arial"/>
                <w:sz w:val="20"/>
                <w:szCs w:val="20"/>
                <w:lang w:val="fr-CH"/>
              </w:rPr>
            </w:pPr>
            <w:r w:rsidRPr="0080153A">
              <w:rPr>
                <w:rFonts w:ascii="Arial" w:hAnsi="Arial" w:cs="Arial"/>
                <w:sz w:val="20"/>
                <w:lang w:val="fr-CH"/>
              </w:rPr>
              <w:t>Assurance qualité</w:t>
            </w:r>
          </w:p>
        </w:tc>
        <w:tc>
          <w:tcPr>
            <w:tcW w:w="1530" w:type="dxa"/>
            <w:shd w:val="clear" w:color="auto" w:fill="D9E2F3" w:themeFill="accent1" w:themeFillTint="33"/>
          </w:tcPr>
          <w:p w14:paraId="5019D1D3" w14:textId="77777777" w:rsidR="001B5803" w:rsidRPr="0080153A" w:rsidRDefault="001B5803" w:rsidP="004A6B27">
            <w:pPr>
              <w:rPr>
                <w:rFonts w:ascii="Arial" w:eastAsia="Calibri" w:hAnsi="Arial" w:cs="Arial"/>
                <w:sz w:val="20"/>
                <w:szCs w:val="20"/>
                <w:lang w:val="fr-CH"/>
              </w:rPr>
            </w:pPr>
          </w:p>
        </w:tc>
        <w:tc>
          <w:tcPr>
            <w:tcW w:w="1361" w:type="dxa"/>
            <w:shd w:val="clear" w:color="auto" w:fill="D9E2F3" w:themeFill="accent1" w:themeFillTint="33"/>
          </w:tcPr>
          <w:p w14:paraId="0993705C" w14:textId="77777777" w:rsidR="001B5803" w:rsidRPr="0080153A" w:rsidRDefault="001B5803" w:rsidP="004A6B27">
            <w:pPr>
              <w:rPr>
                <w:rFonts w:ascii="Arial" w:eastAsia="Calibri" w:hAnsi="Arial" w:cs="Arial"/>
                <w:sz w:val="20"/>
                <w:szCs w:val="20"/>
                <w:lang w:val="fr-CH"/>
              </w:rPr>
            </w:pPr>
          </w:p>
        </w:tc>
        <w:tc>
          <w:tcPr>
            <w:tcW w:w="2397" w:type="dxa"/>
            <w:shd w:val="clear" w:color="auto" w:fill="D9E2F3" w:themeFill="accent1" w:themeFillTint="33"/>
          </w:tcPr>
          <w:p w14:paraId="784A31B1" w14:textId="77777777" w:rsidR="001B5803" w:rsidRPr="0080153A" w:rsidRDefault="001B5803" w:rsidP="004A6B27">
            <w:pPr>
              <w:rPr>
                <w:rFonts w:ascii="Arial" w:eastAsia="Calibri" w:hAnsi="Arial" w:cs="Arial"/>
                <w:sz w:val="20"/>
                <w:szCs w:val="20"/>
                <w:lang w:val="fr-CH"/>
              </w:rPr>
            </w:pPr>
          </w:p>
        </w:tc>
        <w:tc>
          <w:tcPr>
            <w:tcW w:w="2311" w:type="dxa"/>
            <w:shd w:val="clear" w:color="auto" w:fill="D9E2F3" w:themeFill="accent1" w:themeFillTint="33"/>
          </w:tcPr>
          <w:p w14:paraId="51613CF3" w14:textId="77777777" w:rsidR="001B5803" w:rsidRPr="0080153A" w:rsidRDefault="001B5803" w:rsidP="004A6B27">
            <w:pPr>
              <w:rPr>
                <w:rFonts w:ascii="Arial" w:eastAsia="Calibri" w:hAnsi="Arial" w:cs="Arial"/>
                <w:sz w:val="20"/>
                <w:szCs w:val="20"/>
                <w:lang w:val="fr-CH"/>
              </w:rPr>
            </w:pPr>
          </w:p>
        </w:tc>
      </w:tr>
      <w:tr w:rsidR="001B5803" w:rsidRPr="00F55A1C" w14:paraId="52734941" w14:textId="77777777" w:rsidTr="004A6B27">
        <w:tc>
          <w:tcPr>
            <w:tcW w:w="1628" w:type="dxa"/>
          </w:tcPr>
          <w:p w14:paraId="3F5F98D0" w14:textId="77777777" w:rsidR="001B5803" w:rsidRPr="0080153A" w:rsidRDefault="001B5803" w:rsidP="004A6B27">
            <w:pPr>
              <w:rPr>
                <w:rFonts w:ascii="Arial" w:eastAsia="Calibri" w:hAnsi="Arial" w:cs="Arial"/>
                <w:sz w:val="20"/>
                <w:szCs w:val="20"/>
                <w:lang w:val="fr-CH"/>
              </w:rPr>
            </w:pPr>
          </w:p>
        </w:tc>
        <w:tc>
          <w:tcPr>
            <w:tcW w:w="5050" w:type="dxa"/>
            <w:shd w:val="clear" w:color="auto" w:fill="auto"/>
          </w:tcPr>
          <w:p w14:paraId="51762BDE" w14:textId="77777777" w:rsidR="001B5803" w:rsidRPr="0080153A" w:rsidRDefault="001B5803" w:rsidP="004A6B27">
            <w:pPr>
              <w:rPr>
                <w:rFonts w:ascii="Arial" w:eastAsia="Calibri" w:hAnsi="Arial" w:cs="Arial"/>
                <w:sz w:val="20"/>
                <w:szCs w:val="20"/>
                <w:lang w:val="fr-CH"/>
              </w:rPr>
            </w:pPr>
            <w:r w:rsidRPr="0080153A">
              <w:rPr>
                <w:rFonts w:ascii="Arial" w:hAnsi="Arial" w:cs="Arial"/>
                <w:sz w:val="20"/>
                <w:lang w:val="fr-CH"/>
              </w:rPr>
              <w:t>Administration des membres (adhésion/désaffiliation, etc.)</w:t>
            </w:r>
          </w:p>
        </w:tc>
        <w:tc>
          <w:tcPr>
            <w:tcW w:w="1530" w:type="dxa"/>
            <w:shd w:val="clear" w:color="auto" w:fill="auto"/>
          </w:tcPr>
          <w:p w14:paraId="3D7DC85A" w14:textId="77777777" w:rsidR="001B5803" w:rsidRPr="0080153A" w:rsidRDefault="001B5803" w:rsidP="004A6B27">
            <w:pPr>
              <w:rPr>
                <w:rFonts w:ascii="Arial" w:eastAsia="Calibri" w:hAnsi="Arial" w:cs="Arial"/>
                <w:sz w:val="20"/>
                <w:szCs w:val="20"/>
                <w:lang w:val="fr-CH"/>
              </w:rPr>
            </w:pPr>
          </w:p>
        </w:tc>
        <w:tc>
          <w:tcPr>
            <w:tcW w:w="1361" w:type="dxa"/>
            <w:shd w:val="clear" w:color="auto" w:fill="auto"/>
          </w:tcPr>
          <w:p w14:paraId="1D7C0355" w14:textId="77777777" w:rsidR="001B5803" w:rsidRPr="0080153A" w:rsidRDefault="001B5803" w:rsidP="004A6B27">
            <w:pPr>
              <w:rPr>
                <w:rFonts w:ascii="Arial" w:eastAsia="Calibri" w:hAnsi="Arial" w:cs="Arial"/>
                <w:sz w:val="20"/>
                <w:szCs w:val="20"/>
                <w:lang w:val="fr-CH"/>
              </w:rPr>
            </w:pPr>
          </w:p>
        </w:tc>
        <w:tc>
          <w:tcPr>
            <w:tcW w:w="2397" w:type="dxa"/>
            <w:shd w:val="clear" w:color="auto" w:fill="auto"/>
          </w:tcPr>
          <w:p w14:paraId="3998972A" w14:textId="77777777" w:rsidR="001B5803" w:rsidRPr="0080153A" w:rsidRDefault="001B5803" w:rsidP="004A6B27">
            <w:pPr>
              <w:rPr>
                <w:rFonts w:ascii="Arial" w:eastAsia="Calibri" w:hAnsi="Arial" w:cs="Arial"/>
                <w:sz w:val="20"/>
                <w:szCs w:val="20"/>
                <w:lang w:val="fr-CH"/>
              </w:rPr>
            </w:pPr>
          </w:p>
        </w:tc>
        <w:tc>
          <w:tcPr>
            <w:tcW w:w="2311" w:type="dxa"/>
            <w:shd w:val="clear" w:color="auto" w:fill="auto"/>
          </w:tcPr>
          <w:p w14:paraId="2DEC0472" w14:textId="77777777" w:rsidR="001B5803" w:rsidRPr="0080153A" w:rsidRDefault="001B5803" w:rsidP="004A6B27">
            <w:pPr>
              <w:rPr>
                <w:rFonts w:ascii="Arial" w:eastAsia="Calibri" w:hAnsi="Arial" w:cs="Arial"/>
                <w:sz w:val="20"/>
                <w:szCs w:val="20"/>
                <w:lang w:val="fr-CH"/>
              </w:rPr>
            </w:pPr>
          </w:p>
        </w:tc>
      </w:tr>
      <w:tr w:rsidR="001B5803" w:rsidRPr="00F55A1C" w14:paraId="0449136E" w14:textId="77777777" w:rsidTr="004A6B27">
        <w:tc>
          <w:tcPr>
            <w:tcW w:w="1628" w:type="dxa"/>
            <w:shd w:val="clear" w:color="auto" w:fill="D9E2F3" w:themeFill="accent1" w:themeFillTint="33"/>
          </w:tcPr>
          <w:p w14:paraId="2BCE132A" w14:textId="77777777" w:rsidR="001B5803" w:rsidRPr="0080153A" w:rsidRDefault="001B5803" w:rsidP="004A6B27">
            <w:pPr>
              <w:rPr>
                <w:rFonts w:ascii="Arial" w:eastAsia="Calibri" w:hAnsi="Arial" w:cs="Arial"/>
                <w:sz w:val="20"/>
                <w:szCs w:val="20"/>
                <w:lang w:val="fr-CH"/>
              </w:rPr>
            </w:pPr>
          </w:p>
        </w:tc>
        <w:tc>
          <w:tcPr>
            <w:tcW w:w="5050" w:type="dxa"/>
            <w:shd w:val="clear" w:color="auto" w:fill="D9E2F3" w:themeFill="accent1" w:themeFillTint="33"/>
          </w:tcPr>
          <w:p w14:paraId="1BC1EFDA" w14:textId="77777777" w:rsidR="001B5803" w:rsidRPr="0080153A" w:rsidRDefault="001B5803" w:rsidP="004A6B27">
            <w:pPr>
              <w:rPr>
                <w:rFonts w:ascii="Arial" w:eastAsia="Calibri" w:hAnsi="Arial" w:cs="Arial"/>
                <w:sz w:val="20"/>
                <w:szCs w:val="20"/>
                <w:lang w:val="fr-CH"/>
              </w:rPr>
            </w:pPr>
            <w:r w:rsidRPr="0080153A">
              <w:rPr>
                <w:rFonts w:ascii="Arial" w:hAnsi="Arial" w:cs="Arial"/>
                <w:sz w:val="20"/>
                <w:lang w:val="fr-CH"/>
              </w:rPr>
              <w:t>Information éventuelle concernant le réseau à faire parvenir à Orphanet (changement de personnel, etc.)</w:t>
            </w:r>
          </w:p>
        </w:tc>
        <w:tc>
          <w:tcPr>
            <w:tcW w:w="1530" w:type="dxa"/>
            <w:shd w:val="clear" w:color="auto" w:fill="D9E2F3" w:themeFill="accent1" w:themeFillTint="33"/>
          </w:tcPr>
          <w:p w14:paraId="7A1B3D82" w14:textId="77777777" w:rsidR="001B5803" w:rsidRPr="0080153A" w:rsidRDefault="001B5803" w:rsidP="004A6B27">
            <w:pPr>
              <w:rPr>
                <w:rFonts w:ascii="Arial" w:eastAsia="Calibri" w:hAnsi="Arial" w:cs="Arial"/>
                <w:sz w:val="20"/>
                <w:szCs w:val="20"/>
                <w:lang w:val="fr-CH"/>
              </w:rPr>
            </w:pPr>
          </w:p>
        </w:tc>
        <w:tc>
          <w:tcPr>
            <w:tcW w:w="1361" w:type="dxa"/>
            <w:shd w:val="clear" w:color="auto" w:fill="D9E2F3" w:themeFill="accent1" w:themeFillTint="33"/>
          </w:tcPr>
          <w:p w14:paraId="021390BA" w14:textId="77777777" w:rsidR="001B5803" w:rsidRPr="0080153A" w:rsidRDefault="001B5803" w:rsidP="004A6B27">
            <w:pPr>
              <w:rPr>
                <w:rFonts w:ascii="Arial" w:eastAsia="Calibri" w:hAnsi="Arial" w:cs="Arial"/>
                <w:sz w:val="20"/>
                <w:szCs w:val="20"/>
                <w:lang w:val="fr-CH"/>
              </w:rPr>
            </w:pPr>
          </w:p>
        </w:tc>
        <w:tc>
          <w:tcPr>
            <w:tcW w:w="2397" w:type="dxa"/>
            <w:shd w:val="clear" w:color="auto" w:fill="D9E2F3" w:themeFill="accent1" w:themeFillTint="33"/>
          </w:tcPr>
          <w:p w14:paraId="43A3E3A5" w14:textId="77777777" w:rsidR="001B5803" w:rsidRPr="0080153A" w:rsidRDefault="001B5803" w:rsidP="004A6B27">
            <w:pPr>
              <w:rPr>
                <w:rFonts w:ascii="Arial" w:eastAsia="Calibri" w:hAnsi="Arial" w:cs="Arial"/>
                <w:sz w:val="20"/>
                <w:szCs w:val="20"/>
                <w:lang w:val="fr-CH"/>
              </w:rPr>
            </w:pPr>
          </w:p>
        </w:tc>
        <w:tc>
          <w:tcPr>
            <w:tcW w:w="2311" w:type="dxa"/>
            <w:shd w:val="clear" w:color="auto" w:fill="D9E2F3" w:themeFill="accent1" w:themeFillTint="33"/>
          </w:tcPr>
          <w:p w14:paraId="01611401" w14:textId="77777777" w:rsidR="001B5803" w:rsidRPr="0080153A" w:rsidRDefault="001B5803" w:rsidP="004A6B27">
            <w:pPr>
              <w:rPr>
                <w:rFonts w:ascii="Arial" w:eastAsia="Calibri" w:hAnsi="Arial" w:cs="Arial"/>
                <w:sz w:val="20"/>
                <w:szCs w:val="20"/>
                <w:lang w:val="fr-CH"/>
              </w:rPr>
            </w:pPr>
          </w:p>
        </w:tc>
      </w:tr>
      <w:tr w:rsidR="001B5803" w:rsidRPr="0080153A" w14:paraId="4EA5C219" w14:textId="77777777" w:rsidTr="004A6B27">
        <w:tc>
          <w:tcPr>
            <w:tcW w:w="1628" w:type="dxa"/>
          </w:tcPr>
          <w:p w14:paraId="027B04C2" w14:textId="77777777" w:rsidR="001B5803" w:rsidRPr="0080153A" w:rsidRDefault="001B5803" w:rsidP="004A6B27">
            <w:pPr>
              <w:rPr>
                <w:rFonts w:ascii="Arial" w:eastAsia="Calibri" w:hAnsi="Arial" w:cs="Arial"/>
                <w:sz w:val="20"/>
                <w:szCs w:val="20"/>
                <w:lang w:val="fr-CH"/>
              </w:rPr>
            </w:pPr>
          </w:p>
        </w:tc>
        <w:tc>
          <w:tcPr>
            <w:tcW w:w="5050" w:type="dxa"/>
          </w:tcPr>
          <w:p w14:paraId="44724261" w14:textId="77777777" w:rsidR="001B5803" w:rsidRPr="0080153A" w:rsidRDefault="001B5803" w:rsidP="004A6B27">
            <w:pPr>
              <w:rPr>
                <w:rFonts w:ascii="Arial" w:eastAsia="Calibri" w:hAnsi="Arial" w:cs="Arial"/>
                <w:sz w:val="20"/>
                <w:szCs w:val="20"/>
                <w:lang w:val="fr-CH"/>
              </w:rPr>
            </w:pPr>
            <w:r w:rsidRPr="0080153A">
              <w:rPr>
                <w:rFonts w:ascii="Arial" w:hAnsi="Arial" w:cs="Arial"/>
                <w:sz w:val="20"/>
                <w:lang w:val="fr-CH"/>
              </w:rPr>
              <w:t>Rapports destinés au réseau</w:t>
            </w:r>
          </w:p>
        </w:tc>
        <w:tc>
          <w:tcPr>
            <w:tcW w:w="1530" w:type="dxa"/>
          </w:tcPr>
          <w:p w14:paraId="6E694AC5" w14:textId="77777777" w:rsidR="001B5803" w:rsidRPr="0080153A" w:rsidRDefault="001B5803" w:rsidP="004A6B27">
            <w:pPr>
              <w:rPr>
                <w:rFonts w:ascii="Arial" w:eastAsia="Calibri" w:hAnsi="Arial" w:cs="Arial"/>
                <w:sz w:val="20"/>
                <w:szCs w:val="20"/>
                <w:lang w:val="fr-CH"/>
              </w:rPr>
            </w:pPr>
          </w:p>
        </w:tc>
        <w:tc>
          <w:tcPr>
            <w:tcW w:w="1361" w:type="dxa"/>
          </w:tcPr>
          <w:p w14:paraId="58666A8A" w14:textId="77777777" w:rsidR="001B5803" w:rsidRPr="0080153A" w:rsidRDefault="001B5803" w:rsidP="004A6B27">
            <w:pPr>
              <w:rPr>
                <w:rFonts w:ascii="Arial" w:eastAsia="Calibri" w:hAnsi="Arial" w:cs="Arial"/>
                <w:sz w:val="20"/>
                <w:szCs w:val="20"/>
                <w:lang w:val="fr-CH"/>
              </w:rPr>
            </w:pPr>
          </w:p>
        </w:tc>
        <w:tc>
          <w:tcPr>
            <w:tcW w:w="2397" w:type="dxa"/>
          </w:tcPr>
          <w:p w14:paraId="6C121D73" w14:textId="77777777" w:rsidR="001B5803" w:rsidRPr="0080153A" w:rsidRDefault="001B5803" w:rsidP="004A6B27">
            <w:pPr>
              <w:rPr>
                <w:rFonts w:ascii="Arial" w:eastAsia="Calibri" w:hAnsi="Arial" w:cs="Arial"/>
                <w:sz w:val="20"/>
                <w:szCs w:val="20"/>
                <w:lang w:val="fr-CH"/>
              </w:rPr>
            </w:pPr>
          </w:p>
        </w:tc>
        <w:tc>
          <w:tcPr>
            <w:tcW w:w="2311" w:type="dxa"/>
          </w:tcPr>
          <w:p w14:paraId="0E00C582" w14:textId="77777777" w:rsidR="001B5803" w:rsidRPr="0080153A" w:rsidRDefault="001B5803" w:rsidP="004A6B27">
            <w:pPr>
              <w:rPr>
                <w:rFonts w:ascii="Arial" w:eastAsia="Calibri" w:hAnsi="Arial" w:cs="Arial"/>
                <w:sz w:val="20"/>
                <w:szCs w:val="20"/>
                <w:lang w:val="fr-CH"/>
              </w:rPr>
            </w:pPr>
          </w:p>
        </w:tc>
      </w:tr>
    </w:tbl>
    <w:p w14:paraId="481429ED" w14:textId="77777777" w:rsidR="001B5803" w:rsidRPr="0080153A" w:rsidRDefault="001B5803" w:rsidP="001B5803">
      <w:pPr>
        <w:rPr>
          <w:rFonts w:ascii="Arial" w:hAnsi="Arial" w:cs="Arial"/>
          <w:lang w:val="fr-CH"/>
        </w:rPr>
      </w:pPr>
    </w:p>
    <w:p w14:paraId="489931B4" w14:textId="772EDE39" w:rsidR="001B5803" w:rsidRPr="0080153A" w:rsidRDefault="001B5803" w:rsidP="001B5803">
      <w:pPr>
        <w:rPr>
          <w:rFonts w:ascii="Arial" w:hAnsi="Arial" w:cs="Arial"/>
          <w:lang w:val="fr-CH"/>
        </w:rPr>
        <w:sectPr w:rsidR="001B5803" w:rsidRPr="0080153A" w:rsidSect="003D5C39">
          <w:pgSz w:w="16838" w:h="11906" w:orient="landscape" w:code="9"/>
          <w:pgMar w:top="1440" w:right="2268" w:bottom="1361" w:left="1134" w:header="709" w:footer="709" w:gutter="0"/>
          <w:cols w:space="708"/>
          <w:titlePg/>
          <w:docGrid w:linePitch="360"/>
        </w:sectPr>
      </w:pPr>
    </w:p>
    <w:p w14:paraId="6652C7FD" w14:textId="084C6E44" w:rsidR="001B5803" w:rsidRPr="0080153A" w:rsidRDefault="00A7090C" w:rsidP="001B5803">
      <w:pPr>
        <w:shd w:val="clear" w:color="auto" w:fill="F2F2F2" w:themeFill="background1" w:themeFillShade="F2"/>
        <w:ind w:left="1134" w:hanging="1134"/>
        <w:outlineLvl w:val="0"/>
        <w:rPr>
          <w:rFonts w:ascii="Arial" w:hAnsi="Arial" w:cs="Arial"/>
          <w:sz w:val="28"/>
          <w:szCs w:val="28"/>
          <w:lang w:val="fr-CH"/>
        </w:rPr>
      </w:pPr>
      <w:bookmarkStart w:id="7" w:name="_Toc31290562"/>
      <w:r>
        <w:rPr>
          <w:rFonts w:ascii="Arial" w:hAnsi="Arial" w:cs="Arial"/>
          <w:sz w:val="28"/>
          <w:lang w:val="fr-CH"/>
        </w:rPr>
        <w:t>Tool</w:t>
      </w:r>
      <w:r w:rsidR="001B5803" w:rsidRPr="0080153A">
        <w:rPr>
          <w:rFonts w:ascii="Arial" w:hAnsi="Arial" w:cs="Arial"/>
          <w:sz w:val="28"/>
          <w:lang w:val="fr-CH"/>
        </w:rPr>
        <w:t xml:space="preserve"> VI</w:t>
      </w:r>
      <w:r w:rsidR="001B5803" w:rsidRPr="0080153A">
        <w:rPr>
          <w:rFonts w:ascii="Arial" w:hAnsi="Arial" w:cs="Arial"/>
          <w:sz w:val="28"/>
          <w:lang w:val="fr-CH"/>
        </w:rPr>
        <w:tab/>
      </w:r>
      <w:r w:rsidR="00B03A7B" w:rsidRPr="0080153A">
        <w:rPr>
          <w:rFonts w:ascii="Arial" w:hAnsi="Arial" w:cs="Arial"/>
          <w:sz w:val="28"/>
          <w:lang w:val="fr-CH"/>
        </w:rPr>
        <w:t>Modèle de lettre pour une déclaration d’intention concernant la collaboration avec le réseau</w:t>
      </w:r>
      <w:r w:rsidR="001B5803" w:rsidRPr="0080153A">
        <w:rPr>
          <w:rFonts w:ascii="Arial" w:hAnsi="Arial" w:cs="Arial"/>
          <w:sz w:val="28"/>
          <w:lang w:val="fr-CH"/>
        </w:rPr>
        <w:t xml:space="preserve"> </w:t>
      </w:r>
      <w:bookmarkEnd w:id="7"/>
    </w:p>
    <w:p w14:paraId="10CF33C4" w14:textId="77777777" w:rsidR="001B5803" w:rsidRPr="0080153A" w:rsidRDefault="001B5803" w:rsidP="001B5803">
      <w:pPr>
        <w:pStyle w:val="Anhang"/>
        <w:spacing w:before="120"/>
        <w:ind w:left="357" w:hanging="357"/>
        <w:outlineLvl w:val="9"/>
        <w:rPr>
          <w:rFonts w:cs="Arial"/>
          <w:lang w:val="fr-CH"/>
        </w:rPr>
      </w:pPr>
    </w:p>
    <w:tbl>
      <w:tblPr>
        <w:tblStyle w:val="Tabellenraster2"/>
        <w:tblW w:w="9327" w:type="dxa"/>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91"/>
        <w:gridCol w:w="4536"/>
      </w:tblGrid>
      <w:tr w:rsidR="001B5803" w:rsidRPr="0080153A" w14:paraId="226949AB" w14:textId="77777777" w:rsidTr="004A6B27">
        <w:trPr>
          <w:trHeight w:val="853"/>
        </w:trPr>
        <w:tc>
          <w:tcPr>
            <w:tcW w:w="4791" w:type="dxa"/>
          </w:tcPr>
          <w:p w14:paraId="7801AD88" w14:textId="77777777" w:rsidR="001B5803" w:rsidRPr="0080153A" w:rsidRDefault="001B5803" w:rsidP="004A6B27">
            <w:pPr>
              <w:spacing w:line="264" w:lineRule="auto"/>
              <w:rPr>
                <w:rFonts w:ascii="Arial" w:hAnsi="Arial" w:cs="Arial"/>
                <w:lang w:val="fr-CH"/>
              </w:rPr>
            </w:pPr>
          </w:p>
          <w:p w14:paraId="736B379C" w14:textId="77777777" w:rsidR="001B5803" w:rsidRPr="0080153A" w:rsidRDefault="001B5803" w:rsidP="004A6B27">
            <w:pPr>
              <w:spacing w:line="264" w:lineRule="auto"/>
              <w:rPr>
                <w:rFonts w:ascii="Arial" w:hAnsi="Arial" w:cs="Arial"/>
                <w:lang w:val="fr-CH"/>
              </w:rPr>
            </w:pPr>
            <w:r w:rsidRPr="0080153A">
              <w:rPr>
                <w:rFonts w:ascii="Arial" w:hAnsi="Arial" w:cs="Arial"/>
                <w:lang w:val="fr-CH"/>
              </w:rPr>
              <w:t>[</w:t>
            </w:r>
            <w:r w:rsidRPr="0080153A">
              <w:rPr>
                <w:rFonts w:ascii="Arial" w:hAnsi="Arial" w:cs="Arial"/>
                <w:shd w:val="clear" w:color="auto" w:fill="FFE599" w:themeFill="accent4" w:themeFillTint="66"/>
                <w:lang w:val="fr-CH"/>
              </w:rPr>
              <w:t>LOGO DE L’INSTITUTION/DES INSTITUTIONS CANDIDAT(E)S]</w:t>
            </w:r>
          </w:p>
          <w:p w14:paraId="73414997" w14:textId="77777777" w:rsidR="001B5803" w:rsidRPr="0080153A" w:rsidRDefault="001B5803" w:rsidP="004A6B27">
            <w:pPr>
              <w:spacing w:line="264" w:lineRule="auto"/>
              <w:rPr>
                <w:rFonts w:ascii="Arial" w:hAnsi="Arial" w:cs="Arial"/>
                <w:lang w:val="fr-CH"/>
              </w:rPr>
            </w:pPr>
          </w:p>
          <w:p w14:paraId="2AB111AE" w14:textId="77777777" w:rsidR="001B5803" w:rsidRPr="0080153A" w:rsidRDefault="001B5803" w:rsidP="004A6B27">
            <w:pPr>
              <w:spacing w:line="264" w:lineRule="auto"/>
              <w:rPr>
                <w:rFonts w:ascii="Arial" w:hAnsi="Arial" w:cs="Arial"/>
                <w:lang w:val="fr-CH"/>
              </w:rPr>
            </w:pPr>
            <w:r w:rsidRPr="0080153A">
              <w:rPr>
                <w:rFonts w:ascii="Arial" w:hAnsi="Arial" w:cs="Arial"/>
                <w:lang w:val="fr-CH"/>
              </w:rPr>
              <w:br/>
            </w:r>
          </w:p>
        </w:tc>
        <w:tc>
          <w:tcPr>
            <w:tcW w:w="4536" w:type="dxa"/>
          </w:tcPr>
          <w:p w14:paraId="6600025F" w14:textId="77777777" w:rsidR="001B5803" w:rsidRPr="0080153A" w:rsidRDefault="001B5803" w:rsidP="004A6B27">
            <w:pPr>
              <w:spacing w:line="264" w:lineRule="auto"/>
              <w:rPr>
                <w:rFonts w:ascii="Arial" w:hAnsi="Arial" w:cs="Arial"/>
                <w:lang w:val="fr-CH"/>
              </w:rPr>
            </w:pPr>
          </w:p>
          <w:p w14:paraId="2967DF43" w14:textId="77777777" w:rsidR="001B5803" w:rsidRPr="0080153A" w:rsidRDefault="001B5803" w:rsidP="004A6B27">
            <w:pPr>
              <w:spacing w:line="264" w:lineRule="auto"/>
              <w:rPr>
                <w:rFonts w:ascii="Arial" w:hAnsi="Arial" w:cs="Arial"/>
                <w:lang w:val="fr-CH"/>
              </w:rPr>
            </w:pPr>
            <w:r w:rsidRPr="0080153A">
              <w:rPr>
                <w:rFonts w:ascii="Arial" w:hAnsi="Arial" w:cs="Arial"/>
                <w:lang w:val="fr-CH"/>
              </w:rPr>
              <w:t>[</w:t>
            </w:r>
            <w:r w:rsidRPr="0080153A">
              <w:rPr>
                <w:rFonts w:ascii="Arial" w:hAnsi="Arial" w:cs="Arial"/>
                <w:shd w:val="clear" w:color="auto" w:fill="FFE599" w:themeFill="accent4" w:themeFillTint="66"/>
                <w:lang w:val="fr-CH"/>
              </w:rPr>
              <w:t>Date</w:t>
            </w:r>
            <w:r w:rsidRPr="0080153A">
              <w:rPr>
                <w:rFonts w:ascii="Arial" w:hAnsi="Arial" w:cs="Arial"/>
                <w:lang w:val="fr-CH"/>
              </w:rPr>
              <w:t xml:space="preserve">] </w:t>
            </w:r>
          </w:p>
          <w:p w14:paraId="10ECE4A2" w14:textId="77777777" w:rsidR="001B5803" w:rsidRPr="0080153A" w:rsidRDefault="001B5803" w:rsidP="004A6B27">
            <w:pPr>
              <w:spacing w:line="264" w:lineRule="auto"/>
              <w:rPr>
                <w:rFonts w:ascii="Arial" w:hAnsi="Arial" w:cs="Arial"/>
                <w:lang w:val="fr-CH"/>
              </w:rPr>
            </w:pPr>
          </w:p>
          <w:p w14:paraId="6B0BE5C7" w14:textId="77777777" w:rsidR="001B5803" w:rsidRPr="0080153A" w:rsidRDefault="001B5803" w:rsidP="004A6B27">
            <w:pPr>
              <w:spacing w:line="264" w:lineRule="auto"/>
              <w:rPr>
                <w:rFonts w:ascii="Arial" w:hAnsi="Arial" w:cs="Arial"/>
                <w:lang w:val="fr-CH"/>
              </w:rPr>
            </w:pPr>
          </w:p>
          <w:p w14:paraId="427AF5B5" w14:textId="77777777" w:rsidR="001B5803" w:rsidRPr="0080153A" w:rsidRDefault="001B5803" w:rsidP="004A6B27">
            <w:pPr>
              <w:spacing w:line="264" w:lineRule="auto"/>
              <w:rPr>
                <w:rFonts w:ascii="Arial" w:hAnsi="Arial" w:cs="Arial"/>
                <w:lang w:val="fr-CH"/>
              </w:rPr>
            </w:pPr>
          </w:p>
          <w:p w14:paraId="023108AF" w14:textId="77777777" w:rsidR="001B5803" w:rsidRPr="0080153A" w:rsidRDefault="001B5803" w:rsidP="004A6B27">
            <w:pPr>
              <w:spacing w:line="264" w:lineRule="auto"/>
              <w:rPr>
                <w:rFonts w:ascii="Arial" w:hAnsi="Arial" w:cs="Arial"/>
                <w:lang w:val="fr-CH"/>
              </w:rPr>
            </w:pPr>
            <w:r w:rsidRPr="0080153A">
              <w:rPr>
                <w:rFonts w:ascii="Arial" w:hAnsi="Arial" w:cs="Arial"/>
                <w:lang w:val="fr-CH"/>
              </w:rPr>
              <w:t>[</w:t>
            </w:r>
            <w:r w:rsidRPr="0080153A">
              <w:rPr>
                <w:rFonts w:ascii="Arial" w:hAnsi="Arial" w:cs="Arial"/>
                <w:shd w:val="clear" w:color="auto" w:fill="FFE599" w:themeFill="accent4" w:themeFillTint="66"/>
                <w:lang w:val="fr-CH"/>
              </w:rPr>
              <w:t>Adresse du réseau</w:t>
            </w:r>
            <w:r w:rsidRPr="0080153A">
              <w:rPr>
                <w:rFonts w:ascii="Arial" w:hAnsi="Arial" w:cs="Arial"/>
                <w:lang w:val="fr-CH"/>
              </w:rPr>
              <w:t>]</w:t>
            </w:r>
          </w:p>
          <w:p w14:paraId="2E26D294" w14:textId="77777777" w:rsidR="001B5803" w:rsidRPr="0080153A" w:rsidRDefault="001B5803" w:rsidP="004A6B27">
            <w:pPr>
              <w:spacing w:line="264" w:lineRule="auto"/>
              <w:rPr>
                <w:rFonts w:ascii="Arial" w:hAnsi="Arial" w:cs="Arial"/>
                <w:lang w:val="fr-CH"/>
              </w:rPr>
            </w:pPr>
          </w:p>
        </w:tc>
      </w:tr>
      <w:tr w:rsidR="001B5803" w:rsidRPr="0080153A" w14:paraId="5FB4AE75" w14:textId="77777777" w:rsidTr="004A6B27">
        <w:trPr>
          <w:trHeight w:val="979"/>
        </w:trPr>
        <w:tc>
          <w:tcPr>
            <w:tcW w:w="9327" w:type="dxa"/>
            <w:gridSpan w:val="2"/>
          </w:tcPr>
          <w:p w14:paraId="3C3BDDB1" w14:textId="77777777" w:rsidR="001B5803" w:rsidRPr="0080153A" w:rsidRDefault="001B5803" w:rsidP="004A6B27">
            <w:pPr>
              <w:spacing w:line="220" w:lineRule="exact"/>
              <w:rPr>
                <w:rFonts w:ascii="Arial" w:hAnsi="Arial" w:cs="Arial"/>
                <w:sz w:val="18"/>
                <w:szCs w:val="18"/>
                <w:lang w:val="fr-CH"/>
              </w:rPr>
            </w:pPr>
          </w:p>
        </w:tc>
      </w:tr>
      <w:tr w:rsidR="001B5803" w:rsidRPr="00F55A1C" w14:paraId="56F04C60" w14:textId="77777777" w:rsidTr="004A6B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27" w:type="dxa"/>
            <w:gridSpan w:val="2"/>
            <w:tcBorders>
              <w:top w:val="nil"/>
              <w:left w:val="nil"/>
              <w:bottom w:val="nil"/>
              <w:right w:val="nil"/>
            </w:tcBorders>
          </w:tcPr>
          <w:p w14:paraId="3195B292" w14:textId="77777777" w:rsidR="001B5803" w:rsidRPr="0080153A" w:rsidRDefault="001B5803" w:rsidP="004A6B27">
            <w:pPr>
              <w:spacing w:line="288" w:lineRule="auto"/>
              <w:rPr>
                <w:rFonts w:ascii="Arial" w:hAnsi="Arial" w:cs="Arial"/>
                <w:lang w:val="fr-CH"/>
              </w:rPr>
            </w:pPr>
            <w:r w:rsidRPr="0080153A">
              <w:rPr>
                <w:rFonts w:ascii="Arial" w:hAnsi="Arial" w:cs="Arial"/>
                <w:lang w:val="fr-CH"/>
              </w:rPr>
              <w:t xml:space="preserve">Déclaration d’intention concernant la collaboration avec le réseau </w:t>
            </w:r>
            <w:proofErr w:type="spellStart"/>
            <w:r w:rsidRPr="0080153A">
              <w:rPr>
                <w:rFonts w:ascii="Arial" w:hAnsi="Arial" w:cs="Arial"/>
                <w:shd w:val="clear" w:color="auto" w:fill="FFE599" w:themeFill="accent4" w:themeFillTint="66"/>
                <w:lang w:val="fr-CH"/>
              </w:rPr>
              <w:t>xy</w:t>
            </w:r>
            <w:proofErr w:type="spellEnd"/>
          </w:p>
        </w:tc>
      </w:tr>
    </w:tbl>
    <w:p w14:paraId="5BAEE7B3" w14:textId="77777777" w:rsidR="001B5803" w:rsidRPr="0080153A" w:rsidRDefault="001B5803" w:rsidP="001B5803">
      <w:pPr>
        <w:spacing w:before="120" w:after="0" w:line="288" w:lineRule="auto"/>
        <w:rPr>
          <w:rFonts w:ascii="Arial" w:hAnsi="Arial" w:cs="Arial"/>
          <w:sz w:val="20"/>
          <w:szCs w:val="20"/>
          <w:lang w:val="fr-CH"/>
        </w:rPr>
      </w:pPr>
    </w:p>
    <w:p w14:paraId="5FFB9C49" w14:textId="77777777" w:rsidR="001B5803" w:rsidRPr="0080153A" w:rsidRDefault="001B5803" w:rsidP="001B5803">
      <w:pPr>
        <w:spacing w:before="120" w:after="0" w:line="288" w:lineRule="auto"/>
        <w:rPr>
          <w:rFonts w:ascii="Arial" w:hAnsi="Arial" w:cs="Arial"/>
          <w:sz w:val="20"/>
          <w:szCs w:val="20"/>
          <w:lang w:val="fr-CH"/>
        </w:rPr>
      </w:pPr>
      <w:r w:rsidRPr="0080153A">
        <w:rPr>
          <w:rFonts w:ascii="Arial" w:hAnsi="Arial" w:cs="Arial"/>
          <w:sz w:val="20"/>
          <w:lang w:val="fr-CH"/>
        </w:rPr>
        <w:t>Madame, Monsieur,</w:t>
      </w:r>
    </w:p>
    <w:p w14:paraId="52A789B0" w14:textId="5D540D06" w:rsidR="001B5803" w:rsidRPr="0080153A" w:rsidRDefault="001B5803" w:rsidP="001B5803">
      <w:pPr>
        <w:spacing w:before="120" w:after="0" w:line="288" w:lineRule="auto"/>
        <w:rPr>
          <w:rFonts w:ascii="Arial" w:hAnsi="Arial" w:cs="Arial"/>
          <w:sz w:val="20"/>
          <w:szCs w:val="20"/>
          <w:lang w:val="fr-CH"/>
        </w:rPr>
      </w:pPr>
      <w:r w:rsidRPr="0080153A">
        <w:rPr>
          <w:rFonts w:ascii="Arial" w:hAnsi="Arial" w:cs="Arial"/>
          <w:sz w:val="20"/>
          <w:lang w:val="fr-CH"/>
        </w:rPr>
        <w:t xml:space="preserve">Par la présente, </w:t>
      </w:r>
      <w:r w:rsidRPr="0080153A">
        <w:rPr>
          <w:rFonts w:ascii="Arial" w:hAnsi="Arial" w:cs="Arial"/>
          <w:sz w:val="20"/>
          <w:shd w:val="clear" w:color="auto" w:fill="FFE599" w:themeFill="accent4" w:themeFillTint="66"/>
          <w:lang w:val="fr-CH"/>
        </w:rPr>
        <w:t>[nom de l’institution]</w:t>
      </w:r>
      <w:r w:rsidRPr="0080153A">
        <w:rPr>
          <w:rFonts w:ascii="Arial" w:hAnsi="Arial" w:cs="Arial"/>
          <w:sz w:val="20"/>
          <w:lang w:val="fr-CH"/>
        </w:rPr>
        <w:t xml:space="preserve"> et </w:t>
      </w:r>
      <w:r w:rsidRPr="0080153A">
        <w:rPr>
          <w:rFonts w:ascii="Arial" w:hAnsi="Arial" w:cs="Arial"/>
          <w:sz w:val="20"/>
          <w:shd w:val="clear" w:color="auto" w:fill="FFE599" w:themeFill="accent4" w:themeFillTint="66"/>
          <w:lang w:val="fr-CH"/>
        </w:rPr>
        <w:t>[nom de l’institution 2]</w:t>
      </w:r>
      <w:r w:rsidRPr="0080153A">
        <w:rPr>
          <w:rFonts w:ascii="Arial" w:hAnsi="Arial" w:cs="Arial"/>
          <w:sz w:val="20"/>
          <w:lang w:val="fr-CH"/>
        </w:rPr>
        <w:t xml:space="preserve"> ainsi que ses unités/cliniques spécifiques </w:t>
      </w:r>
      <w:r w:rsidRPr="0080153A">
        <w:rPr>
          <w:rFonts w:ascii="Arial" w:hAnsi="Arial" w:cs="Arial"/>
          <w:sz w:val="20"/>
          <w:shd w:val="clear" w:color="auto" w:fill="FFE599" w:themeFill="accent4" w:themeFillTint="66"/>
          <w:lang w:val="fr-CH"/>
        </w:rPr>
        <w:t>x, y et z</w:t>
      </w:r>
      <w:r w:rsidRPr="0080153A">
        <w:rPr>
          <w:rFonts w:ascii="Arial" w:hAnsi="Arial" w:cs="Arial"/>
          <w:sz w:val="20"/>
          <w:lang w:val="fr-CH"/>
        </w:rPr>
        <w:t xml:space="preserve">, se déclare/déclarent prêt(e)(s) à collaborer avec le réseau susmentionné. Cette/Ces institution(s) sera/seront représentée(s) par </w:t>
      </w:r>
      <w:r w:rsidR="00707096">
        <w:rPr>
          <w:rFonts w:ascii="Arial" w:hAnsi="Arial" w:cs="Arial"/>
          <w:sz w:val="20"/>
          <w:shd w:val="clear" w:color="auto" w:fill="FFE599" w:themeFill="accent4" w:themeFillTint="66"/>
          <w:lang w:val="fr-CH"/>
        </w:rPr>
        <w:t>M</w:t>
      </w:r>
      <w:r w:rsidRPr="0080153A">
        <w:rPr>
          <w:rFonts w:ascii="Arial" w:hAnsi="Arial" w:cs="Arial"/>
          <w:sz w:val="20"/>
          <w:shd w:val="clear" w:color="auto" w:fill="FFE599" w:themeFill="accent4" w:themeFillTint="66"/>
          <w:lang w:val="fr-CH"/>
        </w:rPr>
        <w:t>onsieur/</w:t>
      </w:r>
      <w:r w:rsidR="00707096">
        <w:rPr>
          <w:rFonts w:ascii="Arial" w:hAnsi="Arial" w:cs="Arial"/>
          <w:sz w:val="20"/>
          <w:shd w:val="clear" w:color="auto" w:fill="FFE599" w:themeFill="accent4" w:themeFillTint="66"/>
          <w:lang w:val="fr-CH"/>
        </w:rPr>
        <w:t>M</w:t>
      </w:r>
      <w:r w:rsidRPr="0080153A">
        <w:rPr>
          <w:rFonts w:ascii="Arial" w:hAnsi="Arial" w:cs="Arial"/>
          <w:sz w:val="20"/>
          <w:shd w:val="clear" w:color="auto" w:fill="FFE599" w:themeFill="accent4" w:themeFillTint="66"/>
          <w:lang w:val="fr-CH"/>
        </w:rPr>
        <w:t>adame [personne(s) de contact de l’institution/des institutions]</w:t>
      </w:r>
      <w:r w:rsidRPr="0080153A">
        <w:rPr>
          <w:rFonts w:ascii="Arial" w:hAnsi="Arial" w:cs="Arial"/>
          <w:sz w:val="20"/>
          <w:lang w:val="fr-CH"/>
        </w:rPr>
        <w:t>.</w:t>
      </w:r>
    </w:p>
    <w:p w14:paraId="005A17BB" w14:textId="77777777" w:rsidR="001B5803" w:rsidRPr="0080153A" w:rsidRDefault="001B5803" w:rsidP="001B5803">
      <w:pPr>
        <w:spacing w:before="120" w:after="0" w:line="288" w:lineRule="auto"/>
        <w:rPr>
          <w:rFonts w:ascii="Arial" w:hAnsi="Arial" w:cs="Arial"/>
          <w:sz w:val="20"/>
          <w:szCs w:val="20"/>
          <w:lang w:val="fr-CH"/>
        </w:rPr>
      </w:pPr>
      <w:r w:rsidRPr="0080153A">
        <w:rPr>
          <w:rFonts w:ascii="Arial" w:hAnsi="Arial" w:cs="Arial"/>
          <w:sz w:val="20"/>
          <w:shd w:val="clear" w:color="auto" w:fill="FFE599" w:themeFill="accent4" w:themeFillTint="66"/>
          <w:lang w:val="fr-CH"/>
        </w:rPr>
        <w:t>[Nom de l’institution]</w:t>
      </w:r>
      <w:r w:rsidRPr="0080153A">
        <w:rPr>
          <w:rFonts w:ascii="Arial" w:hAnsi="Arial" w:cs="Arial"/>
          <w:sz w:val="20"/>
          <w:lang w:val="fr-CH"/>
        </w:rPr>
        <w:t xml:space="preserve"> et </w:t>
      </w:r>
      <w:r w:rsidRPr="0080153A">
        <w:rPr>
          <w:rFonts w:ascii="Arial" w:hAnsi="Arial" w:cs="Arial"/>
          <w:sz w:val="20"/>
          <w:shd w:val="clear" w:color="auto" w:fill="FFE599" w:themeFill="accent4" w:themeFillTint="66"/>
          <w:lang w:val="fr-CH"/>
        </w:rPr>
        <w:t>[nom de l’institution]</w:t>
      </w:r>
      <w:r w:rsidRPr="0080153A">
        <w:rPr>
          <w:rFonts w:ascii="Arial" w:hAnsi="Arial" w:cs="Arial"/>
          <w:sz w:val="20"/>
          <w:lang w:val="fr-CH"/>
        </w:rPr>
        <w:t xml:space="preserve"> se déclarent en outre prêt(e)s à signer dans un délai raisonnable un accord de collaboration décrivant plus en détail la coopération et qui sera soutenu et approuvé par </w:t>
      </w:r>
      <w:r w:rsidRPr="0080153A">
        <w:rPr>
          <w:rFonts w:ascii="Arial" w:hAnsi="Arial" w:cs="Arial"/>
          <w:sz w:val="20"/>
          <w:shd w:val="clear" w:color="auto" w:fill="FFE599" w:themeFill="accent4" w:themeFillTint="66"/>
          <w:lang w:val="fr-CH"/>
        </w:rPr>
        <w:t>[nom de l’institution]</w:t>
      </w:r>
      <w:r w:rsidRPr="0080153A">
        <w:rPr>
          <w:rFonts w:ascii="Arial" w:hAnsi="Arial" w:cs="Arial"/>
          <w:sz w:val="20"/>
          <w:lang w:val="fr-CH"/>
        </w:rPr>
        <w:t>.</w:t>
      </w:r>
    </w:p>
    <w:p w14:paraId="1B4D1EE7" w14:textId="77777777" w:rsidR="001B5803" w:rsidRPr="0080153A" w:rsidRDefault="001B5803" w:rsidP="001B5803">
      <w:pPr>
        <w:spacing w:before="120" w:after="0" w:line="288" w:lineRule="auto"/>
        <w:rPr>
          <w:rFonts w:ascii="Arial" w:hAnsi="Arial" w:cs="Arial"/>
          <w:sz w:val="20"/>
          <w:szCs w:val="20"/>
          <w:lang w:val="fr-CH"/>
        </w:rPr>
      </w:pPr>
      <w:r w:rsidRPr="0080153A">
        <w:rPr>
          <w:rFonts w:ascii="Arial" w:hAnsi="Arial" w:cs="Arial"/>
          <w:sz w:val="20"/>
          <w:lang w:val="fr-CH"/>
        </w:rPr>
        <w:t>…</w:t>
      </w:r>
    </w:p>
    <w:p w14:paraId="78A73FB6" w14:textId="77777777" w:rsidR="001B5803" w:rsidRPr="0080153A" w:rsidRDefault="001B5803" w:rsidP="001B5803">
      <w:pPr>
        <w:spacing w:before="120" w:after="0" w:line="288" w:lineRule="auto"/>
        <w:rPr>
          <w:rFonts w:ascii="Arial" w:hAnsi="Arial" w:cs="Arial"/>
          <w:sz w:val="20"/>
          <w:szCs w:val="20"/>
          <w:lang w:val="fr-CH"/>
        </w:rPr>
      </w:pPr>
    </w:p>
    <w:tbl>
      <w:tblPr>
        <w:tblStyle w:val="Tabellenraster2"/>
        <w:tblW w:w="9204" w:type="dxa"/>
        <w:tblInd w:w="-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04"/>
      </w:tblGrid>
      <w:tr w:rsidR="001B5803" w:rsidRPr="0080153A" w14:paraId="250F6D49" w14:textId="77777777" w:rsidTr="004A6B27">
        <w:tc>
          <w:tcPr>
            <w:tcW w:w="9204" w:type="dxa"/>
          </w:tcPr>
          <w:p w14:paraId="43440F65" w14:textId="77777777" w:rsidR="001B5803" w:rsidRPr="0080153A" w:rsidRDefault="001B5803" w:rsidP="004A6B27">
            <w:pPr>
              <w:spacing w:line="288" w:lineRule="auto"/>
              <w:rPr>
                <w:rFonts w:ascii="Arial" w:hAnsi="Arial" w:cs="Arial"/>
                <w:sz w:val="20"/>
                <w:szCs w:val="20"/>
                <w:lang w:val="fr-CH"/>
              </w:rPr>
            </w:pPr>
            <w:r w:rsidRPr="0080153A">
              <w:rPr>
                <w:rFonts w:ascii="Arial" w:hAnsi="Arial" w:cs="Arial"/>
                <w:sz w:val="20"/>
                <w:lang w:val="fr-CH"/>
              </w:rPr>
              <w:t>Meilleures salutations,</w:t>
            </w:r>
          </w:p>
        </w:tc>
      </w:tr>
      <w:tr w:rsidR="001B5803" w:rsidRPr="0080153A" w14:paraId="5D023EB7" w14:textId="77777777" w:rsidTr="004A6B27">
        <w:tc>
          <w:tcPr>
            <w:tcW w:w="9204" w:type="dxa"/>
          </w:tcPr>
          <w:p w14:paraId="5BE049F5" w14:textId="77777777" w:rsidR="001B5803" w:rsidRPr="0080153A" w:rsidRDefault="001B5803" w:rsidP="004A6B27">
            <w:pPr>
              <w:spacing w:line="288" w:lineRule="auto"/>
              <w:rPr>
                <w:rFonts w:ascii="Arial" w:hAnsi="Arial" w:cs="Arial"/>
                <w:sz w:val="20"/>
                <w:szCs w:val="20"/>
                <w:highlight w:val="yellow"/>
                <w:lang w:val="fr-CH"/>
              </w:rPr>
            </w:pPr>
          </w:p>
          <w:p w14:paraId="46821DEF" w14:textId="77777777" w:rsidR="001B5803" w:rsidRPr="0080153A" w:rsidRDefault="001B5803" w:rsidP="004A6B27">
            <w:pPr>
              <w:spacing w:line="288" w:lineRule="auto"/>
              <w:rPr>
                <w:rFonts w:ascii="Arial" w:hAnsi="Arial" w:cs="Arial"/>
                <w:sz w:val="20"/>
                <w:szCs w:val="20"/>
                <w:highlight w:val="yellow"/>
                <w:lang w:val="fr-CH"/>
              </w:rPr>
            </w:pPr>
          </w:p>
          <w:p w14:paraId="08C3432D" w14:textId="77777777" w:rsidR="001B5803" w:rsidRPr="0080153A" w:rsidRDefault="001B5803" w:rsidP="004A6B27">
            <w:pPr>
              <w:spacing w:line="288" w:lineRule="auto"/>
              <w:rPr>
                <w:rFonts w:ascii="Arial" w:hAnsi="Arial" w:cs="Arial"/>
                <w:sz w:val="20"/>
                <w:szCs w:val="20"/>
                <w:highlight w:val="yellow"/>
                <w:lang w:val="fr-CH"/>
              </w:rPr>
            </w:pPr>
          </w:p>
          <w:p w14:paraId="45F4D7A9" w14:textId="5E795336" w:rsidR="001B5803" w:rsidRPr="0080153A" w:rsidRDefault="009B17EB" w:rsidP="004A6B27">
            <w:pPr>
              <w:spacing w:line="288" w:lineRule="auto"/>
              <w:ind w:left="-56"/>
              <w:rPr>
                <w:rFonts w:ascii="Arial" w:hAnsi="Arial" w:cs="Arial"/>
                <w:sz w:val="20"/>
                <w:szCs w:val="20"/>
                <w:highlight w:val="yellow"/>
                <w:lang w:val="fr-CH"/>
              </w:rPr>
            </w:pPr>
            <w:r w:rsidRPr="0080153A">
              <w:rPr>
                <w:rFonts w:ascii="Arial" w:hAnsi="Arial" w:cs="Arial"/>
                <w:sz w:val="20"/>
                <w:shd w:val="clear" w:color="auto" w:fill="FFE599" w:themeFill="accent4" w:themeFillTint="66"/>
                <w:lang w:val="fr-CH"/>
              </w:rPr>
              <w:t>Signature :</w:t>
            </w:r>
          </w:p>
        </w:tc>
      </w:tr>
    </w:tbl>
    <w:p w14:paraId="3A2CE7E5" w14:textId="77777777" w:rsidR="001B5803" w:rsidRPr="0080153A" w:rsidRDefault="001B5803" w:rsidP="001B5803">
      <w:pPr>
        <w:rPr>
          <w:rFonts w:ascii="Arial" w:hAnsi="Arial" w:cs="Arial"/>
          <w:sz w:val="20"/>
          <w:szCs w:val="20"/>
          <w:lang w:val="fr-CH"/>
        </w:rPr>
      </w:pPr>
      <w:r w:rsidRPr="0080153A">
        <w:rPr>
          <w:rFonts w:ascii="Arial" w:hAnsi="Arial" w:cs="Arial"/>
          <w:sz w:val="20"/>
          <w:shd w:val="clear" w:color="auto" w:fill="FFE599" w:themeFill="accent4" w:themeFillTint="66"/>
          <w:lang w:val="fr-CH"/>
        </w:rPr>
        <w:t>[Direction médicale/de l’institution 1]</w:t>
      </w:r>
      <w:r w:rsidRPr="0080153A">
        <w:rPr>
          <w:rFonts w:ascii="Arial" w:hAnsi="Arial" w:cs="Arial"/>
          <w:sz w:val="20"/>
          <w:shd w:val="clear" w:color="auto" w:fill="FFE599" w:themeFill="accent4" w:themeFillTint="66"/>
          <w:lang w:val="fr-CH"/>
        </w:rPr>
        <w:tab/>
        <w:t>[Direction médicale/de l’institution 2]</w:t>
      </w:r>
    </w:p>
    <w:p w14:paraId="67C907DE" w14:textId="77777777" w:rsidR="001B5803" w:rsidRPr="0080153A" w:rsidRDefault="001B5803" w:rsidP="001B5803">
      <w:pPr>
        <w:rPr>
          <w:rFonts w:ascii="Arial" w:hAnsi="Arial" w:cs="Arial"/>
          <w:lang w:val="fr-CH"/>
        </w:rPr>
      </w:pPr>
    </w:p>
    <w:p w14:paraId="263FBB06" w14:textId="77777777" w:rsidR="001B5803" w:rsidRPr="0080153A" w:rsidRDefault="001B5803" w:rsidP="001B5803">
      <w:pPr>
        <w:rPr>
          <w:rFonts w:ascii="Arial" w:hAnsi="Arial" w:cs="Arial"/>
          <w:lang w:val="fr-CH"/>
        </w:rPr>
      </w:pPr>
      <w:r w:rsidRPr="0080153A">
        <w:rPr>
          <w:rFonts w:ascii="Arial" w:hAnsi="Arial" w:cs="Arial"/>
          <w:lang w:val="fr-CH"/>
        </w:rPr>
        <w:br w:type="page"/>
      </w:r>
    </w:p>
    <w:p w14:paraId="75F693D1" w14:textId="6B76BAC0" w:rsidR="001B5803" w:rsidRPr="0080153A" w:rsidRDefault="00A7090C" w:rsidP="001B5803">
      <w:pPr>
        <w:shd w:val="clear" w:color="auto" w:fill="F2F2F2" w:themeFill="background1" w:themeFillShade="F2"/>
        <w:spacing w:line="240" w:lineRule="auto"/>
        <w:ind w:left="1134" w:hanging="1134"/>
        <w:outlineLvl w:val="0"/>
        <w:rPr>
          <w:rFonts w:ascii="Arial" w:hAnsi="Arial" w:cs="Arial"/>
          <w:sz w:val="28"/>
          <w:szCs w:val="28"/>
          <w:lang w:val="fr-CH"/>
        </w:rPr>
      </w:pPr>
      <w:r>
        <w:rPr>
          <w:rFonts w:ascii="Arial" w:hAnsi="Arial" w:cs="Arial"/>
          <w:sz w:val="28"/>
          <w:lang w:val="fr-CH"/>
        </w:rPr>
        <w:t>Too</w:t>
      </w:r>
      <w:r w:rsidR="001B5803" w:rsidRPr="0080153A">
        <w:rPr>
          <w:rFonts w:ascii="Arial" w:hAnsi="Arial" w:cs="Arial"/>
          <w:sz w:val="28"/>
          <w:lang w:val="fr-CH"/>
        </w:rPr>
        <w:t xml:space="preserve">l VII </w:t>
      </w:r>
      <w:r w:rsidR="001B5803" w:rsidRPr="0080153A">
        <w:rPr>
          <w:rFonts w:ascii="Arial" w:hAnsi="Arial" w:cs="Arial"/>
          <w:sz w:val="28"/>
          <w:lang w:val="fr-CH"/>
        </w:rPr>
        <w:tab/>
      </w:r>
      <w:r w:rsidR="00B03A7B" w:rsidRPr="0080153A">
        <w:rPr>
          <w:rFonts w:ascii="Arial" w:hAnsi="Arial" w:cs="Arial"/>
          <w:sz w:val="28"/>
          <w:lang w:val="fr-CH"/>
        </w:rPr>
        <w:t>Modèle de Convention pour une collaboration avec le réseau</w:t>
      </w:r>
    </w:p>
    <w:p w14:paraId="0F91B370" w14:textId="77777777" w:rsidR="001B5803" w:rsidRPr="0080153A" w:rsidRDefault="001B5803" w:rsidP="001B5803">
      <w:pPr>
        <w:pStyle w:val="Paragraphedeliste"/>
        <w:numPr>
          <w:ilvl w:val="0"/>
          <w:numId w:val="37"/>
        </w:numPr>
        <w:shd w:val="clear" w:color="auto" w:fill="F2F2F2" w:themeFill="background1" w:themeFillShade="F2"/>
        <w:spacing w:before="0"/>
        <w:ind w:left="357" w:hanging="357"/>
        <w:contextualSpacing w:val="0"/>
        <w:outlineLvl w:val="0"/>
        <w:rPr>
          <w:rFonts w:cs="Arial"/>
          <w:szCs w:val="20"/>
          <w:lang w:val="fr-CH"/>
        </w:rPr>
      </w:pPr>
      <w:r w:rsidRPr="0080153A">
        <w:rPr>
          <w:rFonts w:cs="Arial"/>
          <w:lang w:val="fr-CH"/>
        </w:rPr>
        <w:t>Utile en cas de collaboration formelle.</w:t>
      </w:r>
    </w:p>
    <w:p w14:paraId="639D8290" w14:textId="77777777" w:rsidR="001B5803" w:rsidRPr="0080153A" w:rsidRDefault="001B5803" w:rsidP="001B5803">
      <w:pPr>
        <w:pStyle w:val="Paragraphedeliste"/>
        <w:numPr>
          <w:ilvl w:val="0"/>
          <w:numId w:val="37"/>
        </w:numPr>
        <w:shd w:val="clear" w:color="auto" w:fill="F2F2F2" w:themeFill="background1" w:themeFillShade="F2"/>
        <w:spacing w:before="0"/>
        <w:ind w:left="357" w:hanging="357"/>
        <w:contextualSpacing w:val="0"/>
        <w:outlineLvl w:val="0"/>
        <w:rPr>
          <w:rFonts w:cs="Arial"/>
          <w:szCs w:val="20"/>
          <w:lang w:val="fr-CH"/>
        </w:rPr>
      </w:pPr>
      <w:r w:rsidRPr="0080153A">
        <w:rPr>
          <w:rFonts w:cs="Arial"/>
          <w:lang w:val="fr-CH"/>
        </w:rPr>
        <w:t>Il est judicieux de faire parvenir cet accord au service juridique du partenaire intervenant en temps voulu à des fins d’examen.</w:t>
      </w:r>
    </w:p>
    <w:p w14:paraId="2CA6B4F7" w14:textId="77777777" w:rsidR="001B5803" w:rsidRPr="0080153A" w:rsidRDefault="001B5803" w:rsidP="001B5803">
      <w:pPr>
        <w:rPr>
          <w:rFonts w:ascii="Arial" w:hAnsi="Arial" w:cs="Arial"/>
          <w:lang w:val="fr-CH"/>
        </w:rPr>
      </w:pPr>
    </w:p>
    <w:p w14:paraId="12793BBA" w14:textId="77777777" w:rsidR="001B5803" w:rsidRPr="0080153A" w:rsidRDefault="001B5803" w:rsidP="001B5803">
      <w:pPr>
        <w:spacing w:before="120" w:after="0" w:line="264" w:lineRule="auto"/>
        <w:rPr>
          <w:rFonts w:ascii="Arial" w:hAnsi="Arial" w:cs="Arial"/>
          <w:b/>
          <w:bCs/>
          <w:sz w:val="24"/>
          <w:szCs w:val="24"/>
          <w:lang w:val="fr-CH"/>
        </w:rPr>
      </w:pPr>
      <w:r w:rsidRPr="0080153A">
        <w:rPr>
          <w:rFonts w:ascii="Arial" w:hAnsi="Arial" w:cs="Arial"/>
          <w:b/>
          <w:sz w:val="24"/>
          <w:lang w:val="fr-CH"/>
        </w:rPr>
        <w:t xml:space="preserve">Accord pour une collaboration dans le cadre du réseau </w:t>
      </w:r>
      <w:r w:rsidRPr="0080153A">
        <w:rPr>
          <w:rFonts w:ascii="Arial" w:hAnsi="Arial" w:cs="Arial"/>
          <w:b/>
          <w:sz w:val="24"/>
          <w:shd w:val="clear" w:color="auto" w:fill="FFE599" w:themeFill="accent4" w:themeFillTint="66"/>
          <w:lang w:val="fr-CH"/>
        </w:rPr>
        <w:t>maladies rares XY</w:t>
      </w:r>
      <w:r w:rsidRPr="0080153A">
        <w:rPr>
          <w:rFonts w:ascii="Arial" w:hAnsi="Arial" w:cs="Arial"/>
          <w:b/>
          <w:sz w:val="24"/>
          <w:lang w:val="fr-CH"/>
        </w:rPr>
        <w:t xml:space="preserve"> </w:t>
      </w:r>
    </w:p>
    <w:p w14:paraId="4FF519CC" w14:textId="77777777" w:rsidR="001B5803" w:rsidRPr="0080153A" w:rsidRDefault="001B5803" w:rsidP="001B5803">
      <w:pPr>
        <w:spacing w:before="120" w:after="0" w:line="264" w:lineRule="auto"/>
        <w:rPr>
          <w:rFonts w:ascii="Arial" w:hAnsi="Arial" w:cs="Arial"/>
          <w:sz w:val="20"/>
          <w:szCs w:val="20"/>
          <w:lang w:val="fr-CH"/>
        </w:rPr>
      </w:pPr>
      <w:r w:rsidRPr="0080153A">
        <w:rPr>
          <w:rFonts w:ascii="Arial" w:hAnsi="Arial" w:cs="Arial"/>
          <w:sz w:val="20"/>
          <w:lang w:val="fr-CH"/>
        </w:rPr>
        <w:t xml:space="preserve">le </w:t>
      </w:r>
      <w:r w:rsidRPr="0080153A">
        <w:rPr>
          <w:rFonts w:ascii="Arial" w:hAnsi="Arial" w:cs="Arial"/>
          <w:sz w:val="20"/>
          <w:shd w:val="clear" w:color="auto" w:fill="FFE599" w:themeFill="accent4" w:themeFillTint="66"/>
          <w:lang w:val="fr-CH"/>
        </w:rPr>
        <w:t>xx.xx.202x</w:t>
      </w:r>
    </w:p>
    <w:p w14:paraId="08EB8F0A" w14:textId="77777777" w:rsidR="001B5803" w:rsidRPr="0080153A" w:rsidRDefault="001B5803" w:rsidP="001B5803">
      <w:pPr>
        <w:spacing w:before="120" w:after="0" w:line="264" w:lineRule="auto"/>
        <w:rPr>
          <w:rFonts w:ascii="Arial" w:hAnsi="Arial" w:cs="Arial"/>
          <w:b/>
          <w:bCs/>
          <w:sz w:val="20"/>
          <w:szCs w:val="20"/>
          <w:lang w:val="fr-CH"/>
        </w:rPr>
      </w:pPr>
    </w:p>
    <w:p w14:paraId="4FDB23A3" w14:textId="77777777" w:rsidR="001B5803" w:rsidRPr="0080153A" w:rsidRDefault="001B5803" w:rsidP="001B5803">
      <w:pPr>
        <w:numPr>
          <w:ilvl w:val="0"/>
          <w:numId w:val="21"/>
        </w:numPr>
        <w:spacing w:before="120" w:after="0" w:line="264" w:lineRule="auto"/>
        <w:contextualSpacing/>
        <w:rPr>
          <w:rFonts w:ascii="Arial" w:hAnsi="Arial" w:cs="Arial"/>
          <w:b/>
          <w:bCs/>
          <w:sz w:val="20"/>
          <w:szCs w:val="20"/>
          <w:lang w:val="fr-CH"/>
        </w:rPr>
      </w:pPr>
      <w:r w:rsidRPr="0080153A">
        <w:rPr>
          <w:rFonts w:ascii="Arial" w:hAnsi="Arial" w:cs="Arial"/>
          <w:b/>
          <w:sz w:val="20"/>
          <w:lang w:val="fr-CH"/>
        </w:rPr>
        <w:t>Préambule</w:t>
      </w:r>
    </w:p>
    <w:p w14:paraId="24F2F61D" w14:textId="77777777" w:rsidR="001B5803" w:rsidRPr="0080153A" w:rsidRDefault="001B5803" w:rsidP="001B5803">
      <w:pPr>
        <w:spacing w:before="120" w:after="0" w:line="264" w:lineRule="auto"/>
        <w:rPr>
          <w:rFonts w:ascii="Arial" w:hAnsi="Arial" w:cs="Arial"/>
          <w:sz w:val="20"/>
          <w:szCs w:val="20"/>
          <w:lang w:val="fr-CH"/>
        </w:rPr>
      </w:pPr>
      <w:r w:rsidRPr="0080153A">
        <w:rPr>
          <w:rFonts w:ascii="Arial" w:hAnsi="Arial" w:cs="Arial"/>
          <w:sz w:val="20"/>
          <w:lang w:val="fr-CH"/>
        </w:rPr>
        <w:t>Contient les éléments-clés idéals de la collaboration – aspect de la charte</w:t>
      </w:r>
    </w:p>
    <w:p w14:paraId="17D87E78" w14:textId="7C848035" w:rsidR="001B5803" w:rsidRPr="0080153A" w:rsidRDefault="001B5803" w:rsidP="001B5803">
      <w:pPr>
        <w:numPr>
          <w:ilvl w:val="0"/>
          <w:numId w:val="20"/>
        </w:numPr>
        <w:spacing w:before="120" w:after="0" w:line="264" w:lineRule="auto"/>
        <w:contextualSpacing/>
        <w:rPr>
          <w:rFonts w:ascii="Arial" w:hAnsi="Arial" w:cs="Arial"/>
          <w:sz w:val="20"/>
          <w:szCs w:val="20"/>
          <w:lang w:val="fr-CH"/>
        </w:rPr>
      </w:pPr>
      <w:r w:rsidRPr="0080153A">
        <w:rPr>
          <w:rFonts w:ascii="Arial" w:hAnsi="Arial" w:cs="Arial"/>
          <w:sz w:val="20"/>
          <w:lang w:val="fr-CH"/>
        </w:rPr>
        <w:t xml:space="preserve">Collaboration avec le réseau </w:t>
      </w:r>
    </w:p>
    <w:p w14:paraId="67788374" w14:textId="77777777" w:rsidR="001B5803" w:rsidRPr="0080153A" w:rsidRDefault="001B5803" w:rsidP="001B5803">
      <w:pPr>
        <w:numPr>
          <w:ilvl w:val="0"/>
          <w:numId w:val="20"/>
        </w:numPr>
        <w:spacing w:before="120" w:after="0" w:line="264" w:lineRule="auto"/>
        <w:contextualSpacing/>
        <w:rPr>
          <w:rFonts w:ascii="Arial" w:hAnsi="Arial" w:cs="Arial"/>
          <w:sz w:val="20"/>
          <w:szCs w:val="20"/>
          <w:lang w:val="fr-CH"/>
        </w:rPr>
      </w:pPr>
      <w:r w:rsidRPr="0080153A">
        <w:rPr>
          <w:rFonts w:ascii="Arial" w:hAnsi="Arial" w:cs="Arial"/>
          <w:sz w:val="20"/>
          <w:lang w:val="fr-CH"/>
        </w:rPr>
        <w:t>Respect et promotion de l’expertise des partenaires du réseau</w:t>
      </w:r>
    </w:p>
    <w:p w14:paraId="1557EC62" w14:textId="2E1467C1" w:rsidR="001B5803" w:rsidRPr="0080153A" w:rsidRDefault="00D04C60" w:rsidP="001B5803">
      <w:pPr>
        <w:numPr>
          <w:ilvl w:val="0"/>
          <w:numId w:val="20"/>
        </w:numPr>
        <w:spacing w:before="120" w:after="0" w:line="264" w:lineRule="auto"/>
        <w:contextualSpacing/>
        <w:rPr>
          <w:rFonts w:ascii="Arial" w:hAnsi="Arial" w:cs="Arial"/>
          <w:sz w:val="20"/>
          <w:szCs w:val="20"/>
          <w:lang w:val="fr-CH"/>
        </w:rPr>
      </w:pPr>
      <w:r w:rsidRPr="00D04C60">
        <w:rPr>
          <w:rFonts w:ascii="Arial" w:hAnsi="Arial" w:cs="Arial"/>
          <w:sz w:val="20"/>
          <w:lang w:val="fr-CH"/>
        </w:rPr>
        <w:t>Inclusion de l'expertise en tant que principe important - (pas d'exclusion d'expert</w:t>
      </w:r>
      <w:r>
        <w:rPr>
          <w:rFonts w:ascii="Arial" w:hAnsi="Arial" w:cs="Arial"/>
          <w:sz w:val="20"/>
          <w:lang w:val="fr-CH"/>
        </w:rPr>
        <w:t>-e-</w:t>
      </w:r>
      <w:r w:rsidRPr="00D04C60">
        <w:rPr>
          <w:rFonts w:ascii="Arial" w:hAnsi="Arial" w:cs="Arial"/>
          <w:sz w:val="20"/>
          <w:lang w:val="fr-CH"/>
        </w:rPr>
        <w:t>s)</w:t>
      </w:r>
    </w:p>
    <w:p w14:paraId="69142D03" w14:textId="2685592E" w:rsidR="001B5803" w:rsidRPr="0080153A" w:rsidRDefault="001B5803" w:rsidP="001B5803">
      <w:pPr>
        <w:numPr>
          <w:ilvl w:val="0"/>
          <w:numId w:val="20"/>
        </w:numPr>
        <w:spacing w:before="120" w:after="0" w:line="264" w:lineRule="auto"/>
        <w:contextualSpacing/>
        <w:rPr>
          <w:rFonts w:ascii="Arial" w:hAnsi="Arial" w:cs="Arial"/>
          <w:sz w:val="20"/>
          <w:szCs w:val="20"/>
          <w:lang w:val="fr-CH"/>
        </w:rPr>
      </w:pPr>
      <w:r w:rsidRPr="0080153A">
        <w:rPr>
          <w:rFonts w:ascii="Arial" w:hAnsi="Arial" w:cs="Arial"/>
          <w:sz w:val="20"/>
          <w:lang w:val="fr-CH"/>
        </w:rPr>
        <w:t>Intégration conséquente de la perspective des patient</w:t>
      </w:r>
      <w:r w:rsidR="004E4BB5">
        <w:rPr>
          <w:rFonts w:ascii="Arial" w:hAnsi="Arial" w:cs="Arial"/>
          <w:sz w:val="20"/>
          <w:lang w:val="fr-CH"/>
        </w:rPr>
        <w:t>-e-</w:t>
      </w:r>
      <w:r w:rsidRPr="0080153A">
        <w:rPr>
          <w:rFonts w:ascii="Arial" w:hAnsi="Arial" w:cs="Arial"/>
          <w:sz w:val="20"/>
          <w:lang w:val="fr-CH"/>
        </w:rPr>
        <w:t xml:space="preserve">s </w:t>
      </w:r>
    </w:p>
    <w:p w14:paraId="460FBBE2" w14:textId="77777777" w:rsidR="001B5803" w:rsidRPr="0080153A" w:rsidRDefault="001B5803" w:rsidP="001B5803">
      <w:pPr>
        <w:spacing w:after="0" w:line="264" w:lineRule="auto"/>
        <w:rPr>
          <w:rFonts w:ascii="Arial" w:hAnsi="Arial" w:cs="Arial"/>
          <w:b/>
          <w:bCs/>
          <w:sz w:val="20"/>
          <w:szCs w:val="20"/>
          <w:lang w:val="fr-CH"/>
        </w:rPr>
      </w:pPr>
    </w:p>
    <w:p w14:paraId="64A7A73D" w14:textId="77777777" w:rsidR="001B5803" w:rsidRPr="0080153A" w:rsidRDefault="001B5803" w:rsidP="001B5803">
      <w:pPr>
        <w:numPr>
          <w:ilvl w:val="0"/>
          <w:numId w:val="21"/>
        </w:numPr>
        <w:spacing w:before="120" w:after="0" w:line="264" w:lineRule="auto"/>
        <w:contextualSpacing/>
        <w:rPr>
          <w:rFonts w:ascii="Arial" w:hAnsi="Arial" w:cs="Arial"/>
          <w:b/>
          <w:bCs/>
          <w:sz w:val="20"/>
          <w:szCs w:val="20"/>
          <w:lang w:val="fr-CH"/>
        </w:rPr>
      </w:pPr>
      <w:r w:rsidRPr="0080153A">
        <w:rPr>
          <w:rFonts w:ascii="Arial" w:hAnsi="Arial" w:cs="Arial"/>
          <w:b/>
          <w:sz w:val="20"/>
          <w:lang w:val="fr-CH"/>
        </w:rPr>
        <w:t>Situation actuelle</w:t>
      </w:r>
    </w:p>
    <w:p w14:paraId="0EC7BCB5" w14:textId="77777777" w:rsidR="001B5803" w:rsidRPr="0080153A" w:rsidRDefault="001B5803" w:rsidP="001B5803">
      <w:pPr>
        <w:numPr>
          <w:ilvl w:val="0"/>
          <w:numId w:val="20"/>
        </w:numPr>
        <w:spacing w:before="120" w:after="0" w:line="264" w:lineRule="auto"/>
        <w:contextualSpacing/>
        <w:rPr>
          <w:rFonts w:ascii="Arial" w:hAnsi="Arial" w:cs="Arial"/>
          <w:sz w:val="20"/>
          <w:szCs w:val="20"/>
          <w:lang w:val="fr-CH"/>
        </w:rPr>
      </w:pPr>
      <w:r w:rsidRPr="0080153A">
        <w:rPr>
          <w:rFonts w:ascii="Arial" w:hAnsi="Arial" w:cs="Arial"/>
          <w:sz w:val="20"/>
          <w:lang w:val="fr-CH"/>
        </w:rPr>
        <w:t>Contexte du Concept national maladies rares</w:t>
      </w:r>
    </w:p>
    <w:p w14:paraId="1F9F34A9" w14:textId="2552F875" w:rsidR="001B5803" w:rsidRPr="0080153A" w:rsidRDefault="001B5803" w:rsidP="001B5803">
      <w:pPr>
        <w:numPr>
          <w:ilvl w:val="0"/>
          <w:numId w:val="20"/>
        </w:numPr>
        <w:spacing w:before="120" w:after="0" w:line="264" w:lineRule="auto"/>
        <w:contextualSpacing/>
        <w:rPr>
          <w:rFonts w:ascii="Arial" w:hAnsi="Arial" w:cs="Arial"/>
          <w:sz w:val="20"/>
          <w:szCs w:val="20"/>
          <w:lang w:val="fr-CH"/>
        </w:rPr>
      </w:pPr>
      <w:r w:rsidRPr="0080153A">
        <w:rPr>
          <w:rFonts w:ascii="Arial" w:hAnsi="Arial" w:cs="Arial"/>
          <w:sz w:val="20"/>
          <w:lang w:val="fr-CH"/>
        </w:rPr>
        <w:t xml:space="preserve">Concept de prise en charge des </w:t>
      </w:r>
      <w:r w:rsidR="0066770A">
        <w:rPr>
          <w:rFonts w:ascii="Arial" w:hAnsi="Arial" w:cs="Arial"/>
          <w:sz w:val="20"/>
          <w:lang w:val="fr-CH"/>
        </w:rPr>
        <w:t>C</w:t>
      </w:r>
      <w:r w:rsidRPr="0080153A">
        <w:rPr>
          <w:rFonts w:ascii="Arial" w:hAnsi="Arial" w:cs="Arial"/>
          <w:sz w:val="20"/>
          <w:lang w:val="fr-CH"/>
        </w:rPr>
        <w:t xml:space="preserve">entres pour les maladies rares, des réseaux et des </w:t>
      </w:r>
      <w:r w:rsidR="00202D56">
        <w:rPr>
          <w:rFonts w:ascii="Arial" w:hAnsi="Arial" w:cs="Arial"/>
          <w:sz w:val="20"/>
          <w:lang w:val="fr-CH"/>
        </w:rPr>
        <w:t>C</w:t>
      </w:r>
      <w:r w:rsidRPr="0080153A">
        <w:rPr>
          <w:rFonts w:ascii="Arial" w:hAnsi="Arial" w:cs="Arial"/>
          <w:sz w:val="20"/>
          <w:lang w:val="fr-CH"/>
        </w:rPr>
        <w:t>entres de référence</w:t>
      </w:r>
    </w:p>
    <w:p w14:paraId="39B4071E" w14:textId="77777777" w:rsidR="001B5803" w:rsidRPr="0080153A" w:rsidRDefault="001B5803" w:rsidP="001B5803">
      <w:pPr>
        <w:numPr>
          <w:ilvl w:val="0"/>
          <w:numId w:val="20"/>
        </w:numPr>
        <w:spacing w:before="120" w:after="0" w:line="264" w:lineRule="auto"/>
        <w:contextualSpacing/>
        <w:rPr>
          <w:rFonts w:ascii="Arial" w:hAnsi="Arial" w:cs="Arial"/>
          <w:sz w:val="20"/>
          <w:szCs w:val="20"/>
          <w:lang w:val="fr-CH"/>
        </w:rPr>
      </w:pPr>
      <w:r w:rsidRPr="0080153A">
        <w:rPr>
          <w:rFonts w:ascii="Arial" w:hAnsi="Arial" w:cs="Arial"/>
          <w:sz w:val="20"/>
          <w:lang w:val="fr-CH"/>
        </w:rPr>
        <w:t>Contexte du groupe de maladies</w:t>
      </w:r>
    </w:p>
    <w:p w14:paraId="4A81EDED" w14:textId="77777777" w:rsidR="001B5803" w:rsidRPr="0080153A" w:rsidRDefault="001B5803" w:rsidP="001B5803">
      <w:pPr>
        <w:numPr>
          <w:ilvl w:val="0"/>
          <w:numId w:val="20"/>
        </w:numPr>
        <w:spacing w:before="120" w:after="0" w:line="264" w:lineRule="auto"/>
        <w:contextualSpacing/>
        <w:rPr>
          <w:rFonts w:ascii="Arial" w:hAnsi="Arial" w:cs="Arial"/>
          <w:sz w:val="20"/>
          <w:szCs w:val="20"/>
          <w:lang w:val="fr-CH"/>
        </w:rPr>
      </w:pPr>
    </w:p>
    <w:p w14:paraId="759189BE" w14:textId="77777777" w:rsidR="001B5803" w:rsidRPr="0080153A" w:rsidRDefault="001B5803" w:rsidP="001B5803">
      <w:pPr>
        <w:spacing w:after="0" w:line="264" w:lineRule="auto"/>
        <w:rPr>
          <w:rFonts w:ascii="Arial" w:hAnsi="Arial" w:cs="Arial"/>
          <w:b/>
          <w:bCs/>
          <w:sz w:val="20"/>
          <w:szCs w:val="20"/>
          <w:lang w:val="fr-CH"/>
        </w:rPr>
      </w:pPr>
    </w:p>
    <w:p w14:paraId="6B5E2665" w14:textId="77777777" w:rsidR="001B5803" w:rsidRPr="0080153A" w:rsidRDefault="001B5803" w:rsidP="001B5803">
      <w:pPr>
        <w:numPr>
          <w:ilvl w:val="0"/>
          <w:numId w:val="21"/>
        </w:numPr>
        <w:spacing w:before="120" w:after="0" w:line="264" w:lineRule="auto"/>
        <w:contextualSpacing/>
        <w:rPr>
          <w:rFonts w:ascii="Arial" w:hAnsi="Arial" w:cs="Arial"/>
          <w:b/>
          <w:bCs/>
          <w:sz w:val="20"/>
          <w:szCs w:val="20"/>
          <w:lang w:val="fr-CH"/>
        </w:rPr>
      </w:pPr>
      <w:r w:rsidRPr="0080153A">
        <w:rPr>
          <w:rFonts w:ascii="Arial" w:hAnsi="Arial" w:cs="Arial"/>
          <w:b/>
          <w:sz w:val="20"/>
          <w:lang w:val="fr-CH"/>
        </w:rPr>
        <w:t>Objectifs de la collaboration</w:t>
      </w:r>
    </w:p>
    <w:p w14:paraId="15F3F1F2" w14:textId="77777777" w:rsidR="001B5803" w:rsidRPr="0080153A" w:rsidRDefault="001B5803" w:rsidP="001B5803">
      <w:pPr>
        <w:spacing w:before="120" w:after="0" w:line="264" w:lineRule="auto"/>
        <w:rPr>
          <w:rFonts w:ascii="Arial" w:hAnsi="Arial" w:cs="Arial"/>
          <w:sz w:val="20"/>
          <w:szCs w:val="20"/>
          <w:lang w:val="fr-CH"/>
        </w:rPr>
      </w:pPr>
      <w:r w:rsidRPr="0080153A">
        <w:rPr>
          <w:rFonts w:ascii="Arial" w:hAnsi="Arial" w:cs="Arial"/>
          <w:sz w:val="20"/>
          <w:lang w:val="fr-CH"/>
        </w:rPr>
        <w:t xml:space="preserve">Les objectifs sont p. ex.: </w:t>
      </w:r>
    </w:p>
    <w:p w14:paraId="4A959121" w14:textId="77777777" w:rsidR="001B5803" w:rsidRPr="0080153A" w:rsidRDefault="001B5803" w:rsidP="001B5803">
      <w:pPr>
        <w:numPr>
          <w:ilvl w:val="0"/>
          <w:numId w:val="20"/>
        </w:numPr>
        <w:spacing w:before="120" w:after="0" w:line="264" w:lineRule="auto"/>
        <w:contextualSpacing/>
        <w:rPr>
          <w:rFonts w:ascii="Arial" w:hAnsi="Arial" w:cs="Arial"/>
          <w:sz w:val="20"/>
          <w:szCs w:val="20"/>
          <w:lang w:val="fr-CH"/>
        </w:rPr>
      </w:pPr>
      <w:r w:rsidRPr="0080153A">
        <w:rPr>
          <w:rFonts w:ascii="Arial" w:hAnsi="Arial" w:cs="Arial"/>
          <w:sz w:val="20"/>
          <w:lang w:val="fr-CH"/>
        </w:rPr>
        <w:t>Avantages de la coopération, amélioration de l’accessibilité et de la prise en charge</w:t>
      </w:r>
    </w:p>
    <w:p w14:paraId="66ED6C03" w14:textId="12D5F60C" w:rsidR="001B5803" w:rsidRPr="0080153A" w:rsidRDefault="001B5803" w:rsidP="001B5803">
      <w:pPr>
        <w:numPr>
          <w:ilvl w:val="0"/>
          <w:numId w:val="20"/>
        </w:numPr>
        <w:spacing w:before="120" w:after="0" w:line="264" w:lineRule="auto"/>
        <w:contextualSpacing/>
        <w:rPr>
          <w:rFonts w:ascii="Arial" w:hAnsi="Arial" w:cs="Arial"/>
          <w:sz w:val="20"/>
          <w:szCs w:val="20"/>
          <w:lang w:val="fr-CH"/>
        </w:rPr>
      </w:pPr>
      <w:r w:rsidRPr="0080153A">
        <w:rPr>
          <w:rFonts w:ascii="Arial" w:hAnsi="Arial" w:cs="Arial"/>
          <w:sz w:val="20"/>
          <w:lang w:val="fr-CH"/>
        </w:rPr>
        <w:t>Comblement de lacunes en matière de prise en charge, transfert vers des expert</w:t>
      </w:r>
      <w:r w:rsidR="00032AC4">
        <w:rPr>
          <w:rFonts w:ascii="Arial" w:hAnsi="Arial" w:cs="Arial"/>
          <w:sz w:val="20"/>
          <w:lang w:val="fr-CH"/>
        </w:rPr>
        <w:t>-e-</w:t>
      </w:r>
      <w:r w:rsidRPr="0080153A">
        <w:rPr>
          <w:rFonts w:ascii="Arial" w:hAnsi="Arial" w:cs="Arial"/>
          <w:sz w:val="20"/>
          <w:lang w:val="fr-CH"/>
        </w:rPr>
        <w:t>s</w:t>
      </w:r>
    </w:p>
    <w:p w14:paraId="3D55A4CD" w14:textId="0C9D5F47" w:rsidR="001B5803" w:rsidRPr="0080153A" w:rsidRDefault="001B5803" w:rsidP="001B5803">
      <w:pPr>
        <w:numPr>
          <w:ilvl w:val="0"/>
          <w:numId w:val="20"/>
        </w:numPr>
        <w:spacing w:before="120" w:after="0" w:line="264" w:lineRule="auto"/>
        <w:contextualSpacing/>
        <w:rPr>
          <w:rFonts w:ascii="Arial" w:hAnsi="Arial" w:cs="Arial"/>
          <w:sz w:val="20"/>
          <w:szCs w:val="20"/>
          <w:lang w:val="fr-CH"/>
        </w:rPr>
      </w:pPr>
      <w:r w:rsidRPr="0080153A">
        <w:rPr>
          <w:rFonts w:ascii="Arial" w:hAnsi="Arial" w:cs="Arial"/>
          <w:sz w:val="20"/>
          <w:lang w:val="fr-CH"/>
        </w:rPr>
        <w:t>Proximité avec le</w:t>
      </w:r>
      <w:r w:rsidR="00032AC4">
        <w:rPr>
          <w:rFonts w:ascii="Arial" w:hAnsi="Arial" w:cs="Arial"/>
          <w:sz w:val="20"/>
          <w:lang w:val="fr-CH"/>
        </w:rPr>
        <w:t>s</w:t>
      </w:r>
      <w:r w:rsidRPr="0080153A">
        <w:rPr>
          <w:rFonts w:ascii="Arial" w:hAnsi="Arial" w:cs="Arial"/>
          <w:sz w:val="20"/>
          <w:lang w:val="fr-CH"/>
        </w:rPr>
        <w:t xml:space="preserve"> patient</w:t>
      </w:r>
      <w:r w:rsidR="00032AC4">
        <w:rPr>
          <w:rFonts w:ascii="Arial" w:hAnsi="Arial" w:cs="Arial"/>
          <w:sz w:val="20"/>
          <w:lang w:val="fr-CH"/>
        </w:rPr>
        <w:t>-e-s</w:t>
      </w:r>
      <w:r w:rsidRPr="0080153A">
        <w:rPr>
          <w:rFonts w:ascii="Arial" w:hAnsi="Arial" w:cs="Arial"/>
          <w:sz w:val="20"/>
          <w:lang w:val="fr-CH"/>
        </w:rPr>
        <w:t>/prise en charge proche du domicile</w:t>
      </w:r>
    </w:p>
    <w:p w14:paraId="19A03407" w14:textId="5E3E0B75" w:rsidR="001B5803" w:rsidRPr="0080153A" w:rsidRDefault="005E05E1" w:rsidP="001B5803">
      <w:pPr>
        <w:numPr>
          <w:ilvl w:val="0"/>
          <w:numId w:val="20"/>
        </w:numPr>
        <w:spacing w:before="120" w:after="0" w:line="264" w:lineRule="auto"/>
        <w:contextualSpacing/>
        <w:rPr>
          <w:rFonts w:ascii="Arial" w:hAnsi="Arial" w:cs="Arial"/>
          <w:sz w:val="20"/>
          <w:szCs w:val="20"/>
          <w:lang w:val="fr-CH"/>
        </w:rPr>
      </w:pPr>
      <w:r>
        <w:rPr>
          <w:rFonts w:ascii="Arial" w:hAnsi="Arial" w:cs="Arial"/>
          <w:sz w:val="20"/>
          <w:lang w:val="fr-CH"/>
        </w:rPr>
        <w:t>Assurance q</w:t>
      </w:r>
      <w:r w:rsidR="001B5803" w:rsidRPr="0080153A">
        <w:rPr>
          <w:rFonts w:ascii="Arial" w:hAnsi="Arial" w:cs="Arial"/>
          <w:sz w:val="20"/>
          <w:lang w:val="fr-CH"/>
        </w:rPr>
        <w:t>ualité</w:t>
      </w:r>
      <w:r>
        <w:rPr>
          <w:rFonts w:ascii="Arial" w:hAnsi="Arial" w:cs="Arial"/>
          <w:sz w:val="20"/>
          <w:lang w:val="fr-CH"/>
        </w:rPr>
        <w:t xml:space="preserve"> des prestations de service</w:t>
      </w:r>
    </w:p>
    <w:p w14:paraId="31F8A512" w14:textId="58288EEC" w:rsidR="001B5803" w:rsidRPr="0080153A" w:rsidRDefault="001B5803" w:rsidP="001B5803">
      <w:pPr>
        <w:numPr>
          <w:ilvl w:val="0"/>
          <w:numId w:val="20"/>
        </w:numPr>
        <w:spacing w:before="120" w:after="0" w:line="264" w:lineRule="auto"/>
        <w:contextualSpacing/>
        <w:rPr>
          <w:rFonts w:ascii="Arial" w:hAnsi="Arial" w:cs="Arial"/>
          <w:sz w:val="20"/>
          <w:szCs w:val="20"/>
          <w:lang w:val="fr-CH"/>
        </w:rPr>
      </w:pPr>
      <w:r w:rsidRPr="0080153A">
        <w:rPr>
          <w:rFonts w:ascii="Arial" w:hAnsi="Arial" w:cs="Arial"/>
          <w:sz w:val="20"/>
          <w:lang w:val="fr-CH"/>
        </w:rPr>
        <w:t>Représentation des organisations de patient</w:t>
      </w:r>
      <w:r w:rsidR="00032AC4">
        <w:rPr>
          <w:rFonts w:ascii="Arial" w:hAnsi="Arial" w:cs="Arial"/>
          <w:sz w:val="20"/>
          <w:lang w:val="fr-CH"/>
        </w:rPr>
        <w:t>-e-</w:t>
      </w:r>
      <w:r w:rsidRPr="0080153A">
        <w:rPr>
          <w:rFonts w:ascii="Arial" w:hAnsi="Arial" w:cs="Arial"/>
          <w:sz w:val="20"/>
          <w:lang w:val="fr-CH"/>
        </w:rPr>
        <w:t>s</w:t>
      </w:r>
    </w:p>
    <w:p w14:paraId="2AE163AE" w14:textId="77777777" w:rsidR="001B5803" w:rsidRPr="0080153A" w:rsidRDefault="001B5803" w:rsidP="001B5803">
      <w:pPr>
        <w:spacing w:after="0" w:line="264" w:lineRule="auto"/>
        <w:rPr>
          <w:rFonts w:ascii="Arial" w:hAnsi="Arial" w:cs="Arial"/>
          <w:b/>
          <w:bCs/>
          <w:sz w:val="20"/>
          <w:szCs w:val="20"/>
          <w:lang w:val="fr-CH"/>
        </w:rPr>
      </w:pPr>
    </w:p>
    <w:p w14:paraId="23B9D045" w14:textId="77777777" w:rsidR="001B5803" w:rsidRPr="0080153A" w:rsidRDefault="001B5803" w:rsidP="001B5803">
      <w:pPr>
        <w:numPr>
          <w:ilvl w:val="0"/>
          <w:numId w:val="21"/>
        </w:numPr>
        <w:spacing w:before="120" w:after="0" w:line="264" w:lineRule="auto"/>
        <w:contextualSpacing/>
        <w:rPr>
          <w:rFonts w:ascii="Arial" w:hAnsi="Arial" w:cs="Arial"/>
          <w:b/>
          <w:bCs/>
          <w:sz w:val="20"/>
          <w:szCs w:val="20"/>
          <w:lang w:val="fr-CH"/>
        </w:rPr>
      </w:pPr>
      <w:r w:rsidRPr="0080153A">
        <w:rPr>
          <w:rFonts w:ascii="Arial" w:hAnsi="Arial" w:cs="Arial"/>
          <w:b/>
          <w:sz w:val="20"/>
          <w:lang w:val="fr-CH"/>
        </w:rPr>
        <w:t>Définition de la collaboration</w:t>
      </w:r>
    </w:p>
    <w:p w14:paraId="2A77BA8A" w14:textId="77777777" w:rsidR="001B5803" w:rsidRPr="0080153A" w:rsidRDefault="001B5803" w:rsidP="001B5803">
      <w:pPr>
        <w:spacing w:before="120" w:after="0" w:line="264" w:lineRule="auto"/>
        <w:rPr>
          <w:rFonts w:ascii="Arial" w:hAnsi="Arial" w:cs="Arial"/>
          <w:sz w:val="20"/>
          <w:szCs w:val="20"/>
          <w:lang w:val="fr-CH"/>
        </w:rPr>
      </w:pPr>
      <w:r w:rsidRPr="0080153A">
        <w:rPr>
          <w:rFonts w:ascii="Arial" w:hAnsi="Arial" w:cs="Arial"/>
          <w:sz w:val="20"/>
          <w:lang w:val="fr-CH"/>
        </w:rPr>
        <w:t>Décrire sommairement les cinq domaines de collaboration</w:t>
      </w:r>
    </w:p>
    <w:p w14:paraId="4E3C00F2" w14:textId="77777777" w:rsidR="001B5803" w:rsidRPr="0080153A" w:rsidRDefault="001B5803" w:rsidP="001B5803">
      <w:pPr>
        <w:numPr>
          <w:ilvl w:val="0"/>
          <w:numId w:val="20"/>
        </w:numPr>
        <w:spacing w:before="120" w:after="0" w:line="264" w:lineRule="auto"/>
        <w:contextualSpacing/>
        <w:rPr>
          <w:rFonts w:ascii="Arial" w:hAnsi="Arial" w:cs="Arial"/>
          <w:sz w:val="20"/>
          <w:szCs w:val="20"/>
          <w:lang w:val="fr-CH"/>
        </w:rPr>
      </w:pPr>
      <w:r w:rsidRPr="0080153A">
        <w:rPr>
          <w:rFonts w:ascii="Arial" w:hAnsi="Arial" w:cs="Arial"/>
          <w:sz w:val="20"/>
          <w:lang w:val="fr-CH"/>
        </w:rPr>
        <w:t>Prise en charge</w:t>
      </w:r>
    </w:p>
    <w:p w14:paraId="6EFD2252" w14:textId="77777777" w:rsidR="001B5803" w:rsidRPr="0080153A" w:rsidRDefault="001B5803" w:rsidP="001B5803">
      <w:pPr>
        <w:numPr>
          <w:ilvl w:val="0"/>
          <w:numId w:val="20"/>
        </w:numPr>
        <w:spacing w:before="120" w:after="0" w:line="264" w:lineRule="auto"/>
        <w:contextualSpacing/>
        <w:rPr>
          <w:rFonts w:ascii="Arial" w:hAnsi="Arial" w:cs="Arial"/>
          <w:sz w:val="20"/>
          <w:szCs w:val="20"/>
          <w:lang w:val="fr-CH"/>
        </w:rPr>
      </w:pPr>
      <w:r w:rsidRPr="0080153A">
        <w:rPr>
          <w:rFonts w:ascii="Arial" w:hAnsi="Arial" w:cs="Arial"/>
          <w:sz w:val="20"/>
          <w:lang w:val="fr-CH"/>
        </w:rPr>
        <w:t>Recherche</w:t>
      </w:r>
    </w:p>
    <w:p w14:paraId="001A9EE7" w14:textId="77777777" w:rsidR="001B5803" w:rsidRPr="0080153A" w:rsidRDefault="001B5803" w:rsidP="001B5803">
      <w:pPr>
        <w:numPr>
          <w:ilvl w:val="0"/>
          <w:numId w:val="20"/>
        </w:numPr>
        <w:spacing w:before="120" w:after="0" w:line="264" w:lineRule="auto"/>
        <w:contextualSpacing/>
        <w:rPr>
          <w:rFonts w:ascii="Arial" w:hAnsi="Arial" w:cs="Arial"/>
          <w:sz w:val="20"/>
          <w:szCs w:val="20"/>
          <w:lang w:val="fr-CH"/>
        </w:rPr>
      </w:pPr>
      <w:r w:rsidRPr="0080153A">
        <w:rPr>
          <w:rFonts w:ascii="Arial" w:hAnsi="Arial" w:cs="Arial"/>
          <w:sz w:val="20"/>
          <w:lang w:val="fr-CH"/>
        </w:rPr>
        <w:t>Formation postgrade</w:t>
      </w:r>
    </w:p>
    <w:p w14:paraId="184EA1D1" w14:textId="77777777" w:rsidR="001B5803" w:rsidRPr="0080153A" w:rsidRDefault="001B5803" w:rsidP="001B5803">
      <w:pPr>
        <w:numPr>
          <w:ilvl w:val="0"/>
          <w:numId w:val="20"/>
        </w:numPr>
        <w:spacing w:before="120" w:after="0" w:line="264" w:lineRule="auto"/>
        <w:contextualSpacing/>
        <w:rPr>
          <w:rFonts w:ascii="Arial" w:hAnsi="Arial" w:cs="Arial"/>
          <w:sz w:val="20"/>
          <w:szCs w:val="20"/>
          <w:lang w:val="fr-CH"/>
        </w:rPr>
      </w:pPr>
      <w:r w:rsidRPr="0080153A">
        <w:rPr>
          <w:rFonts w:ascii="Arial" w:hAnsi="Arial" w:cs="Arial"/>
          <w:sz w:val="20"/>
          <w:lang w:val="fr-CH"/>
        </w:rPr>
        <w:t>Communication</w:t>
      </w:r>
    </w:p>
    <w:p w14:paraId="1BA2949D" w14:textId="77777777" w:rsidR="001B5803" w:rsidRPr="0080153A" w:rsidRDefault="001B5803" w:rsidP="001B5803">
      <w:pPr>
        <w:numPr>
          <w:ilvl w:val="0"/>
          <w:numId w:val="20"/>
        </w:numPr>
        <w:spacing w:before="120" w:after="0" w:line="264" w:lineRule="auto"/>
        <w:contextualSpacing/>
        <w:rPr>
          <w:rFonts w:ascii="Arial" w:hAnsi="Arial" w:cs="Arial"/>
          <w:sz w:val="20"/>
          <w:szCs w:val="20"/>
          <w:lang w:val="fr-CH"/>
        </w:rPr>
      </w:pPr>
      <w:r w:rsidRPr="0080153A">
        <w:rPr>
          <w:rFonts w:ascii="Arial" w:hAnsi="Arial" w:cs="Arial"/>
          <w:sz w:val="20"/>
          <w:lang w:val="fr-CH"/>
        </w:rPr>
        <w:t>Coordination</w:t>
      </w:r>
    </w:p>
    <w:p w14:paraId="472C0A08" w14:textId="77777777" w:rsidR="001B5803" w:rsidRPr="0080153A" w:rsidRDefault="001B5803" w:rsidP="001B5803">
      <w:pPr>
        <w:spacing w:after="0" w:line="264" w:lineRule="auto"/>
        <w:rPr>
          <w:rFonts w:ascii="Arial" w:hAnsi="Arial" w:cs="Arial"/>
          <w:b/>
          <w:bCs/>
          <w:sz w:val="20"/>
          <w:szCs w:val="20"/>
          <w:lang w:val="fr-CH"/>
        </w:rPr>
      </w:pPr>
    </w:p>
    <w:p w14:paraId="7F89AD65" w14:textId="77777777" w:rsidR="001B5803" w:rsidRPr="0080153A" w:rsidRDefault="001B5803" w:rsidP="001B5803">
      <w:pPr>
        <w:numPr>
          <w:ilvl w:val="0"/>
          <w:numId w:val="21"/>
        </w:numPr>
        <w:spacing w:before="120" w:after="0" w:line="264" w:lineRule="auto"/>
        <w:contextualSpacing/>
        <w:rPr>
          <w:rFonts w:ascii="Arial" w:hAnsi="Arial" w:cs="Arial"/>
          <w:b/>
          <w:bCs/>
          <w:sz w:val="20"/>
          <w:szCs w:val="20"/>
          <w:lang w:val="fr-CH"/>
        </w:rPr>
      </w:pPr>
      <w:r w:rsidRPr="0080153A">
        <w:rPr>
          <w:rFonts w:ascii="Arial" w:hAnsi="Arial" w:cs="Arial"/>
          <w:b/>
          <w:sz w:val="20"/>
          <w:lang w:val="fr-CH"/>
        </w:rPr>
        <w:t>Domaines de collaboration</w:t>
      </w:r>
    </w:p>
    <w:p w14:paraId="5FCDE963" w14:textId="77777777" w:rsidR="001B5803" w:rsidRPr="0080153A" w:rsidRDefault="001B5803" w:rsidP="001B5803">
      <w:pPr>
        <w:numPr>
          <w:ilvl w:val="1"/>
          <w:numId w:val="21"/>
        </w:numPr>
        <w:spacing w:before="120" w:after="0" w:line="264" w:lineRule="auto"/>
        <w:ind w:left="431" w:hanging="431"/>
        <w:rPr>
          <w:rFonts w:ascii="Arial" w:hAnsi="Arial" w:cs="Arial"/>
          <w:b/>
          <w:bCs/>
          <w:sz w:val="20"/>
          <w:szCs w:val="20"/>
          <w:lang w:val="fr-CH"/>
        </w:rPr>
      </w:pPr>
      <w:r w:rsidRPr="0080153A">
        <w:rPr>
          <w:rFonts w:ascii="Arial" w:hAnsi="Arial" w:cs="Arial"/>
          <w:b/>
          <w:sz w:val="20"/>
          <w:lang w:val="fr-CH"/>
        </w:rPr>
        <w:t>Prise en charge, prestations</w:t>
      </w:r>
    </w:p>
    <w:p w14:paraId="797F51CE" w14:textId="77777777" w:rsidR="001B5803" w:rsidRPr="0080153A" w:rsidRDefault="001B5803" w:rsidP="001B5803">
      <w:pPr>
        <w:spacing w:before="120" w:after="0" w:line="264" w:lineRule="auto"/>
        <w:rPr>
          <w:rFonts w:ascii="Arial" w:hAnsi="Arial" w:cs="Arial"/>
          <w:sz w:val="20"/>
          <w:szCs w:val="20"/>
          <w:lang w:val="fr-CH"/>
        </w:rPr>
      </w:pPr>
      <w:r w:rsidRPr="0080153A">
        <w:rPr>
          <w:rFonts w:ascii="Arial" w:hAnsi="Arial" w:cs="Arial"/>
          <w:sz w:val="20"/>
          <w:lang w:val="fr-CH"/>
        </w:rPr>
        <w:t>peut p. ex être réglé ensemble</w:t>
      </w:r>
    </w:p>
    <w:p w14:paraId="247239AF" w14:textId="77777777" w:rsidR="001B5803" w:rsidRPr="0080153A" w:rsidRDefault="001B5803" w:rsidP="001B5803">
      <w:pPr>
        <w:numPr>
          <w:ilvl w:val="0"/>
          <w:numId w:val="22"/>
        </w:numPr>
        <w:spacing w:before="120" w:after="0" w:line="264" w:lineRule="auto"/>
        <w:contextualSpacing/>
        <w:rPr>
          <w:rFonts w:ascii="Arial" w:hAnsi="Arial" w:cs="Arial"/>
          <w:sz w:val="20"/>
          <w:szCs w:val="20"/>
          <w:lang w:val="fr-CH"/>
        </w:rPr>
      </w:pPr>
      <w:r w:rsidRPr="0080153A">
        <w:rPr>
          <w:rFonts w:ascii="Arial" w:hAnsi="Arial" w:cs="Arial"/>
          <w:sz w:val="20"/>
          <w:lang w:val="fr-CH"/>
        </w:rPr>
        <w:t>Identification des responsables de l’expertise et des fournisseurs de prestations au sein des groupes de maladies</w:t>
      </w:r>
    </w:p>
    <w:p w14:paraId="4D1BAD24" w14:textId="77777777" w:rsidR="001B5803" w:rsidRPr="0080153A" w:rsidRDefault="001B5803" w:rsidP="001B5803">
      <w:pPr>
        <w:numPr>
          <w:ilvl w:val="0"/>
          <w:numId w:val="22"/>
        </w:numPr>
        <w:spacing w:before="120" w:after="0" w:line="264" w:lineRule="auto"/>
        <w:contextualSpacing/>
        <w:rPr>
          <w:rFonts w:ascii="Arial" w:hAnsi="Arial" w:cs="Arial"/>
          <w:sz w:val="20"/>
          <w:szCs w:val="20"/>
          <w:lang w:val="fr-CH"/>
        </w:rPr>
      </w:pPr>
      <w:r w:rsidRPr="0080153A">
        <w:rPr>
          <w:rFonts w:ascii="Arial" w:hAnsi="Arial" w:cs="Arial"/>
          <w:sz w:val="20"/>
          <w:lang w:val="fr-CH"/>
        </w:rPr>
        <w:t>Transfert, parcours du patient, organisation proche du domicile, prise en charge de suivi au sein du réseau</w:t>
      </w:r>
    </w:p>
    <w:p w14:paraId="39CE0B41" w14:textId="77777777" w:rsidR="001B5803" w:rsidRPr="0080153A" w:rsidRDefault="001B5803" w:rsidP="001B5803">
      <w:pPr>
        <w:numPr>
          <w:ilvl w:val="0"/>
          <w:numId w:val="22"/>
        </w:numPr>
        <w:spacing w:before="120" w:after="0" w:line="264" w:lineRule="auto"/>
        <w:contextualSpacing/>
        <w:rPr>
          <w:rFonts w:ascii="Arial" w:hAnsi="Arial" w:cs="Arial"/>
          <w:sz w:val="20"/>
          <w:szCs w:val="20"/>
          <w:lang w:val="fr-CH"/>
        </w:rPr>
      </w:pPr>
      <w:r w:rsidRPr="0080153A">
        <w:rPr>
          <w:rFonts w:ascii="Arial" w:hAnsi="Arial" w:cs="Arial"/>
          <w:sz w:val="20"/>
          <w:lang w:val="fr-CH"/>
        </w:rPr>
        <w:t>Expertise/réunion de concertation pluridisciplinaire, heures de consultation sur place avec échange entre le personnel</w:t>
      </w:r>
    </w:p>
    <w:p w14:paraId="309299E6" w14:textId="77777777" w:rsidR="001B5803" w:rsidRPr="0080153A" w:rsidRDefault="001B5803" w:rsidP="001B5803">
      <w:pPr>
        <w:numPr>
          <w:ilvl w:val="0"/>
          <w:numId w:val="22"/>
        </w:numPr>
        <w:spacing w:before="120" w:after="0" w:line="264" w:lineRule="auto"/>
        <w:contextualSpacing/>
        <w:rPr>
          <w:rFonts w:ascii="Arial" w:hAnsi="Arial" w:cs="Arial"/>
          <w:sz w:val="20"/>
          <w:szCs w:val="20"/>
          <w:lang w:val="fr-CH"/>
        </w:rPr>
      </w:pPr>
      <w:r w:rsidRPr="0080153A">
        <w:rPr>
          <w:rFonts w:ascii="Arial" w:hAnsi="Arial" w:cs="Arial"/>
          <w:sz w:val="20"/>
          <w:lang w:val="fr-CH"/>
        </w:rPr>
        <w:t>Equipes interdisciplinaires</w:t>
      </w:r>
    </w:p>
    <w:p w14:paraId="0326EBDE" w14:textId="4DED3EF6" w:rsidR="001B5803" w:rsidRPr="0080153A" w:rsidRDefault="001B5803" w:rsidP="001B5803">
      <w:pPr>
        <w:numPr>
          <w:ilvl w:val="0"/>
          <w:numId w:val="22"/>
        </w:numPr>
        <w:spacing w:before="120" w:after="0" w:line="264" w:lineRule="auto"/>
        <w:contextualSpacing/>
        <w:rPr>
          <w:rFonts w:ascii="Arial" w:hAnsi="Arial" w:cs="Arial"/>
          <w:sz w:val="20"/>
          <w:szCs w:val="20"/>
          <w:lang w:val="fr-CH"/>
        </w:rPr>
      </w:pPr>
      <w:r w:rsidRPr="0080153A">
        <w:rPr>
          <w:rFonts w:ascii="Arial" w:hAnsi="Arial" w:cs="Arial"/>
          <w:sz w:val="20"/>
          <w:lang w:val="fr-CH"/>
        </w:rPr>
        <w:t>Comité d’expert</w:t>
      </w:r>
      <w:r w:rsidR="008A5B7B">
        <w:rPr>
          <w:rFonts w:ascii="Arial" w:hAnsi="Arial" w:cs="Arial"/>
          <w:sz w:val="20"/>
          <w:lang w:val="fr-CH"/>
        </w:rPr>
        <w:t>-e-</w:t>
      </w:r>
      <w:r w:rsidRPr="0080153A">
        <w:rPr>
          <w:rFonts w:ascii="Arial" w:hAnsi="Arial" w:cs="Arial"/>
          <w:sz w:val="20"/>
          <w:lang w:val="fr-CH"/>
        </w:rPr>
        <w:t>s commun – conférences sur les cas, etc.</w:t>
      </w:r>
    </w:p>
    <w:p w14:paraId="073358ED" w14:textId="77777777" w:rsidR="001B5803" w:rsidRPr="0080153A" w:rsidRDefault="001B5803" w:rsidP="001B5803">
      <w:pPr>
        <w:numPr>
          <w:ilvl w:val="0"/>
          <w:numId w:val="22"/>
        </w:numPr>
        <w:spacing w:before="120" w:after="0" w:line="264" w:lineRule="auto"/>
        <w:contextualSpacing/>
        <w:rPr>
          <w:rFonts w:ascii="Arial" w:hAnsi="Arial" w:cs="Arial"/>
          <w:sz w:val="20"/>
          <w:szCs w:val="20"/>
          <w:lang w:val="fr-CH"/>
        </w:rPr>
      </w:pPr>
      <w:r w:rsidRPr="0080153A">
        <w:rPr>
          <w:rFonts w:ascii="Arial" w:hAnsi="Arial" w:cs="Arial"/>
          <w:sz w:val="20"/>
          <w:lang w:val="fr-CH"/>
        </w:rPr>
        <w:t>Simplification du processus relatif aux garanties de paiement</w:t>
      </w:r>
    </w:p>
    <w:p w14:paraId="57E73532" w14:textId="0E064C04" w:rsidR="001B5803" w:rsidRPr="0080153A" w:rsidRDefault="00361D3B" w:rsidP="001B5803">
      <w:pPr>
        <w:numPr>
          <w:ilvl w:val="0"/>
          <w:numId w:val="22"/>
        </w:numPr>
        <w:spacing w:before="120" w:after="0" w:line="264" w:lineRule="auto"/>
        <w:contextualSpacing/>
        <w:rPr>
          <w:rFonts w:ascii="Arial" w:hAnsi="Arial" w:cs="Arial"/>
          <w:sz w:val="20"/>
          <w:szCs w:val="20"/>
          <w:lang w:val="fr-CH"/>
        </w:rPr>
      </w:pPr>
      <w:r>
        <w:rPr>
          <w:rFonts w:ascii="Arial" w:hAnsi="Arial" w:cs="Arial"/>
          <w:sz w:val="20"/>
          <w:lang w:val="fr-CH"/>
        </w:rPr>
        <w:t>Assurance q</w:t>
      </w:r>
      <w:r w:rsidR="001B5803" w:rsidRPr="0080153A">
        <w:rPr>
          <w:rFonts w:ascii="Arial" w:hAnsi="Arial" w:cs="Arial"/>
          <w:sz w:val="20"/>
          <w:lang w:val="fr-CH"/>
        </w:rPr>
        <w:t>ualité</w:t>
      </w:r>
      <w:r>
        <w:rPr>
          <w:rFonts w:ascii="Arial" w:hAnsi="Arial" w:cs="Arial"/>
          <w:sz w:val="20"/>
          <w:lang w:val="fr-CH"/>
        </w:rPr>
        <w:t>, gestion des questions de qualité</w:t>
      </w:r>
    </w:p>
    <w:p w14:paraId="5BF0995E" w14:textId="77777777" w:rsidR="001B5803" w:rsidRPr="0080153A" w:rsidRDefault="001B5803" w:rsidP="001B5803">
      <w:pPr>
        <w:numPr>
          <w:ilvl w:val="0"/>
          <w:numId w:val="22"/>
        </w:numPr>
        <w:spacing w:before="120" w:after="0" w:line="264" w:lineRule="auto"/>
        <w:contextualSpacing/>
        <w:rPr>
          <w:rFonts w:ascii="Arial" w:hAnsi="Arial" w:cs="Arial"/>
          <w:sz w:val="20"/>
          <w:szCs w:val="20"/>
          <w:lang w:val="fr-CH"/>
        </w:rPr>
      </w:pPr>
      <w:r w:rsidRPr="0080153A">
        <w:rPr>
          <w:rFonts w:ascii="Arial" w:hAnsi="Arial" w:cs="Arial"/>
          <w:sz w:val="20"/>
          <w:lang w:val="fr-CH"/>
        </w:rPr>
        <w:t xml:space="preserve">Tenue d’un registre </w:t>
      </w:r>
    </w:p>
    <w:p w14:paraId="38389061" w14:textId="77777777" w:rsidR="001B5803" w:rsidRPr="0080153A" w:rsidRDefault="001B5803" w:rsidP="001B5803">
      <w:pPr>
        <w:numPr>
          <w:ilvl w:val="0"/>
          <w:numId w:val="22"/>
        </w:numPr>
        <w:spacing w:before="120" w:after="0" w:line="264" w:lineRule="auto"/>
        <w:contextualSpacing/>
        <w:rPr>
          <w:rFonts w:ascii="Arial" w:hAnsi="Arial" w:cs="Arial"/>
          <w:sz w:val="20"/>
          <w:szCs w:val="20"/>
          <w:lang w:val="fr-CH"/>
        </w:rPr>
      </w:pPr>
      <w:r w:rsidRPr="0080153A">
        <w:rPr>
          <w:rFonts w:ascii="Arial" w:hAnsi="Arial" w:cs="Arial"/>
          <w:sz w:val="20"/>
          <w:lang w:val="fr-CH"/>
        </w:rPr>
        <w:t>Qui est à la tête de quelles activités/qui sont les interlocuteurs et les parties impliquées</w:t>
      </w:r>
    </w:p>
    <w:p w14:paraId="6D079BEC" w14:textId="13CE5E6D" w:rsidR="001B5803" w:rsidRPr="0080153A" w:rsidRDefault="00F6574F" w:rsidP="001B5803">
      <w:pPr>
        <w:spacing w:before="120" w:after="0" w:line="264" w:lineRule="auto"/>
        <w:rPr>
          <w:rFonts w:ascii="Arial" w:hAnsi="Arial" w:cs="Arial"/>
          <w:sz w:val="20"/>
          <w:szCs w:val="20"/>
          <w:lang w:val="fr-CH"/>
        </w:rPr>
      </w:pPr>
      <w:r>
        <w:rPr>
          <w:rFonts w:ascii="Arial" w:hAnsi="Arial" w:cs="Arial"/>
          <w:sz w:val="20"/>
          <w:lang w:val="fr-CH"/>
        </w:rPr>
        <w:t xml:space="preserve">Par exemple selon le Tool IV : </w:t>
      </w:r>
      <w:r w:rsidR="001B5803" w:rsidRPr="0080153A">
        <w:rPr>
          <w:rFonts w:ascii="Arial" w:hAnsi="Arial" w:cs="Arial"/>
          <w:sz w:val="20"/>
          <w:shd w:val="clear" w:color="auto" w:fill="FFE599" w:themeFill="accent4" w:themeFillTint="66"/>
          <w:lang w:val="fr-CH"/>
        </w:rPr>
        <w:t>Expertise disponible en fonction de la pathologie dans le groupe des maladies rares XY</w:t>
      </w:r>
      <w:r w:rsidR="001B5803" w:rsidRPr="0080153A">
        <w:rPr>
          <w:rFonts w:ascii="Arial" w:hAnsi="Arial" w:cs="Arial"/>
          <w:sz w:val="20"/>
          <w:lang w:val="fr-CH"/>
        </w:rPr>
        <w:t xml:space="preserve"> (avec éventuellement les personnes en charge, les parties impliquées, etc.)</w:t>
      </w:r>
    </w:p>
    <w:p w14:paraId="57F59FE6" w14:textId="77777777" w:rsidR="001B5803" w:rsidRPr="0080153A" w:rsidRDefault="001B5803" w:rsidP="001B5803">
      <w:pPr>
        <w:spacing w:before="120" w:after="0" w:line="264" w:lineRule="auto"/>
        <w:rPr>
          <w:rFonts w:ascii="Arial" w:hAnsi="Arial" w:cs="Arial"/>
          <w:sz w:val="20"/>
          <w:szCs w:val="20"/>
          <w:lang w:val="fr-CH"/>
        </w:rPr>
      </w:pPr>
    </w:p>
    <w:p w14:paraId="05041B71" w14:textId="77777777" w:rsidR="001B5803" w:rsidRPr="0080153A" w:rsidRDefault="001B5803" w:rsidP="001B5803">
      <w:pPr>
        <w:numPr>
          <w:ilvl w:val="1"/>
          <w:numId w:val="21"/>
        </w:numPr>
        <w:spacing w:before="120" w:after="0" w:line="264" w:lineRule="auto"/>
        <w:ind w:left="431" w:hanging="431"/>
        <w:rPr>
          <w:rFonts w:ascii="Arial" w:hAnsi="Arial" w:cs="Arial"/>
          <w:b/>
          <w:bCs/>
          <w:sz w:val="20"/>
          <w:szCs w:val="20"/>
          <w:lang w:val="fr-CH"/>
        </w:rPr>
      </w:pPr>
      <w:r w:rsidRPr="0080153A">
        <w:rPr>
          <w:rFonts w:ascii="Arial" w:hAnsi="Arial" w:cs="Arial"/>
          <w:b/>
          <w:sz w:val="20"/>
          <w:lang w:val="fr-CH"/>
        </w:rPr>
        <w:t>Recherche</w:t>
      </w:r>
    </w:p>
    <w:p w14:paraId="099D6C36" w14:textId="77777777" w:rsidR="001B5803" w:rsidRPr="0080153A" w:rsidRDefault="001B5803" w:rsidP="001B5803">
      <w:pPr>
        <w:spacing w:before="120" w:after="0" w:line="264" w:lineRule="auto"/>
        <w:rPr>
          <w:rFonts w:ascii="Arial" w:hAnsi="Arial" w:cs="Arial"/>
          <w:sz w:val="20"/>
          <w:szCs w:val="20"/>
          <w:lang w:val="fr-CH"/>
        </w:rPr>
      </w:pPr>
      <w:r w:rsidRPr="0080153A">
        <w:rPr>
          <w:rFonts w:ascii="Arial" w:hAnsi="Arial" w:cs="Arial"/>
          <w:sz w:val="20"/>
          <w:lang w:val="fr-CH"/>
        </w:rPr>
        <w:t>peut p. ex être réglé ensemble</w:t>
      </w:r>
    </w:p>
    <w:p w14:paraId="774D02E5" w14:textId="77777777" w:rsidR="001B5803" w:rsidRPr="0080153A" w:rsidRDefault="001B5803" w:rsidP="001B5803">
      <w:pPr>
        <w:numPr>
          <w:ilvl w:val="0"/>
          <w:numId w:val="22"/>
        </w:numPr>
        <w:spacing w:before="120" w:after="0" w:line="264" w:lineRule="auto"/>
        <w:contextualSpacing/>
        <w:rPr>
          <w:rFonts w:ascii="Arial" w:hAnsi="Arial" w:cs="Arial"/>
          <w:b/>
          <w:bCs/>
          <w:sz w:val="20"/>
          <w:szCs w:val="20"/>
          <w:lang w:val="fr-CH"/>
        </w:rPr>
      </w:pPr>
      <w:r w:rsidRPr="0080153A">
        <w:rPr>
          <w:rFonts w:ascii="Arial" w:hAnsi="Arial" w:cs="Arial"/>
          <w:sz w:val="20"/>
          <w:lang w:val="fr-CH"/>
        </w:rPr>
        <w:t>Tenue d’un registre</w:t>
      </w:r>
    </w:p>
    <w:p w14:paraId="6074FCA2" w14:textId="7B1253E7" w:rsidR="001B5803" w:rsidRPr="0080153A" w:rsidRDefault="001B5803" w:rsidP="001B5803">
      <w:pPr>
        <w:numPr>
          <w:ilvl w:val="0"/>
          <w:numId w:val="22"/>
        </w:numPr>
        <w:spacing w:before="120" w:after="0" w:line="264" w:lineRule="auto"/>
        <w:contextualSpacing/>
        <w:rPr>
          <w:rFonts w:ascii="Arial" w:hAnsi="Arial" w:cs="Arial"/>
          <w:b/>
          <w:bCs/>
          <w:sz w:val="20"/>
          <w:szCs w:val="20"/>
          <w:lang w:val="fr-CH"/>
        </w:rPr>
      </w:pPr>
      <w:r w:rsidRPr="0080153A">
        <w:rPr>
          <w:rFonts w:ascii="Arial" w:hAnsi="Arial" w:cs="Arial"/>
          <w:sz w:val="20"/>
          <w:lang w:val="fr-CH"/>
        </w:rPr>
        <w:t xml:space="preserve">Participation à des études </w:t>
      </w:r>
      <w:r w:rsidR="009744AA" w:rsidRPr="0080153A">
        <w:rPr>
          <w:rFonts w:ascii="Arial" w:hAnsi="Arial" w:cs="Arial"/>
          <w:sz w:val="20"/>
          <w:lang w:val="fr-CH"/>
        </w:rPr>
        <w:t>cliniques ;</w:t>
      </w:r>
      <w:r w:rsidRPr="0080153A">
        <w:rPr>
          <w:rFonts w:ascii="Arial" w:hAnsi="Arial" w:cs="Arial"/>
          <w:sz w:val="20"/>
          <w:lang w:val="fr-CH"/>
        </w:rPr>
        <w:t xml:space="preserve"> information et accès à des études cliniques en cours</w:t>
      </w:r>
    </w:p>
    <w:p w14:paraId="030CACFF" w14:textId="77777777" w:rsidR="001B5803" w:rsidRPr="0080153A" w:rsidRDefault="001B5803" w:rsidP="001B5803">
      <w:pPr>
        <w:numPr>
          <w:ilvl w:val="0"/>
          <w:numId w:val="22"/>
        </w:numPr>
        <w:spacing w:before="120" w:after="0" w:line="264" w:lineRule="auto"/>
        <w:contextualSpacing/>
        <w:rPr>
          <w:rFonts w:ascii="Arial" w:hAnsi="Arial" w:cs="Arial"/>
          <w:b/>
          <w:bCs/>
          <w:sz w:val="20"/>
          <w:szCs w:val="20"/>
          <w:lang w:val="fr-CH"/>
        </w:rPr>
      </w:pPr>
    </w:p>
    <w:p w14:paraId="18555375" w14:textId="77777777" w:rsidR="001B5803" w:rsidRPr="0080153A" w:rsidRDefault="001B5803" w:rsidP="001B5803">
      <w:pPr>
        <w:spacing w:before="120" w:after="0" w:line="264" w:lineRule="auto"/>
        <w:rPr>
          <w:rFonts w:ascii="Arial" w:hAnsi="Arial" w:cs="Arial"/>
          <w:b/>
          <w:bCs/>
          <w:sz w:val="20"/>
          <w:szCs w:val="20"/>
          <w:lang w:val="fr-CH"/>
        </w:rPr>
      </w:pPr>
    </w:p>
    <w:p w14:paraId="1C6F786A" w14:textId="77777777" w:rsidR="001B5803" w:rsidRPr="0080153A" w:rsidRDefault="001B5803" w:rsidP="001B5803">
      <w:pPr>
        <w:numPr>
          <w:ilvl w:val="1"/>
          <w:numId w:val="21"/>
        </w:numPr>
        <w:spacing w:before="120" w:after="0" w:line="264" w:lineRule="auto"/>
        <w:ind w:left="431" w:hanging="431"/>
        <w:rPr>
          <w:rFonts w:ascii="Arial" w:hAnsi="Arial" w:cs="Arial"/>
          <w:b/>
          <w:bCs/>
          <w:sz w:val="20"/>
          <w:szCs w:val="20"/>
          <w:lang w:val="fr-CH"/>
        </w:rPr>
      </w:pPr>
      <w:r w:rsidRPr="0080153A">
        <w:rPr>
          <w:rFonts w:ascii="Arial" w:hAnsi="Arial" w:cs="Arial"/>
          <w:b/>
          <w:sz w:val="20"/>
          <w:lang w:val="fr-CH"/>
        </w:rPr>
        <w:t xml:space="preserve">Formation postgrade </w:t>
      </w:r>
    </w:p>
    <w:p w14:paraId="7B6B3ADE" w14:textId="77777777" w:rsidR="001B5803" w:rsidRPr="0080153A" w:rsidRDefault="001B5803" w:rsidP="001B5803">
      <w:pPr>
        <w:spacing w:before="120" w:after="0" w:line="264" w:lineRule="auto"/>
        <w:rPr>
          <w:rFonts w:ascii="Arial" w:hAnsi="Arial" w:cs="Arial"/>
          <w:sz w:val="20"/>
          <w:szCs w:val="20"/>
          <w:lang w:val="fr-CH"/>
        </w:rPr>
      </w:pPr>
      <w:r w:rsidRPr="0080153A">
        <w:rPr>
          <w:rFonts w:ascii="Arial" w:hAnsi="Arial" w:cs="Arial"/>
          <w:sz w:val="20"/>
          <w:lang w:val="fr-CH"/>
        </w:rPr>
        <w:t>peut p. ex être réglé ensemble</w:t>
      </w:r>
    </w:p>
    <w:p w14:paraId="5BBE57F9" w14:textId="77777777" w:rsidR="001B5803" w:rsidRPr="0080153A" w:rsidRDefault="001B5803" w:rsidP="001B5803">
      <w:pPr>
        <w:numPr>
          <w:ilvl w:val="0"/>
          <w:numId w:val="22"/>
        </w:numPr>
        <w:spacing w:before="120" w:after="0" w:line="264" w:lineRule="auto"/>
        <w:contextualSpacing/>
        <w:rPr>
          <w:rFonts w:ascii="Arial" w:hAnsi="Arial" w:cs="Arial"/>
          <w:sz w:val="20"/>
          <w:szCs w:val="20"/>
          <w:lang w:val="fr-CH"/>
        </w:rPr>
      </w:pPr>
      <w:r w:rsidRPr="0080153A">
        <w:rPr>
          <w:rFonts w:ascii="Arial" w:hAnsi="Arial" w:cs="Arial"/>
          <w:sz w:val="20"/>
          <w:lang w:val="fr-CH"/>
        </w:rPr>
        <w:t>Formations postgrades communes ou accès à des formations postgrades proposées par des partenaires du réseau</w:t>
      </w:r>
    </w:p>
    <w:p w14:paraId="3041D914" w14:textId="6EB5C054" w:rsidR="001B5803" w:rsidRPr="0080153A" w:rsidRDefault="001B5803" w:rsidP="001B5803">
      <w:pPr>
        <w:numPr>
          <w:ilvl w:val="0"/>
          <w:numId w:val="22"/>
        </w:numPr>
        <w:spacing w:before="120" w:after="0" w:line="264" w:lineRule="auto"/>
        <w:contextualSpacing/>
        <w:rPr>
          <w:rFonts w:ascii="Arial" w:hAnsi="Arial" w:cs="Arial"/>
          <w:sz w:val="20"/>
          <w:szCs w:val="20"/>
          <w:lang w:val="fr-CH"/>
        </w:rPr>
      </w:pPr>
      <w:r w:rsidRPr="0080153A">
        <w:rPr>
          <w:rFonts w:ascii="Arial" w:hAnsi="Arial" w:cs="Arial"/>
          <w:sz w:val="20"/>
          <w:lang w:val="fr-CH"/>
        </w:rPr>
        <w:t>Missions d’enseignement par les médecins-chefs</w:t>
      </w:r>
      <w:r w:rsidR="009744AA">
        <w:rPr>
          <w:rFonts w:ascii="Arial" w:hAnsi="Arial" w:cs="Arial"/>
          <w:sz w:val="20"/>
          <w:lang w:val="fr-CH"/>
        </w:rPr>
        <w:t xml:space="preserve"> et médecins-cheffes</w:t>
      </w:r>
    </w:p>
    <w:p w14:paraId="6931A423" w14:textId="77777777" w:rsidR="001B5803" w:rsidRPr="0080153A" w:rsidRDefault="001B5803" w:rsidP="001B5803">
      <w:pPr>
        <w:numPr>
          <w:ilvl w:val="0"/>
          <w:numId w:val="22"/>
        </w:numPr>
        <w:spacing w:before="120" w:after="0" w:line="264" w:lineRule="auto"/>
        <w:contextualSpacing/>
        <w:rPr>
          <w:rFonts w:ascii="Arial" w:hAnsi="Arial" w:cs="Arial"/>
          <w:sz w:val="20"/>
          <w:szCs w:val="20"/>
          <w:lang w:val="fr-CH"/>
        </w:rPr>
      </w:pPr>
      <w:r w:rsidRPr="0080153A">
        <w:rPr>
          <w:rFonts w:ascii="Arial" w:hAnsi="Arial" w:cs="Arial"/>
          <w:sz w:val="20"/>
          <w:lang w:val="fr-CH"/>
        </w:rPr>
        <w:t>?</w:t>
      </w:r>
    </w:p>
    <w:p w14:paraId="3072C4AF" w14:textId="77777777" w:rsidR="001B5803" w:rsidRPr="0080153A" w:rsidRDefault="001B5803" w:rsidP="001B5803">
      <w:pPr>
        <w:spacing w:after="0" w:line="264" w:lineRule="auto"/>
        <w:rPr>
          <w:rFonts w:ascii="Arial" w:hAnsi="Arial" w:cs="Arial"/>
          <w:sz w:val="20"/>
          <w:szCs w:val="20"/>
          <w:lang w:val="fr-CH"/>
        </w:rPr>
      </w:pPr>
    </w:p>
    <w:p w14:paraId="3DF02B9E" w14:textId="77777777" w:rsidR="001B5803" w:rsidRPr="0080153A" w:rsidRDefault="001B5803" w:rsidP="001B5803">
      <w:pPr>
        <w:numPr>
          <w:ilvl w:val="1"/>
          <w:numId w:val="21"/>
        </w:numPr>
        <w:spacing w:before="120" w:after="0" w:line="264" w:lineRule="auto"/>
        <w:ind w:left="431" w:hanging="431"/>
        <w:rPr>
          <w:rFonts w:ascii="Arial" w:hAnsi="Arial" w:cs="Arial"/>
          <w:b/>
          <w:bCs/>
          <w:sz w:val="20"/>
          <w:szCs w:val="20"/>
          <w:lang w:val="fr-CH"/>
        </w:rPr>
      </w:pPr>
      <w:r w:rsidRPr="0080153A">
        <w:rPr>
          <w:rFonts w:ascii="Arial" w:hAnsi="Arial" w:cs="Arial"/>
          <w:b/>
          <w:sz w:val="20"/>
          <w:lang w:val="fr-CH"/>
        </w:rPr>
        <w:t>Communication</w:t>
      </w:r>
    </w:p>
    <w:p w14:paraId="41C60F29" w14:textId="77777777" w:rsidR="001B5803" w:rsidRPr="0080153A" w:rsidRDefault="001B5803" w:rsidP="001B5803">
      <w:pPr>
        <w:spacing w:before="120" w:after="0" w:line="264" w:lineRule="auto"/>
        <w:rPr>
          <w:rFonts w:ascii="Arial" w:hAnsi="Arial" w:cs="Arial"/>
          <w:sz w:val="20"/>
          <w:szCs w:val="20"/>
          <w:lang w:val="fr-CH"/>
        </w:rPr>
      </w:pPr>
      <w:r w:rsidRPr="0080153A">
        <w:rPr>
          <w:rFonts w:ascii="Arial" w:hAnsi="Arial" w:cs="Arial"/>
          <w:sz w:val="20"/>
          <w:lang w:val="fr-CH"/>
        </w:rPr>
        <w:t>peut p. ex être réglé ensemble</w:t>
      </w:r>
    </w:p>
    <w:p w14:paraId="66406BAA" w14:textId="77777777" w:rsidR="001B5803" w:rsidRPr="0080153A" w:rsidRDefault="001B5803" w:rsidP="001B5803">
      <w:pPr>
        <w:numPr>
          <w:ilvl w:val="0"/>
          <w:numId w:val="22"/>
        </w:numPr>
        <w:spacing w:before="120" w:after="0" w:line="264" w:lineRule="auto"/>
        <w:contextualSpacing/>
        <w:rPr>
          <w:rFonts w:ascii="Arial" w:hAnsi="Arial" w:cs="Arial"/>
          <w:sz w:val="20"/>
          <w:szCs w:val="20"/>
          <w:lang w:val="fr-CH"/>
        </w:rPr>
      </w:pPr>
      <w:r w:rsidRPr="0080153A">
        <w:rPr>
          <w:rFonts w:ascii="Arial" w:hAnsi="Arial" w:cs="Arial"/>
          <w:sz w:val="20"/>
          <w:lang w:val="fr-CH"/>
        </w:rPr>
        <w:t>Marketing, p. ex. présence commune sur Internet</w:t>
      </w:r>
    </w:p>
    <w:p w14:paraId="506F3572" w14:textId="77777777" w:rsidR="001B5803" w:rsidRPr="0080153A" w:rsidRDefault="001B5803" w:rsidP="001B5803">
      <w:pPr>
        <w:numPr>
          <w:ilvl w:val="0"/>
          <w:numId w:val="22"/>
        </w:numPr>
        <w:spacing w:before="120" w:after="0" w:line="264" w:lineRule="auto"/>
        <w:contextualSpacing/>
        <w:rPr>
          <w:rFonts w:ascii="Arial" w:hAnsi="Arial" w:cs="Arial"/>
          <w:sz w:val="20"/>
          <w:szCs w:val="20"/>
          <w:lang w:val="fr-CH"/>
        </w:rPr>
      </w:pPr>
      <w:r w:rsidRPr="0080153A">
        <w:rPr>
          <w:rFonts w:ascii="Arial" w:hAnsi="Arial" w:cs="Arial"/>
          <w:sz w:val="20"/>
          <w:lang w:val="fr-CH"/>
        </w:rPr>
        <w:t>Contact avec Orphanet/la personne de contact/la personne en charge vis-à-vis d’Orphanet</w:t>
      </w:r>
    </w:p>
    <w:p w14:paraId="55622457" w14:textId="77777777" w:rsidR="001B5803" w:rsidRPr="0080153A" w:rsidRDefault="001B5803" w:rsidP="001B5803">
      <w:pPr>
        <w:numPr>
          <w:ilvl w:val="0"/>
          <w:numId w:val="22"/>
        </w:numPr>
        <w:spacing w:before="120" w:after="0" w:line="264" w:lineRule="auto"/>
        <w:contextualSpacing/>
        <w:rPr>
          <w:rFonts w:ascii="Arial" w:hAnsi="Arial" w:cs="Arial"/>
          <w:sz w:val="20"/>
          <w:szCs w:val="20"/>
          <w:lang w:val="fr-CH"/>
        </w:rPr>
      </w:pPr>
      <w:r w:rsidRPr="0080153A">
        <w:rPr>
          <w:rFonts w:ascii="Arial" w:hAnsi="Arial" w:cs="Arial"/>
          <w:sz w:val="20"/>
          <w:lang w:val="fr-CH"/>
        </w:rPr>
        <w:t>Brochures d’information destinées aux personnes souffrant de maladies rares</w:t>
      </w:r>
    </w:p>
    <w:p w14:paraId="3118F3D9" w14:textId="77777777" w:rsidR="001B5803" w:rsidRPr="0080153A" w:rsidRDefault="001B5803" w:rsidP="001B5803">
      <w:pPr>
        <w:numPr>
          <w:ilvl w:val="0"/>
          <w:numId w:val="22"/>
        </w:numPr>
        <w:spacing w:before="120" w:after="0" w:line="264" w:lineRule="auto"/>
        <w:contextualSpacing/>
        <w:rPr>
          <w:rFonts w:ascii="Arial" w:hAnsi="Arial" w:cs="Arial"/>
          <w:sz w:val="20"/>
          <w:szCs w:val="20"/>
          <w:lang w:val="fr-CH"/>
        </w:rPr>
      </w:pPr>
      <w:r w:rsidRPr="0080153A">
        <w:rPr>
          <w:rFonts w:ascii="Arial" w:hAnsi="Arial" w:cs="Arial"/>
          <w:sz w:val="20"/>
          <w:lang w:val="fr-CH"/>
        </w:rPr>
        <w:t>Communication mutuelle concernant les cas</w:t>
      </w:r>
    </w:p>
    <w:p w14:paraId="254FA84C" w14:textId="77777777" w:rsidR="001B5803" w:rsidRPr="0080153A" w:rsidRDefault="001B5803" w:rsidP="001B5803">
      <w:pPr>
        <w:numPr>
          <w:ilvl w:val="0"/>
          <w:numId w:val="22"/>
        </w:numPr>
        <w:spacing w:before="120" w:after="0" w:line="264" w:lineRule="auto"/>
        <w:contextualSpacing/>
        <w:rPr>
          <w:rFonts w:ascii="Arial" w:hAnsi="Arial" w:cs="Arial"/>
          <w:sz w:val="20"/>
          <w:szCs w:val="20"/>
          <w:lang w:val="fr-CH"/>
        </w:rPr>
      </w:pPr>
      <w:r w:rsidRPr="0080153A">
        <w:rPr>
          <w:rFonts w:ascii="Arial" w:hAnsi="Arial" w:cs="Arial"/>
          <w:sz w:val="20"/>
          <w:lang w:val="fr-CH"/>
        </w:rPr>
        <w:t xml:space="preserve">Communication/représentation externe p. ex. auprès des cantons (planification hospitalière), de la Confédération, etc., des assureurs </w:t>
      </w:r>
    </w:p>
    <w:p w14:paraId="7BF824A0" w14:textId="77777777" w:rsidR="001B5803" w:rsidRPr="0080153A" w:rsidRDefault="001B5803" w:rsidP="001B5803">
      <w:pPr>
        <w:numPr>
          <w:ilvl w:val="0"/>
          <w:numId w:val="22"/>
        </w:numPr>
        <w:spacing w:before="120" w:after="0" w:line="264" w:lineRule="auto"/>
        <w:contextualSpacing/>
        <w:rPr>
          <w:rFonts w:ascii="Arial" w:hAnsi="Arial" w:cs="Arial"/>
          <w:sz w:val="20"/>
          <w:szCs w:val="20"/>
          <w:lang w:val="fr-CH"/>
        </w:rPr>
      </w:pPr>
    </w:p>
    <w:p w14:paraId="79A21717" w14:textId="77777777" w:rsidR="001B5803" w:rsidRPr="0080153A" w:rsidRDefault="001B5803" w:rsidP="001B5803">
      <w:pPr>
        <w:spacing w:before="120" w:after="0" w:line="264" w:lineRule="auto"/>
        <w:rPr>
          <w:rFonts w:ascii="Arial" w:hAnsi="Arial" w:cs="Arial"/>
          <w:sz w:val="20"/>
          <w:szCs w:val="20"/>
          <w:lang w:val="fr-CH"/>
        </w:rPr>
      </w:pPr>
    </w:p>
    <w:p w14:paraId="5A5CCF0E" w14:textId="77777777" w:rsidR="001B5803" w:rsidRPr="0080153A" w:rsidRDefault="001B5803" w:rsidP="001B5803">
      <w:pPr>
        <w:numPr>
          <w:ilvl w:val="0"/>
          <w:numId w:val="21"/>
        </w:numPr>
        <w:spacing w:before="120" w:after="0" w:line="264" w:lineRule="auto"/>
        <w:contextualSpacing/>
        <w:rPr>
          <w:rFonts w:ascii="Arial" w:hAnsi="Arial" w:cs="Arial"/>
          <w:b/>
          <w:bCs/>
          <w:sz w:val="20"/>
          <w:szCs w:val="20"/>
          <w:lang w:val="fr-CH"/>
        </w:rPr>
      </w:pPr>
      <w:r w:rsidRPr="0080153A">
        <w:rPr>
          <w:rFonts w:ascii="Arial" w:hAnsi="Arial" w:cs="Arial"/>
          <w:b/>
          <w:sz w:val="20"/>
          <w:lang w:val="fr-CH"/>
        </w:rPr>
        <w:t>Organisation de la collaboration</w:t>
      </w:r>
    </w:p>
    <w:p w14:paraId="3580361C" w14:textId="5AA4A2F7" w:rsidR="001B5803" w:rsidRPr="0080153A" w:rsidRDefault="001B5803" w:rsidP="001B5803">
      <w:pPr>
        <w:spacing w:before="120" w:after="0" w:line="264" w:lineRule="auto"/>
        <w:rPr>
          <w:rFonts w:ascii="Arial" w:hAnsi="Arial" w:cs="Arial"/>
          <w:sz w:val="20"/>
          <w:szCs w:val="20"/>
          <w:lang w:val="fr-CH"/>
        </w:rPr>
      </w:pPr>
      <w:r w:rsidRPr="0080153A">
        <w:rPr>
          <w:rFonts w:ascii="Arial" w:hAnsi="Arial" w:cs="Arial"/>
          <w:sz w:val="20"/>
          <w:lang w:val="fr-CH"/>
        </w:rPr>
        <w:t xml:space="preserve">Organigramme/organe </w:t>
      </w:r>
      <w:r w:rsidRPr="0080153A">
        <w:rPr>
          <w:rFonts w:ascii="Arial" w:hAnsi="Arial" w:cs="Arial"/>
          <w:sz w:val="20"/>
          <w:shd w:val="clear" w:color="auto" w:fill="FFE599" w:themeFill="accent4" w:themeFillTint="66"/>
          <w:lang w:val="fr-CH"/>
        </w:rPr>
        <w:t>(</w:t>
      </w:r>
      <w:r w:rsidR="00F6574F">
        <w:rPr>
          <w:rFonts w:ascii="Arial" w:hAnsi="Arial" w:cs="Arial"/>
          <w:sz w:val="20"/>
          <w:shd w:val="clear" w:color="auto" w:fill="FFE599" w:themeFill="accent4" w:themeFillTint="66"/>
          <w:lang w:val="fr-CH"/>
        </w:rPr>
        <w:t xml:space="preserve">par exemple </w:t>
      </w:r>
      <w:r w:rsidRPr="0080153A">
        <w:rPr>
          <w:rFonts w:ascii="Arial" w:hAnsi="Arial" w:cs="Arial"/>
          <w:sz w:val="20"/>
          <w:shd w:val="clear" w:color="auto" w:fill="FFE599" w:themeFill="accent4" w:themeFillTint="66"/>
          <w:lang w:val="fr-CH"/>
        </w:rPr>
        <w:t xml:space="preserve">pièce jointe </w:t>
      </w:r>
      <w:proofErr w:type="spellStart"/>
      <w:r w:rsidRPr="0080153A">
        <w:rPr>
          <w:rFonts w:ascii="Arial" w:hAnsi="Arial" w:cs="Arial"/>
          <w:sz w:val="20"/>
          <w:shd w:val="clear" w:color="auto" w:fill="FFE599" w:themeFill="accent4" w:themeFillTint="66"/>
          <w:lang w:val="fr-CH"/>
        </w:rPr>
        <w:t>xy</w:t>
      </w:r>
      <w:proofErr w:type="spellEnd"/>
      <w:r w:rsidRPr="0080153A">
        <w:rPr>
          <w:rFonts w:ascii="Arial" w:hAnsi="Arial" w:cs="Arial"/>
          <w:sz w:val="20"/>
          <w:shd w:val="clear" w:color="auto" w:fill="FFE599" w:themeFill="accent4" w:themeFillTint="66"/>
          <w:lang w:val="fr-CH"/>
        </w:rPr>
        <w:t>)</w:t>
      </w:r>
      <w:r w:rsidRPr="0080153A">
        <w:rPr>
          <w:rFonts w:ascii="Arial" w:hAnsi="Arial" w:cs="Arial"/>
          <w:sz w:val="20"/>
          <w:lang w:val="fr-CH"/>
        </w:rPr>
        <w:t xml:space="preserve"> et leurs membres/leur composition et leurs tâches</w:t>
      </w:r>
    </w:p>
    <w:p w14:paraId="12A8AAD7" w14:textId="77777777" w:rsidR="001B5803" w:rsidRPr="0080153A" w:rsidRDefault="001B5803" w:rsidP="001B5803">
      <w:pPr>
        <w:spacing w:before="120" w:after="0" w:line="264" w:lineRule="auto"/>
        <w:rPr>
          <w:rFonts w:ascii="Arial" w:hAnsi="Arial" w:cs="Arial"/>
          <w:sz w:val="20"/>
          <w:szCs w:val="20"/>
          <w:lang w:val="fr-CH"/>
        </w:rPr>
      </w:pPr>
      <w:r w:rsidRPr="0080153A">
        <w:rPr>
          <w:rFonts w:ascii="Arial" w:hAnsi="Arial" w:cs="Arial"/>
          <w:sz w:val="20"/>
          <w:lang w:val="fr-CH"/>
        </w:rPr>
        <w:t>Adhésion au réseau</w:t>
      </w:r>
    </w:p>
    <w:p w14:paraId="6BAEA556" w14:textId="77777777" w:rsidR="001B5803" w:rsidRPr="0080153A" w:rsidRDefault="001B5803" w:rsidP="001B5803">
      <w:pPr>
        <w:numPr>
          <w:ilvl w:val="0"/>
          <w:numId w:val="22"/>
        </w:numPr>
        <w:spacing w:before="120" w:after="0" w:line="264" w:lineRule="auto"/>
        <w:contextualSpacing/>
        <w:rPr>
          <w:rFonts w:ascii="Arial" w:hAnsi="Arial" w:cs="Arial"/>
          <w:sz w:val="20"/>
          <w:szCs w:val="20"/>
          <w:lang w:val="fr-CH"/>
        </w:rPr>
      </w:pPr>
      <w:r w:rsidRPr="0080153A">
        <w:rPr>
          <w:rFonts w:ascii="Arial" w:hAnsi="Arial" w:cs="Arial"/>
          <w:sz w:val="20"/>
          <w:lang w:val="fr-CH"/>
        </w:rPr>
        <w:t xml:space="preserve">Institutions et individus: </w:t>
      </w:r>
    </w:p>
    <w:p w14:paraId="2609CD07" w14:textId="77777777" w:rsidR="001B5803" w:rsidRPr="0080153A" w:rsidRDefault="001B5803" w:rsidP="001B5803">
      <w:pPr>
        <w:numPr>
          <w:ilvl w:val="0"/>
          <w:numId w:val="22"/>
        </w:numPr>
        <w:spacing w:before="120" w:after="0" w:line="264" w:lineRule="auto"/>
        <w:contextualSpacing/>
        <w:rPr>
          <w:rFonts w:ascii="Arial" w:hAnsi="Arial" w:cs="Arial"/>
          <w:sz w:val="20"/>
          <w:szCs w:val="20"/>
          <w:lang w:val="fr-CH"/>
        </w:rPr>
      </w:pPr>
      <w:r w:rsidRPr="0080153A">
        <w:rPr>
          <w:rFonts w:ascii="Arial" w:hAnsi="Arial" w:cs="Arial"/>
          <w:sz w:val="20"/>
          <w:lang w:val="fr-CH"/>
        </w:rPr>
        <w:t>droits et devoirs</w:t>
      </w:r>
    </w:p>
    <w:p w14:paraId="610B57E3" w14:textId="77777777" w:rsidR="001B5803" w:rsidRPr="0080153A" w:rsidRDefault="001B5803" w:rsidP="001B5803">
      <w:pPr>
        <w:numPr>
          <w:ilvl w:val="0"/>
          <w:numId w:val="22"/>
        </w:numPr>
        <w:spacing w:before="120" w:after="0" w:line="264" w:lineRule="auto"/>
        <w:contextualSpacing/>
        <w:rPr>
          <w:rFonts w:ascii="Arial" w:hAnsi="Arial" w:cs="Arial"/>
          <w:sz w:val="20"/>
          <w:szCs w:val="20"/>
          <w:lang w:val="fr-CH"/>
        </w:rPr>
      </w:pPr>
      <w:r w:rsidRPr="0080153A">
        <w:rPr>
          <w:rFonts w:ascii="Arial" w:hAnsi="Arial" w:cs="Arial"/>
          <w:sz w:val="20"/>
          <w:lang w:val="fr-CH"/>
        </w:rPr>
        <w:t xml:space="preserve">Points de contact (single points of contact) au sein des institutions </w:t>
      </w:r>
    </w:p>
    <w:p w14:paraId="0B379136" w14:textId="77777777" w:rsidR="001B5803" w:rsidRPr="0080153A" w:rsidRDefault="001B5803" w:rsidP="001B5803">
      <w:pPr>
        <w:spacing w:before="120" w:after="0" w:line="264" w:lineRule="auto"/>
        <w:rPr>
          <w:rFonts w:ascii="Arial" w:hAnsi="Arial" w:cs="Arial"/>
          <w:sz w:val="20"/>
          <w:szCs w:val="20"/>
          <w:lang w:val="fr-CH"/>
        </w:rPr>
      </w:pPr>
      <w:r w:rsidRPr="0080153A">
        <w:rPr>
          <w:rFonts w:ascii="Arial" w:hAnsi="Arial" w:cs="Arial"/>
          <w:sz w:val="20"/>
          <w:lang w:val="fr-CH"/>
        </w:rPr>
        <w:t xml:space="preserve">Communication au sein du réseau </w:t>
      </w:r>
    </w:p>
    <w:p w14:paraId="6DCA6DC0" w14:textId="28591F42" w:rsidR="001B5803" w:rsidRPr="0080153A" w:rsidRDefault="001B5803" w:rsidP="001B5803">
      <w:pPr>
        <w:numPr>
          <w:ilvl w:val="0"/>
          <w:numId w:val="22"/>
        </w:numPr>
        <w:spacing w:before="120" w:after="0" w:line="264" w:lineRule="auto"/>
        <w:contextualSpacing/>
        <w:rPr>
          <w:rFonts w:ascii="Arial" w:hAnsi="Arial" w:cs="Arial"/>
          <w:sz w:val="20"/>
          <w:szCs w:val="20"/>
          <w:lang w:val="fr-CH"/>
        </w:rPr>
      </w:pPr>
      <w:r w:rsidRPr="0080153A">
        <w:rPr>
          <w:rFonts w:ascii="Arial" w:hAnsi="Arial" w:cs="Arial"/>
          <w:sz w:val="20"/>
          <w:lang w:val="fr-CH"/>
        </w:rPr>
        <w:t xml:space="preserve">Newsletter pour </w:t>
      </w:r>
      <w:proofErr w:type="spellStart"/>
      <w:r w:rsidRPr="0080153A">
        <w:rPr>
          <w:rFonts w:ascii="Arial" w:hAnsi="Arial" w:cs="Arial"/>
          <w:sz w:val="20"/>
          <w:lang w:val="fr-CH"/>
        </w:rPr>
        <w:t>tou</w:t>
      </w:r>
      <w:proofErr w:type="spellEnd"/>
      <w:r w:rsidR="000E20FF">
        <w:rPr>
          <w:rFonts w:ascii="Arial" w:hAnsi="Arial" w:cs="Arial"/>
          <w:sz w:val="20"/>
          <w:lang w:val="fr-CH"/>
        </w:rPr>
        <w:t>-</w:t>
      </w:r>
      <w:proofErr w:type="spellStart"/>
      <w:r w:rsidR="000E20FF">
        <w:rPr>
          <w:rFonts w:ascii="Arial" w:hAnsi="Arial" w:cs="Arial"/>
          <w:sz w:val="20"/>
          <w:lang w:val="fr-CH"/>
        </w:rPr>
        <w:t>te-</w:t>
      </w:r>
      <w:r w:rsidRPr="0080153A">
        <w:rPr>
          <w:rFonts w:ascii="Arial" w:hAnsi="Arial" w:cs="Arial"/>
          <w:sz w:val="20"/>
          <w:lang w:val="fr-CH"/>
        </w:rPr>
        <w:t>s</w:t>
      </w:r>
      <w:proofErr w:type="spellEnd"/>
    </w:p>
    <w:p w14:paraId="09E1543E" w14:textId="0929CCFE" w:rsidR="001B5803" w:rsidRPr="0080153A" w:rsidRDefault="001B5803" w:rsidP="001B5803">
      <w:pPr>
        <w:numPr>
          <w:ilvl w:val="0"/>
          <w:numId w:val="22"/>
        </w:numPr>
        <w:spacing w:before="120" w:after="0" w:line="264" w:lineRule="auto"/>
        <w:contextualSpacing/>
        <w:rPr>
          <w:rFonts w:ascii="Arial" w:hAnsi="Arial" w:cs="Arial"/>
          <w:sz w:val="20"/>
          <w:szCs w:val="20"/>
          <w:lang w:val="fr-CH"/>
        </w:rPr>
      </w:pPr>
      <w:r w:rsidRPr="0080153A">
        <w:rPr>
          <w:rFonts w:ascii="Arial" w:hAnsi="Arial" w:cs="Arial"/>
          <w:sz w:val="20"/>
          <w:lang w:val="fr-CH"/>
        </w:rPr>
        <w:t xml:space="preserve">Groupe </w:t>
      </w:r>
      <w:r w:rsidR="00EA7154">
        <w:rPr>
          <w:rFonts w:ascii="Arial" w:hAnsi="Arial" w:cs="Arial"/>
          <w:sz w:val="20"/>
          <w:lang w:val="fr-CH"/>
        </w:rPr>
        <w:t>de pilotage</w:t>
      </w:r>
    </w:p>
    <w:p w14:paraId="24697ACF" w14:textId="72957D2C" w:rsidR="001B5803" w:rsidRPr="0080153A" w:rsidRDefault="001B5803" w:rsidP="001B5803">
      <w:pPr>
        <w:numPr>
          <w:ilvl w:val="0"/>
          <w:numId w:val="22"/>
        </w:numPr>
        <w:spacing w:before="120" w:after="0" w:line="264" w:lineRule="auto"/>
        <w:contextualSpacing/>
        <w:rPr>
          <w:rFonts w:ascii="Arial" w:hAnsi="Arial" w:cs="Arial"/>
          <w:sz w:val="20"/>
          <w:szCs w:val="20"/>
          <w:lang w:val="fr-CH"/>
        </w:rPr>
      </w:pPr>
      <w:r w:rsidRPr="0080153A">
        <w:rPr>
          <w:rFonts w:ascii="Arial" w:hAnsi="Arial" w:cs="Arial"/>
          <w:sz w:val="20"/>
          <w:lang w:val="fr-CH"/>
        </w:rPr>
        <w:t>Groupes d’expert</w:t>
      </w:r>
      <w:r w:rsidR="000E20FF">
        <w:rPr>
          <w:rFonts w:ascii="Arial" w:hAnsi="Arial" w:cs="Arial"/>
          <w:sz w:val="20"/>
          <w:lang w:val="fr-CH"/>
        </w:rPr>
        <w:t>-e-</w:t>
      </w:r>
      <w:r w:rsidRPr="0080153A">
        <w:rPr>
          <w:rFonts w:ascii="Arial" w:hAnsi="Arial" w:cs="Arial"/>
          <w:sz w:val="20"/>
          <w:lang w:val="fr-CH"/>
        </w:rPr>
        <w:t>s/de travail</w:t>
      </w:r>
    </w:p>
    <w:p w14:paraId="7D991815" w14:textId="77777777" w:rsidR="001B5803" w:rsidRPr="0080153A" w:rsidRDefault="001B5803" w:rsidP="001B5803">
      <w:pPr>
        <w:spacing w:after="0" w:line="264" w:lineRule="auto"/>
        <w:rPr>
          <w:rFonts w:ascii="Arial" w:hAnsi="Arial" w:cs="Arial"/>
          <w:b/>
          <w:bCs/>
          <w:sz w:val="20"/>
          <w:szCs w:val="20"/>
          <w:lang w:val="fr-CH"/>
        </w:rPr>
      </w:pPr>
    </w:p>
    <w:p w14:paraId="753DE95E" w14:textId="77777777" w:rsidR="001B5803" w:rsidRPr="0080153A" w:rsidRDefault="001B5803" w:rsidP="001B5803">
      <w:pPr>
        <w:numPr>
          <w:ilvl w:val="0"/>
          <w:numId w:val="21"/>
        </w:numPr>
        <w:spacing w:before="120" w:after="0" w:line="264" w:lineRule="auto"/>
        <w:contextualSpacing/>
        <w:rPr>
          <w:rFonts w:ascii="Arial" w:hAnsi="Arial" w:cs="Arial"/>
          <w:b/>
          <w:bCs/>
          <w:sz w:val="20"/>
          <w:szCs w:val="20"/>
          <w:lang w:val="fr-CH"/>
        </w:rPr>
      </w:pPr>
      <w:r w:rsidRPr="0080153A">
        <w:rPr>
          <w:rFonts w:ascii="Arial" w:hAnsi="Arial" w:cs="Arial"/>
          <w:b/>
          <w:sz w:val="20"/>
          <w:lang w:val="fr-CH"/>
        </w:rPr>
        <w:t>Dispositions finales</w:t>
      </w:r>
    </w:p>
    <w:p w14:paraId="632EB235" w14:textId="77777777" w:rsidR="001B5803" w:rsidRPr="0080153A" w:rsidRDefault="001B5803" w:rsidP="001B5803">
      <w:pPr>
        <w:numPr>
          <w:ilvl w:val="0"/>
          <w:numId w:val="22"/>
        </w:numPr>
        <w:spacing w:before="120" w:after="0" w:line="264" w:lineRule="auto"/>
        <w:contextualSpacing/>
        <w:rPr>
          <w:rFonts w:ascii="Arial" w:hAnsi="Arial" w:cs="Arial"/>
          <w:sz w:val="20"/>
          <w:szCs w:val="20"/>
          <w:lang w:val="fr-CH"/>
        </w:rPr>
      </w:pPr>
      <w:r w:rsidRPr="0080153A">
        <w:rPr>
          <w:rFonts w:ascii="Arial" w:hAnsi="Arial" w:cs="Arial"/>
          <w:sz w:val="20"/>
          <w:lang w:val="fr-CH"/>
        </w:rPr>
        <w:t>L’accord est valable…</w:t>
      </w:r>
    </w:p>
    <w:p w14:paraId="11778D39" w14:textId="77777777" w:rsidR="001B5803" w:rsidRPr="0080153A" w:rsidRDefault="001B5803" w:rsidP="001B5803">
      <w:pPr>
        <w:numPr>
          <w:ilvl w:val="0"/>
          <w:numId w:val="22"/>
        </w:numPr>
        <w:spacing w:before="120" w:after="0" w:line="264" w:lineRule="auto"/>
        <w:contextualSpacing/>
        <w:rPr>
          <w:rFonts w:ascii="Arial" w:hAnsi="Arial" w:cs="Arial"/>
          <w:sz w:val="20"/>
          <w:szCs w:val="20"/>
          <w:lang w:val="fr-CH"/>
        </w:rPr>
      </w:pPr>
      <w:r w:rsidRPr="0080153A">
        <w:rPr>
          <w:rFonts w:ascii="Arial" w:hAnsi="Arial" w:cs="Arial"/>
          <w:sz w:val="20"/>
          <w:lang w:val="fr-CH"/>
        </w:rPr>
        <w:t>L’accord sera révélé aux cantons et à l’OFSP</w:t>
      </w:r>
    </w:p>
    <w:p w14:paraId="327181C0" w14:textId="77777777" w:rsidR="001B5803" w:rsidRPr="0080153A" w:rsidRDefault="001B5803" w:rsidP="001B5803">
      <w:pPr>
        <w:numPr>
          <w:ilvl w:val="0"/>
          <w:numId w:val="22"/>
        </w:numPr>
        <w:spacing w:before="120" w:after="0" w:line="264" w:lineRule="auto"/>
        <w:contextualSpacing/>
        <w:rPr>
          <w:rFonts w:ascii="Arial" w:hAnsi="Arial" w:cs="Arial"/>
          <w:sz w:val="20"/>
          <w:szCs w:val="20"/>
          <w:lang w:val="fr-CH"/>
        </w:rPr>
      </w:pPr>
      <w:r w:rsidRPr="0080153A">
        <w:rPr>
          <w:rFonts w:ascii="Arial" w:hAnsi="Arial" w:cs="Arial"/>
          <w:sz w:val="20"/>
          <w:lang w:val="fr-CH"/>
        </w:rPr>
        <w:t>La collaboration se fait sur la base de la confiance</w:t>
      </w:r>
    </w:p>
    <w:p w14:paraId="478B6583" w14:textId="77777777" w:rsidR="001B5803" w:rsidRPr="0080153A" w:rsidRDefault="001B5803" w:rsidP="001B5803">
      <w:pPr>
        <w:numPr>
          <w:ilvl w:val="0"/>
          <w:numId w:val="22"/>
        </w:numPr>
        <w:spacing w:before="120" w:after="0" w:line="264" w:lineRule="auto"/>
        <w:contextualSpacing/>
        <w:rPr>
          <w:rFonts w:ascii="Arial" w:hAnsi="Arial" w:cs="Arial"/>
          <w:sz w:val="20"/>
          <w:szCs w:val="20"/>
          <w:lang w:val="fr-CH"/>
        </w:rPr>
      </w:pPr>
      <w:r w:rsidRPr="0080153A">
        <w:rPr>
          <w:rFonts w:ascii="Arial" w:hAnsi="Arial" w:cs="Arial"/>
          <w:sz w:val="20"/>
          <w:lang w:val="fr-CH"/>
        </w:rPr>
        <w:t>Situation de conflit</w:t>
      </w:r>
    </w:p>
    <w:p w14:paraId="49C2265C" w14:textId="77777777" w:rsidR="001B5803" w:rsidRPr="0080153A" w:rsidRDefault="001B5803" w:rsidP="001B5803">
      <w:pPr>
        <w:spacing w:before="120" w:after="0" w:line="264" w:lineRule="auto"/>
        <w:rPr>
          <w:rFonts w:ascii="Arial" w:hAnsi="Arial" w:cs="Arial"/>
          <w:b/>
          <w:bCs/>
          <w:sz w:val="20"/>
          <w:szCs w:val="20"/>
          <w:lang w:val="fr-CH"/>
        </w:rPr>
      </w:pPr>
    </w:p>
    <w:p w14:paraId="3846741C" w14:textId="77777777" w:rsidR="001B5803" w:rsidRPr="0080153A" w:rsidRDefault="001B5803" w:rsidP="001B5803">
      <w:pPr>
        <w:spacing w:before="120" w:after="0" w:line="264" w:lineRule="auto"/>
        <w:rPr>
          <w:rFonts w:ascii="Arial" w:hAnsi="Arial" w:cs="Arial"/>
          <w:b/>
          <w:bCs/>
          <w:i/>
          <w:iCs/>
          <w:sz w:val="20"/>
          <w:szCs w:val="20"/>
          <w:lang w:val="fr-CH"/>
        </w:rPr>
      </w:pPr>
      <w:r w:rsidRPr="0080153A">
        <w:rPr>
          <w:rFonts w:ascii="Arial" w:hAnsi="Arial" w:cs="Arial"/>
          <w:b/>
          <w:i/>
          <w:sz w:val="20"/>
          <w:shd w:val="clear" w:color="auto" w:fill="FFE599" w:themeFill="accent4" w:themeFillTint="66"/>
          <w:lang w:val="fr-CH"/>
        </w:rPr>
        <w:t>Adhésion à l’accord par signature sur la dernière page accompagnée des renseignements suivants</w:t>
      </w:r>
    </w:p>
    <w:tbl>
      <w:tblPr>
        <w:tblStyle w:val="Tabellenraster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062"/>
      </w:tblGrid>
      <w:tr w:rsidR="001B5803" w:rsidRPr="00F55A1C" w14:paraId="3532A953" w14:textId="77777777" w:rsidTr="004A6B27">
        <w:tc>
          <w:tcPr>
            <w:tcW w:w="9062" w:type="dxa"/>
            <w:shd w:val="clear" w:color="auto" w:fill="D9D9D9" w:themeFill="background1" w:themeFillShade="D9"/>
          </w:tcPr>
          <w:p w14:paraId="01E1241A" w14:textId="77777777" w:rsidR="001B5803" w:rsidRPr="0080153A" w:rsidRDefault="001B5803" w:rsidP="004A6B27">
            <w:pPr>
              <w:spacing w:before="60" w:after="60" w:line="264" w:lineRule="auto"/>
              <w:rPr>
                <w:rFonts w:ascii="Arial" w:hAnsi="Arial" w:cs="Arial"/>
                <w:sz w:val="20"/>
                <w:szCs w:val="20"/>
                <w:lang w:val="fr-CH"/>
              </w:rPr>
            </w:pPr>
            <w:r w:rsidRPr="0080153A">
              <w:rPr>
                <w:rFonts w:ascii="Arial" w:hAnsi="Arial" w:cs="Arial"/>
                <w:sz w:val="20"/>
                <w:lang w:val="fr-CH"/>
              </w:rPr>
              <w:t xml:space="preserve">L’institution, l’organisation, l’individu ci-dessous approuve l’accord ci-dessus </w:t>
            </w:r>
            <w:r w:rsidRPr="0080153A">
              <w:rPr>
                <w:rFonts w:ascii="Arial" w:hAnsi="Arial" w:cs="Arial"/>
                <w:sz w:val="20"/>
                <w:shd w:val="clear" w:color="auto" w:fill="FFE599" w:themeFill="accent4" w:themeFillTint="66"/>
                <w:lang w:val="fr-CH"/>
              </w:rPr>
              <w:t>«Titre de l’accord»</w:t>
            </w:r>
            <w:r w:rsidRPr="0080153A">
              <w:rPr>
                <w:rFonts w:ascii="Arial" w:hAnsi="Arial" w:cs="Arial"/>
                <w:sz w:val="20"/>
                <w:lang w:val="fr-CH"/>
              </w:rPr>
              <w:t xml:space="preserve"> du </w:t>
            </w:r>
            <w:r w:rsidRPr="0080153A">
              <w:rPr>
                <w:rFonts w:ascii="Arial" w:hAnsi="Arial" w:cs="Arial"/>
                <w:sz w:val="20"/>
                <w:shd w:val="clear" w:color="auto" w:fill="FFE599" w:themeFill="accent4" w:themeFillTint="66"/>
                <w:lang w:val="fr-CH"/>
              </w:rPr>
              <w:t>xx.xx.202x</w:t>
            </w:r>
            <w:r w:rsidRPr="0080153A">
              <w:rPr>
                <w:rFonts w:ascii="Arial" w:hAnsi="Arial" w:cs="Arial"/>
                <w:sz w:val="20"/>
                <w:lang w:val="fr-CH"/>
              </w:rPr>
              <w:t xml:space="preserve"> et adhère au réseau constitué sur la base du présent accord.</w:t>
            </w:r>
          </w:p>
        </w:tc>
      </w:tr>
      <w:tr w:rsidR="001B5803" w:rsidRPr="0080153A" w14:paraId="7728CA6B" w14:textId="77777777" w:rsidTr="004A6B27">
        <w:tc>
          <w:tcPr>
            <w:tcW w:w="9062" w:type="dxa"/>
            <w:shd w:val="clear" w:color="auto" w:fill="F2F2F2" w:themeFill="background1" w:themeFillShade="F2"/>
          </w:tcPr>
          <w:p w14:paraId="7396B19D" w14:textId="23A9DA5B" w:rsidR="001B5803" w:rsidRPr="0080153A" w:rsidRDefault="001B5803" w:rsidP="004A6B27">
            <w:pPr>
              <w:spacing w:before="60" w:after="60" w:line="264" w:lineRule="auto"/>
              <w:rPr>
                <w:rFonts w:ascii="Arial" w:hAnsi="Arial" w:cs="Arial"/>
                <w:sz w:val="20"/>
                <w:szCs w:val="20"/>
                <w:lang w:val="fr-CH"/>
              </w:rPr>
            </w:pPr>
            <w:r w:rsidRPr="0080153A">
              <w:rPr>
                <w:rFonts w:ascii="Arial" w:hAnsi="Arial" w:cs="Arial"/>
                <w:sz w:val="20"/>
                <w:lang w:val="fr-CH"/>
              </w:rPr>
              <w:t>Institution/organisation</w:t>
            </w:r>
            <w:r w:rsidR="00D1606C">
              <w:rPr>
                <w:rFonts w:ascii="Arial" w:hAnsi="Arial" w:cs="Arial"/>
                <w:sz w:val="20"/>
                <w:lang w:val="fr-CH"/>
              </w:rPr>
              <w:t> :</w:t>
            </w:r>
            <w:r w:rsidRPr="0080153A">
              <w:rPr>
                <w:rFonts w:ascii="Arial" w:hAnsi="Arial" w:cs="Arial"/>
                <w:sz w:val="20"/>
                <w:lang w:val="fr-CH"/>
              </w:rPr>
              <w:t xml:space="preserve"> </w:t>
            </w:r>
          </w:p>
        </w:tc>
      </w:tr>
      <w:tr w:rsidR="001B5803" w:rsidRPr="0080153A" w14:paraId="260F0A2B" w14:textId="77777777" w:rsidTr="004A6B27">
        <w:tc>
          <w:tcPr>
            <w:tcW w:w="9062" w:type="dxa"/>
            <w:shd w:val="clear" w:color="auto" w:fill="F2F2F2" w:themeFill="background1" w:themeFillShade="F2"/>
          </w:tcPr>
          <w:p w14:paraId="72EA6AC5" w14:textId="462AA3BC" w:rsidR="001B5803" w:rsidRPr="0080153A" w:rsidRDefault="001B5803" w:rsidP="004A6B27">
            <w:pPr>
              <w:spacing w:before="60" w:after="60" w:line="264" w:lineRule="auto"/>
              <w:rPr>
                <w:rFonts w:ascii="Arial" w:hAnsi="Arial" w:cs="Arial"/>
                <w:sz w:val="20"/>
                <w:szCs w:val="20"/>
                <w:lang w:val="fr-CH"/>
              </w:rPr>
            </w:pPr>
            <w:r w:rsidRPr="0080153A">
              <w:rPr>
                <w:rFonts w:ascii="Arial" w:hAnsi="Arial" w:cs="Arial"/>
                <w:sz w:val="20"/>
                <w:lang w:val="fr-CH"/>
              </w:rPr>
              <w:t>Date, lieu</w:t>
            </w:r>
            <w:r w:rsidR="00D1606C">
              <w:rPr>
                <w:rFonts w:ascii="Arial" w:hAnsi="Arial" w:cs="Arial"/>
                <w:sz w:val="20"/>
                <w:lang w:val="fr-CH"/>
              </w:rPr>
              <w:t> :</w:t>
            </w:r>
            <w:r w:rsidRPr="0080153A">
              <w:rPr>
                <w:rFonts w:ascii="Arial" w:hAnsi="Arial" w:cs="Arial"/>
                <w:sz w:val="20"/>
                <w:lang w:val="fr-CH"/>
              </w:rPr>
              <w:t xml:space="preserve"> </w:t>
            </w:r>
          </w:p>
        </w:tc>
      </w:tr>
      <w:tr w:rsidR="001B5803" w:rsidRPr="0080153A" w14:paraId="3E2933EC" w14:textId="77777777" w:rsidTr="004A6B27">
        <w:tc>
          <w:tcPr>
            <w:tcW w:w="9062" w:type="dxa"/>
            <w:shd w:val="clear" w:color="auto" w:fill="F2F2F2" w:themeFill="background1" w:themeFillShade="F2"/>
          </w:tcPr>
          <w:p w14:paraId="2A05DE2D" w14:textId="6CD8327E" w:rsidR="001B5803" w:rsidRPr="0080153A" w:rsidRDefault="001B5803" w:rsidP="004A6B27">
            <w:pPr>
              <w:spacing w:before="60" w:after="60" w:line="264" w:lineRule="auto"/>
              <w:rPr>
                <w:rFonts w:ascii="Arial" w:hAnsi="Arial" w:cs="Arial"/>
                <w:sz w:val="20"/>
                <w:szCs w:val="20"/>
                <w:lang w:val="fr-CH"/>
              </w:rPr>
            </w:pPr>
            <w:r w:rsidRPr="0080153A">
              <w:rPr>
                <w:rFonts w:ascii="Arial" w:hAnsi="Arial" w:cs="Arial"/>
                <w:sz w:val="20"/>
                <w:lang w:val="fr-CH"/>
              </w:rPr>
              <w:t>Signature (CEO ou CMO)</w:t>
            </w:r>
            <w:r w:rsidR="00D1606C">
              <w:rPr>
                <w:rFonts w:ascii="Arial" w:hAnsi="Arial" w:cs="Arial"/>
                <w:sz w:val="20"/>
                <w:lang w:val="fr-CH"/>
              </w:rPr>
              <w:t> :</w:t>
            </w:r>
            <w:r w:rsidRPr="0080153A">
              <w:rPr>
                <w:rFonts w:ascii="Arial" w:hAnsi="Arial" w:cs="Arial"/>
                <w:sz w:val="20"/>
                <w:lang w:val="fr-CH"/>
              </w:rPr>
              <w:t xml:space="preserve"> </w:t>
            </w:r>
          </w:p>
        </w:tc>
      </w:tr>
      <w:tr w:rsidR="001B5803" w:rsidRPr="00F55A1C" w14:paraId="6941258A" w14:textId="77777777" w:rsidTr="004A6B27">
        <w:tc>
          <w:tcPr>
            <w:tcW w:w="9062" w:type="dxa"/>
            <w:shd w:val="clear" w:color="auto" w:fill="D9D9D9" w:themeFill="background1" w:themeFillShade="D9"/>
          </w:tcPr>
          <w:p w14:paraId="4DB9BAD4" w14:textId="3D160BC0" w:rsidR="001B5803" w:rsidRPr="0080153A" w:rsidRDefault="001B5803" w:rsidP="004A6B27">
            <w:pPr>
              <w:spacing w:before="60" w:after="60" w:line="264" w:lineRule="auto"/>
              <w:rPr>
                <w:rFonts w:ascii="Arial" w:hAnsi="Arial" w:cs="Arial"/>
                <w:sz w:val="20"/>
                <w:szCs w:val="20"/>
                <w:lang w:val="fr-CH"/>
              </w:rPr>
            </w:pPr>
            <w:r w:rsidRPr="0080153A">
              <w:rPr>
                <w:rFonts w:ascii="Arial" w:hAnsi="Arial" w:cs="Arial"/>
                <w:sz w:val="20"/>
                <w:lang w:val="fr-CH"/>
              </w:rPr>
              <w:t>Personne de contact de notre institution/organisation au sein du réseau</w:t>
            </w:r>
            <w:r w:rsidR="00D1606C">
              <w:rPr>
                <w:rFonts w:ascii="Arial" w:hAnsi="Arial" w:cs="Arial"/>
                <w:sz w:val="20"/>
                <w:lang w:val="fr-CH"/>
              </w:rPr>
              <w:t> :</w:t>
            </w:r>
          </w:p>
        </w:tc>
      </w:tr>
      <w:tr w:rsidR="001B5803" w:rsidRPr="0080153A" w14:paraId="49F22255" w14:textId="77777777" w:rsidTr="004A6B27">
        <w:tc>
          <w:tcPr>
            <w:tcW w:w="9062" w:type="dxa"/>
            <w:shd w:val="clear" w:color="auto" w:fill="F2F2F2" w:themeFill="background1" w:themeFillShade="F2"/>
          </w:tcPr>
          <w:p w14:paraId="034A06C3" w14:textId="11CDA7E2" w:rsidR="001B5803" w:rsidRPr="0080153A" w:rsidRDefault="001B5803" w:rsidP="004A6B27">
            <w:pPr>
              <w:spacing w:before="60" w:after="60" w:line="264" w:lineRule="auto"/>
              <w:rPr>
                <w:rFonts w:ascii="Arial" w:hAnsi="Arial" w:cs="Arial"/>
                <w:sz w:val="20"/>
                <w:szCs w:val="20"/>
                <w:lang w:val="fr-CH"/>
              </w:rPr>
            </w:pPr>
            <w:r w:rsidRPr="0080153A">
              <w:rPr>
                <w:rFonts w:ascii="Arial" w:hAnsi="Arial" w:cs="Arial"/>
                <w:sz w:val="20"/>
                <w:lang w:val="fr-CH"/>
              </w:rPr>
              <w:t>Nom, fonction</w:t>
            </w:r>
            <w:r w:rsidR="00D1606C">
              <w:rPr>
                <w:rFonts w:ascii="Arial" w:hAnsi="Arial" w:cs="Arial"/>
                <w:sz w:val="20"/>
                <w:lang w:val="fr-CH"/>
              </w:rPr>
              <w:t> :</w:t>
            </w:r>
          </w:p>
        </w:tc>
      </w:tr>
      <w:tr w:rsidR="001B5803" w:rsidRPr="0080153A" w14:paraId="71365CC6" w14:textId="77777777" w:rsidTr="004A6B27">
        <w:tc>
          <w:tcPr>
            <w:tcW w:w="9062" w:type="dxa"/>
            <w:shd w:val="clear" w:color="auto" w:fill="F2F2F2" w:themeFill="background1" w:themeFillShade="F2"/>
          </w:tcPr>
          <w:p w14:paraId="691BF943" w14:textId="19AE487E" w:rsidR="001B5803" w:rsidRPr="0080153A" w:rsidRDefault="001B5803" w:rsidP="004A6B27">
            <w:pPr>
              <w:spacing w:before="60" w:after="60" w:line="264" w:lineRule="auto"/>
              <w:rPr>
                <w:rFonts w:ascii="Arial" w:hAnsi="Arial" w:cs="Arial"/>
                <w:sz w:val="20"/>
                <w:szCs w:val="20"/>
                <w:lang w:val="fr-CH"/>
              </w:rPr>
            </w:pPr>
            <w:r w:rsidRPr="0080153A">
              <w:rPr>
                <w:rFonts w:ascii="Arial" w:hAnsi="Arial" w:cs="Arial"/>
                <w:sz w:val="20"/>
                <w:lang w:val="fr-CH"/>
              </w:rPr>
              <w:t>E-mail, téléphone</w:t>
            </w:r>
            <w:r w:rsidR="00D1606C">
              <w:rPr>
                <w:rFonts w:ascii="Arial" w:hAnsi="Arial" w:cs="Arial"/>
                <w:sz w:val="20"/>
                <w:lang w:val="fr-CH"/>
              </w:rPr>
              <w:t> :</w:t>
            </w:r>
          </w:p>
        </w:tc>
      </w:tr>
      <w:tr w:rsidR="001B5803" w:rsidRPr="00F55A1C" w14:paraId="75DD62E4" w14:textId="77777777" w:rsidTr="004A6B27">
        <w:trPr>
          <w:trHeight w:val="50"/>
        </w:trPr>
        <w:tc>
          <w:tcPr>
            <w:tcW w:w="9062" w:type="dxa"/>
            <w:shd w:val="clear" w:color="auto" w:fill="F2F2F2" w:themeFill="background1" w:themeFillShade="F2"/>
          </w:tcPr>
          <w:p w14:paraId="4D92052D" w14:textId="0249CE21" w:rsidR="001B5803" w:rsidRPr="0080153A" w:rsidRDefault="001B5803" w:rsidP="004A6B27">
            <w:pPr>
              <w:spacing w:before="60" w:after="60" w:line="264" w:lineRule="auto"/>
              <w:rPr>
                <w:rFonts w:ascii="Arial" w:hAnsi="Arial" w:cs="Arial"/>
                <w:i/>
                <w:iCs/>
                <w:sz w:val="18"/>
                <w:szCs w:val="18"/>
                <w:lang w:val="fr-CH"/>
              </w:rPr>
            </w:pPr>
            <w:r w:rsidRPr="0080153A">
              <w:rPr>
                <w:rFonts w:ascii="Arial" w:hAnsi="Arial" w:cs="Arial"/>
                <w:i/>
                <w:sz w:val="18"/>
                <w:lang w:val="fr-CH"/>
              </w:rPr>
              <w:t xml:space="preserve">Il convient de signaler à </w:t>
            </w:r>
            <w:r w:rsidRPr="0080153A">
              <w:rPr>
                <w:rFonts w:ascii="Arial" w:hAnsi="Arial" w:cs="Arial"/>
                <w:i/>
                <w:sz w:val="18"/>
                <w:shd w:val="clear" w:color="auto" w:fill="FFE599" w:themeFill="accent4" w:themeFillTint="66"/>
                <w:lang w:val="fr-CH"/>
              </w:rPr>
              <w:t>xxx</w:t>
            </w:r>
            <w:r w:rsidRPr="0080153A">
              <w:rPr>
                <w:rFonts w:ascii="Arial" w:hAnsi="Arial" w:cs="Arial"/>
                <w:i/>
                <w:sz w:val="18"/>
                <w:lang w:val="fr-CH"/>
              </w:rPr>
              <w:t xml:space="preserve"> tout changement concernant la personne de contact</w:t>
            </w:r>
            <w:r w:rsidR="00D1606C">
              <w:rPr>
                <w:rFonts w:ascii="Arial" w:hAnsi="Arial" w:cs="Arial"/>
                <w:i/>
                <w:sz w:val="18"/>
                <w:lang w:val="fr-CH"/>
              </w:rPr>
              <w:t>.</w:t>
            </w:r>
          </w:p>
        </w:tc>
      </w:tr>
    </w:tbl>
    <w:p w14:paraId="4927B2F9" w14:textId="77777777" w:rsidR="001B5803" w:rsidRPr="0080153A" w:rsidRDefault="001B5803" w:rsidP="001B5803">
      <w:pPr>
        <w:spacing w:before="120" w:after="0" w:line="264" w:lineRule="auto"/>
        <w:rPr>
          <w:rFonts w:ascii="Arial" w:hAnsi="Arial" w:cs="Arial"/>
          <w:b/>
          <w:bCs/>
          <w:sz w:val="20"/>
          <w:szCs w:val="20"/>
          <w:lang w:val="fr-CH"/>
        </w:rPr>
      </w:pPr>
    </w:p>
    <w:p w14:paraId="1309D4E6" w14:textId="0C297809" w:rsidR="001B5803" w:rsidRPr="0080153A" w:rsidRDefault="001B5803" w:rsidP="001B5803">
      <w:pPr>
        <w:spacing w:before="120" w:after="0" w:line="264" w:lineRule="auto"/>
        <w:rPr>
          <w:rFonts w:ascii="Arial" w:hAnsi="Arial" w:cs="Arial"/>
          <w:b/>
          <w:bCs/>
          <w:sz w:val="20"/>
          <w:szCs w:val="20"/>
          <w:lang w:val="fr-CH"/>
        </w:rPr>
      </w:pPr>
      <w:r w:rsidRPr="0080153A">
        <w:rPr>
          <w:rFonts w:ascii="Arial" w:hAnsi="Arial" w:cs="Arial"/>
          <w:b/>
          <w:sz w:val="20"/>
          <w:lang w:val="fr-CH"/>
        </w:rPr>
        <w:t>Annexe</w:t>
      </w:r>
      <w:r w:rsidR="00135E3C">
        <w:rPr>
          <w:rFonts w:ascii="Arial" w:hAnsi="Arial" w:cs="Arial"/>
          <w:b/>
          <w:sz w:val="20"/>
          <w:lang w:val="fr-CH"/>
        </w:rPr>
        <w:t>s</w:t>
      </w:r>
    </w:p>
    <w:p w14:paraId="7B39383E" w14:textId="77777777" w:rsidR="001B5803" w:rsidRPr="0080153A" w:rsidRDefault="001B5803" w:rsidP="001B5803">
      <w:pPr>
        <w:spacing w:before="120" w:after="0" w:line="264" w:lineRule="auto"/>
        <w:rPr>
          <w:rFonts w:ascii="Arial" w:hAnsi="Arial" w:cs="Arial"/>
          <w:sz w:val="20"/>
          <w:szCs w:val="20"/>
          <w:lang w:val="fr-CH"/>
        </w:rPr>
      </w:pPr>
      <w:r w:rsidRPr="0080153A">
        <w:rPr>
          <w:rFonts w:ascii="Arial" w:hAnsi="Arial" w:cs="Arial"/>
          <w:sz w:val="20"/>
          <w:lang w:val="fr-CH"/>
        </w:rPr>
        <w:t xml:space="preserve">p. ex </w:t>
      </w:r>
    </w:p>
    <w:p w14:paraId="5D2FA7AB" w14:textId="4EDAD2BC" w:rsidR="001B5803" w:rsidRPr="0080153A" w:rsidRDefault="001B5803" w:rsidP="001B5803">
      <w:pPr>
        <w:pStyle w:val="Paragraphedeliste"/>
        <w:numPr>
          <w:ilvl w:val="0"/>
          <w:numId w:val="32"/>
        </w:numPr>
        <w:spacing w:before="0"/>
        <w:ind w:left="714" w:hanging="357"/>
        <w:rPr>
          <w:rFonts w:cs="Arial"/>
          <w:szCs w:val="20"/>
          <w:lang w:val="fr-CH"/>
        </w:rPr>
      </w:pPr>
      <w:r w:rsidRPr="0080153A">
        <w:rPr>
          <w:rFonts w:cs="Arial"/>
          <w:lang w:val="fr-CH"/>
        </w:rPr>
        <w:t>1</w:t>
      </w:r>
      <w:r w:rsidR="00135E3C">
        <w:rPr>
          <w:rFonts w:cs="Arial"/>
          <w:lang w:val="fr-CH"/>
        </w:rPr>
        <w:t> :</w:t>
      </w:r>
      <w:r w:rsidRPr="0080153A">
        <w:rPr>
          <w:rFonts w:cs="Arial"/>
          <w:lang w:val="fr-CH"/>
        </w:rPr>
        <w:t xml:space="preserve"> Liste des maladies rares XY et des expert</w:t>
      </w:r>
      <w:r w:rsidR="00135E3C">
        <w:rPr>
          <w:rFonts w:cs="Arial"/>
          <w:lang w:val="fr-CH"/>
        </w:rPr>
        <w:t>-e-</w:t>
      </w:r>
      <w:r w:rsidRPr="0080153A">
        <w:rPr>
          <w:rFonts w:cs="Arial"/>
          <w:lang w:val="fr-CH"/>
        </w:rPr>
        <w:t>s ou des partenaires impliqués dans la prise en charge par maladie</w:t>
      </w:r>
    </w:p>
    <w:p w14:paraId="084042C9" w14:textId="0ABF7963" w:rsidR="001B5803" w:rsidRPr="0080153A" w:rsidRDefault="001B5803" w:rsidP="001B5803">
      <w:pPr>
        <w:pStyle w:val="Paragraphedeliste"/>
        <w:numPr>
          <w:ilvl w:val="0"/>
          <w:numId w:val="32"/>
        </w:numPr>
        <w:spacing w:before="0"/>
        <w:ind w:left="714" w:hanging="357"/>
        <w:rPr>
          <w:rFonts w:cs="Arial"/>
          <w:szCs w:val="20"/>
          <w:lang w:val="fr-CH"/>
        </w:rPr>
      </w:pPr>
      <w:r w:rsidRPr="0080153A">
        <w:rPr>
          <w:rFonts w:cs="Arial"/>
          <w:lang w:val="fr-CH"/>
        </w:rPr>
        <w:t>2</w:t>
      </w:r>
      <w:r w:rsidR="00135E3C">
        <w:rPr>
          <w:rFonts w:cs="Arial"/>
          <w:lang w:val="fr-CH"/>
        </w:rPr>
        <w:t> :</w:t>
      </w:r>
      <w:r w:rsidRPr="0080153A">
        <w:rPr>
          <w:rFonts w:cs="Arial"/>
          <w:lang w:val="fr-CH"/>
        </w:rPr>
        <w:t xml:space="preserve"> Organigramme</w:t>
      </w:r>
    </w:p>
    <w:p w14:paraId="244ECF92" w14:textId="131C9177" w:rsidR="001B5803" w:rsidRPr="0080153A" w:rsidRDefault="001B5803" w:rsidP="001B5803">
      <w:pPr>
        <w:pStyle w:val="Paragraphedeliste"/>
        <w:numPr>
          <w:ilvl w:val="0"/>
          <w:numId w:val="32"/>
        </w:numPr>
        <w:spacing w:before="0"/>
        <w:ind w:left="714" w:hanging="357"/>
        <w:rPr>
          <w:rFonts w:cs="Arial"/>
          <w:szCs w:val="20"/>
          <w:lang w:val="fr-CH"/>
        </w:rPr>
      </w:pPr>
      <w:r w:rsidRPr="0080153A">
        <w:rPr>
          <w:rFonts w:cs="Arial"/>
          <w:lang w:val="fr-CH"/>
        </w:rPr>
        <w:t>3</w:t>
      </w:r>
      <w:r w:rsidR="00135E3C">
        <w:rPr>
          <w:rFonts w:cs="Arial"/>
          <w:lang w:val="fr-CH"/>
        </w:rPr>
        <w:t> :</w:t>
      </w:r>
      <w:r w:rsidRPr="0080153A">
        <w:rPr>
          <w:rFonts w:cs="Arial"/>
          <w:lang w:val="fr-CH"/>
        </w:rPr>
        <w:t xml:space="preserve"> Liste des partenaires du réseau signataires </w:t>
      </w:r>
      <w:r w:rsidRPr="0080153A">
        <w:rPr>
          <w:rFonts w:cs="Arial"/>
          <w:shd w:val="clear" w:color="auto" w:fill="FFE599" w:themeFill="accent4" w:themeFillTint="66"/>
          <w:lang w:val="fr-CH"/>
        </w:rPr>
        <w:t>(dernière mise à jour le xx.xx.202x)</w:t>
      </w:r>
    </w:p>
    <w:p w14:paraId="3BB4D51B" w14:textId="319A91A7" w:rsidR="00843839" w:rsidRPr="0080153A" w:rsidRDefault="00843839" w:rsidP="001B5803">
      <w:pPr>
        <w:rPr>
          <w:rFonts w:ascii="Arial" w:hAnsi="Arial" w:cs="Arial"/>
          <w:sz w:val="20"/>
          <w:szCs w:val="20"/>
          <w:lang w:val="fr-CH"/>
        </w:rPr>
      </w:pPr>
      <w:r w:rsidRPr="0080153A">
        <w:rPr>
          <w:rFonts w:ascii="Arial" w:hAnsi="Arial" w:cs="Arial"/>
          <w:sz w:val="20"/>
          <w:szCs w:val="20"/>
          <w:lang w:val="fr-CH"/>
        </w:rPr>
        <w:br w:type="page"/>
      </w:r>
    </w:p>
    <w:p w14:paraId="77A72E8A" w14:textId="7A10BC35" w:rsidR="00843839" w:rsidRPr="0080153A" w:rsidRDefault="00A7090C" w:rsidP="00843839">
      <w:pPr>
        <w:keepNext/>
        <w:keepLines/>
        <w:shd w:val="clear" w:color="auto" w:fill="F2F2F2"/>
        <w:spacing w:before="480" w:after="0" w:line="264" w:lineRule="auto"/>
        <w:ind w:left="1134" w:hanging="1134"/>
        <w:outlineLvl w:val="0"/>
        <w:rPr>
          <w:rFonts w:ascii="Arial" w:hAnsi="Arial" w:cs="Arial"/>
          <w:caps/>
          <w:sz w:val="28"/>
          <w:lang w:val="fr-CH"/>
        </w:rPr>
      </w:pPr>
      <w:bookmarkStart w:id="8" w:name="_Toc4600367"/>
      <w:r>
        <w:rPr>
          <w:rFonts w:ascii="Arial" w:hAnsi="Arial" w:cs="Arial"/>
          <w:sz w:val="28"/>
          <w:lang w:val="fr-CH"/>
        </w:rPr>
        <w:t>Tool</w:t>
      </w:r>
      <w:r w:rsidR="00843839" w:rsidRPr="0080153A">
        <w:rPr>
          <w:rFonts w:ascii="Arial" w:hAnsi="Arial" w:cs="Arial"/>
          <w:sz w:val="28"/>
          <w:lang w:val="fr-CH"/>
        </w:rPr>
        <w:t xml:space="preserve"> VIII : </w:t>
      </w:r>
      <w:r w:rsidR="00843839" w:rsidRPr="0080153A">
        <w:rPr>
          <w:rFonts w:ascii="Arial" w:hAnsi="Arial" w:cs="Arial"/>
          <w:sz w:val="28"/>
          <w:lang w:val="fr-CH"/>
        </w:rPr>
        <w:tab/>
      </w:r>
      <w:r w:rsidR="00843839" w:rsidRPr="0080153A">
        <w:rPr>
          <w:rFonts w:ascii="Arial" w:hAnsi="Arial" w:cs="Arial"/>
          <w:caps/>
          <w:sz w:val="28"/>
          <w:lang w:val="fr-CH"/>
        </w:rPr>
        <w:t>Modèle de LETTRE DE CANDIDATURE POUR LA RECONNAISSANCE EN TANT QUE CENTRE DE référence</w:t>
      </w:r>
    </w:p>
    <w:bookmarkEnd w:id="8"/>
    <w:p w14:paraId="51646980" w14:textId="77777777" w:rsidR="00843839" w:rsidRPr="0080153A" w:rsidRDefault="00843839" w:rsidP="004A6B27">
      <w:pPr>
        <w:spacing w:before="120" w:after="0" w:line="288" w:lineRule="auto"/>
        <w:rPr>
          <w:rFonts w:ascii="Arial" w:hAnsi="Arial" w:cs="Arial"/>
          <w:lang w:val="fr-CH"/>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47"/>
        <w:gridCol w:w="4548"/>
      </w:tblGrid>
      <w:tr w:rsidR="00930B65" w:rsidRPr="0080153A" w14:paraId="76EC1567" w14:textId="77777777" w:rsidTr="00930B65">
        <w:tc>
          <w:tcPr>
            <w:tcW w:w="4547" w:type="dxa"/>
          </w:tcPr>
          <w:p w14:paraId="0C9B65FC" w14:textId="3F6AB76E" w:rsidR="00930B65" w:rsidRPr="0080153A" w:rsidRDefault="00930B65" w:rsidP="00930B65">
            <w:pPr>
              <w:spacing w:line="288" w:lineRule="auto"/>
              <w:rPr>
                <w:rFonts w:ascii="Arial" w:hAnsi="Arial" w:cs="Arial"/>
                <w:lang w:val="fr-CH"/>
              </w:rPr>
            </w:pPr>
            <w:r w:rsidRPr="0080153A">
              <w:rPr>
                <w:rFonts w:ascii="Arial" w:hAnsi="Arial" w:cs="Arial"/>
                <w:highlight w:val="yellow"/>
                <w:lang w:val="fr-CH"/>
              </w:rPr>
              <w:sym w:font="Symbol" w:char="F05B"/>
            </w:r>
            <w:r w:rsidRPr="0080153A">
              <w:rPr>
                <w:rFonts w:ascii="Arial" w:hAnsi="Arial" w:cs="Arial"/>
                <w:highlight w:val="yellow"/>
                <w:lang w:val="fr-CH"/>
              </w:rPr>
              <w:t>LOGO DE L’INSTITUTION/DES INSTITUTIONS CANDIDATE(S)</w:t>
            </w:r>
            <w:r w:rsidRPr="0080153A">
              <w:rPr>
                <w:rFonts w:ascii="Arial" w:hAnsi="Arial" w:cs="Arial"/>
                <w:highlight w:val="yellow"/>
                <w:lang w:val="fr-CH"/>
              </w:rPr>
              <w:sym w:font="Symbol" w:char="F05D"/>
            </w:r>
          </w:p>
        </w:tc>
        <w:tc>
          <w:tcPr>
            <w:tcW w:w="4548" w:type="dxa"/>
          </w:tcPr>
          <w:p w14:paraId="075A2819" w14:textId="41337F71" w:rsidR="00930B65" w:rsidRPr="0080153A" w:rsidRDefault="00930B65" w:rsidP="00930B65">
            <w:pPr>
              <w:rPr>
                <w:rFonts w:ascii="Arial" w:hAnsi="Arial" w:cs="Arial"/>
                <w:lang w:val="fr-CH"/>
              </w:rPr>
            </w:pPr>
            <w:r w:rsidRPr="0080153A">
              <w:rPr>
                <w:rFonts w:ascii="Arial" w:hAnsi="Arial" w:cs="Arial"/>
                <w:highlight w:val="yellow"/>
                <w:lang w:val="fr-CH"/>
              </w:rPr>
              <w:sym w:font="Symbol" w:char="F05B"/>
            </w:r>
            <w:r w:rsidRPr="0080153A">
              <w:rPr>
                <w:rFonts w:ascii="Arial" w:hAnsi="Arial" w:cs="Arial"/>
                <w:highlight w:val="yellow"/>
                <w:lang w:val="fr-CH"/>
              </w:rPr>
              <w:t>Date</w:t>
            </w:r>
            <w:r w:rsidRPr="0080153A">
              <w:rPr>
                <w:rFonts w:ascii="Arial" w:hAnsi="Arial" w:cs="Arial"/>
                <w:highlight w:val="yellow"/>
                <w:lang w:val="fr-CH"/>
              </w:rPr>
              <w:sym w:font="Symbol" w:char="F05D"/>
            </w:r>
          </w:p>
          <w:p w14:paraId="0E39730C" w14:textId="77777777" w:rsidR="00930B65" w:rsidRPr="0080153A" w:rsidRDefault="00930B65" w:rsidP="00930B65">
            <w:pPr>
              <w:rPr>
                <w:rFonts w:ascii="Arial" w:hAnsi="Arial" w:cs="Arial"/>
                <w:lang w:val="fr-CH"/>
              </w:rPr>
            </w:pPr>
          </w:p>
          <w:p w14:paraId="79476629" w14:textId="77777777" w:rsidR="00930B65" w:rsidRPr="0080153A" w:rsidRDefault="00930B65" w:rsidP="00930B65">
            <w:pPr>
              <w:rPr>
                <w:rFonts w:ascii="Arial" w:hAnsi="Arial" w:cs="Arial"/>
                <w:lang w:val="fr-CH"/>
              </w:rPr>
            </w:pPr>
          </w:p>
          <w:p w14:paraId="4FD20F6B" w14:textId="77777777" w:rsidR="00930B65" w:rsidRPr="0080153A" w:rsidRDefault="00930B65" w:rsidP="00930B65">
            <w:pPr>
              <w:rPr>
                <w:rFonts w:ascii="Arial" w:hAnsi="Arial" w:cs="Arial"/>
                <w:lang w:val="fr-CH"/>
              </w:rPr>
            </w:pPr>
          </w:p>
          <w:p w14:paraId="1D17BA26" w14:textId="77777777" w:rsidR="00930B65" w:rsidRPr="0080153A" w:rsidRDefault="00930B65" w:rsidP="00930B65">
            <w:pPr>
              <w:rPr>
                <w:rFonts w:ascii="Arial" w:hAnsi="Arial" w:cs="Arial"/>
                <w:lang w:val="fr-CH"/>
              </w:rPr>
            </w:pPr>
            <w:r w:rsidRPr="0080153A">
              <w:rPr>
                <w:rFonts w:ascii="Arial" w:hAnsi="Arial" w:cs="Arial"/>
                <w:lang w:val="fr-CH"/>
              </w:rPr>
              <w:t>kosek</w:t>
            </w:r>
          </w:p>
          <w:p w14:paraId="634F77A7" w14:textId="77777777" w:rsidR="00930B65" w:rsidRPr="0080153A" w:rsidRDefault="00930B65" w:rsidP="00930B65">
            <w:pPr>
              <w:rPr>
                <w:rFonts w:ascii="Arial" w:hAnsi="Arial" w:cs="Arial"/>
                <w:lang w:val="fr-CH"/>
              </w:rPr>
            </w:pPr>
            <w:r w:rsidRPr="0080153A">
              <w:rPr>
                <w:rFonts w:ascii="Arial" w:hAnsi="Arial" w:cs="Arial"/>
                <w:lang w:val="fr-CH"/>
              </w:rPr>
              <w:t>Coordination nationale des maladies rares</w:t>
            </w:r>
          </w:p>
          <w:p w14:paraId="1851B23E" w14:textId="77777777" w:rsidR="00930B65" w:rsidRPr="0080153A" w:rsidRDefault="00930B65" w:rsidP="00930B65">
            <w:pPr>
              <w:rPr>
                <w:rFonts w:ascii="Arial" w:hAnsi="Arial" w:cs="Arial"/>
                <w:lang w:val="fr-CH"/>
              </w:rPr>
            </w:pPr>
            <w:r w:rsidRPr="0080153A">
              <w:rPr>
                <w:rFonts w:ascii="Arial" w:hAnsi="Arial" w:cs="Arial"/>
                <w:lang w:val="fr-CH"/>
              </w:rPr>
              <w:t xml:space="preserve">c/o </w:t>
            </w:r>
            <w:proofErr w:type="spellStart"/>
            <w:r w:rsidRPr="0080153A">
              <w:rPr>
                <w:rFonts w:ascii="Arial" w:hAnsi="Arial" w:cs="Arial"/>
                <w:lang w:val="fr-CH"/>
              </w:rPr>
              <w:t>unimedsuisse</w:t>
            </w:r>
            <w:proofErr w:type="spellEnd"/>
          </w:p>
          <w:p w14:paraId="53091510" w14:textId="77777777" w:rsidR="00930B65" w:rsidRPr="0080153A" w:rsidRDefault="00930B65" w:rsidP="00930B65">
            <w:pPr>
              <w:rPr>
                <w:rFonts w:ascii="Arial" w:hAnsi="Arial" w:cs="Arial"/>
                <w:lang w:val="fr-CH"/>
              </w:rPr>
            </w:pPr>
            <w:r w:rsidRPr="0080153A">
              <w:rPr>
                <w:rFonts w:ascii="Arial" w:hAnsi="Arial" w:cs="Arial"/>
                <w:lang w:val="fr-CH"/>
              </w:rPr>
              <w:t>Maison des Académies</w:t>
            </w:r>
          </w:p>
          <w:p w14:paraId="380ACADE" w14:textId="3745F557" w:rsidR="00930B65" w:rsidRPr="0080153A" w:rsidRDefault="00930B65" w:rsidP="00930B65">
            <w:pPr>
              <w:rPr>
                <w:rFonts w:ascii="Arial" w:hAnsi="Arial" w:cs="Arial"/>
                <w:lang w:val="fr-CH"/>
              </w:rPr>
            </w:pPr>
            <w:proofErr w:type="spellStart"/>
            <w:r w:rsidRPr="0080153A">
              <w:rPr>
                <w:rFonts w:ascii="Arial" w:hAnsi="Arial" w:cs="Arial"/>
                <w:lang w:val="fr-CH"/>
              </w:rPr>
              <w:t>Laupenstrasse</w:t>
            </w:r>
            <w:proofErr w:type="spellEnd"/>
            <w:r w:rsidRPr="0080153A">
              <w:rPr>
                <w:rFonts w:ascii="Arial" w:hAnsi="Arial" w:cs="Arial"/>
                <w:lang w:val="fr-CH"/>
              </w:rPr>
              <w:t xml:space="preserve"> 7</w:t>
            </w:r>
          </w:p>
          <w:p w14:paraId="1B8CD93E" w14:textId="77777777" w:rsidR="00930B65" w:rsidRPr="0080153A" w:rsidRDefault="00930B65" w:rsidP="00930B65">
            <w:pPr>
              <w:rPr>
                <w:rFonts w:ascii="Arial" w:hAnsi="Arial" w:cs="Arial"/>
                <w:lang w:val="fr-CH"/>
              </w:rPr>
            </w:pPr>
            <w:r w:rsidRPr="0080153A">
              <w:rPr>
                <w:rFonts w:ascii="Arial" w:hAnsi="Arial" w:cs="Arial"/>
                <w:lang w:val="fr-CH"/>
              </w:rPr>
              <w:t>Case postale</w:t>
            </w:r>
          </w:p>
          <w:p w14:paraId="40A43759" w14:textId="26F43EF4" w:rsidR="00930B65" w:rsidRPr="0080153A" w:rsidRDefault="00930B65" w:rsidP="00930B65">
            <w:pPr>
              <w:rPr>
                <w:rFonts w:ascii="Arial" w:hAnsi="Arial" w:cs="Arial"/>
                <w:lang w:val="fr-CH"/>
              </w:rPr>
            </w:pPr>
            <w:r w:rsidRPr="0080153A">
              <w:rPr>
                <w:rFonts w:ascii="Arial" w:hAnsi="Arial" w:cs="Arial"/>
                <w:lang w:val="fr-CH"/>
              </w:rPr>
              <w:t>CH-3001 Berne</w:t>
            </w:r>
          </w:p>
        </w:tc>
      </w:tr>
    </w:tbl>
    <w:p w14:paraId="1734152F" w14:textId="77777777" w:rsidR="00843839" w:rsidRPr="0080153A" w:rsidRDefault="00843839" w:rsidP="004A6B27">
      <w:pPr>
        <w:spacing w:before="120" w:after="0" w:line="288" w:lineRule="auto"/>
        <w:rPr>
          <w:rFonts w:ascii="Arial" w:hAnsi="Arial" w:cs="Arial"/>
          <w:lang w:val="fr-CH"/>
        </w:rPr>
      </w:pPr>
    </w:p>
    <w:p w14:paraId="029796EF" w14:textId="14302CD1" w:rsidR="004A6B27" w:rsidRPr="0080153A" w:rsidRDefault="004A6B27" w:rsidP="004A6B27">
      <w:pPr>
        <w:spacing w:before="120" w:after="0" w:line="288" w:lineRule="auto"/>
        <w:rPr>
          <w:rFonts w:ascii="Arial" w:hAnsi="Arial" w:cs="Arial"/>
          <w:sz w:val="20"/>
          <w:szCs w:val="20"/>
          <w:lang w:val="fr-CH"/>
        </w:rPr>
      </w:pPr>
      <w:r w:rsidRPr="0080153A">
        <w:rPr>
          <w:rFonts w:ascii="Arial" w:hAnsi="Arial" w:cs="Arial"/>
          <w:lang w:val="fr-CH"/>
        </w:rPr>
        <w:t>Candidature de l’institution pour la reconnaissance en tant que Centre de référence</w:t>
      </w:r>
      <w:r w:rsidRPr="0080153A">
        <w:rPr>
          <w:rFonts w:ascii="Arial" w:hAnsi="Arial" w:cs="Arial"/>
          <w:sz w:val="20"/>
          <w:szCs w:val="20"/>
          <w:lang w:val="fr-CH"/>
        </w:rPr>
        <w:t xml:space="preserve"> </w:t>
      </w:r>
    </w:p>
    <w:p w14:paraId="0C860334" w14:textId="77777777" w:rsidR="004A6B27" w:rsidRPr="0080153A" w:rsidRDefault="004A6B27" w:rsidP="004A6B27">
      <w:pPr>
        <w:spacing w:before="120" w:after="0" w:line="288" w:lineRule="auto"/>
        <w:rPr>
          <w:rFonts w:ascii="Arial" w:hAnsi="Arial" w:cs="Arial"/>
          <w:sz w:val="20"/>
          <w:szCs w:val="20"/>
          <w:lang w:val="fr-CH"/>
        </w:rPr>
      </w:pPr>
    </w:p>
    <w:p w14:paraId="0C359419" w14:textId="77777777" w:rsidR="004A6B27" w:rsidRPr="0080153A" w:rsidRDefault="004A6B27" w:rsidP="004A6B27">
      <w:pPr>
        <w:spacing w:before="120" w:after="0" w:line="288" w:lineRule="auto"/>
        <w:rPr>
          <w:rFonts w:ascii="Arial" w:hAnsi="Arial" w:cs="Arial"/>
          <w:sz w:val="20"/>
          <w:szCs w:val="20"/>
          <w:lang w:val="fr-CH"/>
        </w:rPr>
      </w:pPr>
      <w:r w:rsidRPr="0080153A">
        <w:rPr>
          <w:rFonts w:ascii="Arial" w:hAnsi="Arial" w:cs="Arial"/>
          <w:sz w:val="20"/>
          <w:szCs w:val="20"/>
          <w:lang w:val="fr-CH"/>
        </w:rPr>
        <w:t>Mesdames et Messieurs,</w:t>
      </w:r>
    </w:p>
    <w:p w14:paraId="7E7F4202" w14:textId="77777777" w:rsidR="004A6B27" w:rsidRPr="0080153A" w:rsidRDefault="004A6B27" w:rsidP="004A6B27">
      <w:pPr>
        <w:spacing w:before="120" w:after="0" w:line="288" w:lineRule="auto"/>
        <w:rPr>
          <w:rFonts w:ascii="Arial" w:hAnsi="Arial" w:cs="Arial"/>
          <w:sz w:val="20"/>
          <w:szCs w:val="20"/>
          <w:lang w:val="fr-CH"/>
        </w:rPr>
      </w:pPr>
      <w:r w:rsidRPr="0080153A">
        <w:rPr>
          <w:rFonts w:ascii="Arial" w:hAnsi="Arial" w:cs="Arial"/>
          <w:sz w:val="20"/>
          <w:szCs w:val="20"/>
          <w:lang w:val="fr-CH"/>
        </w:rPr>
        <w:t xml:space="preserve">Par la présente, </w:t>
      </w:r>
      <w:r w:rsidRPr="0080153A">
        <w:rPr>
          <w:rFonts w:ascii="Arial" w:hAnsi="Arial" w:cs="Arial"/>
          <w:sz w:val="20"/>
          <w:szCs w:val="20"/>
          <w:highlight w:val="yellow"/>
          <w:lang w:val="fr-CH"/>
        </w:rPr>
        <w:t>la/le/l’[nom de l’institution</w:t>
      </w:r>
      <w:r w:rsidRPr="0080153A">
        <w:rPr>
          <w:rFonts w:ascii="Arial" w:hAnsi="Arial" w:cs="Arial"/>
          <w:sz w:val="20"/>
          <w:szCs w:val="20"/>
          <w:lang w:val="fr-CH"/>
        </w:rPr>
        <w:t xml:space="preserve">] dépose sa candidature pour une reconnaissance de son unité spécifique en tant que Centre de référence. Notre institution a pris soin de remplir tous les documents requis et les retourne en </w:t>
      </w:r>
      <w:r w:rsidRPr="0080153A">
        <w:rPr>
          <w:rFonts w:ascii="Arial" w:hAnsi="Arial" w:cs="Arial"/>
          <w:sz w:val="20"/>
          <w:szCs w:val="20"/>
          <w:highlight w:val="darkGray"/>
          <w:lang w:val="fr-CH"/>
        </w:rPr>
        <w:t>deux exemplaires papier</w:t>
      </w:r>
      <w:r w:rsidRPr="0080153A">
        <w:rPr>
          <w:rFonts w:ascii="Arial" w:hAnsi="Arial" w:cs="Arial"/>
          <w:sz w:val="20"/>
          <w:szCs w:val="20"/>
          <w:lang w:val="fr-CH"/>
        </w:rPr>
        <w:t>, conformément aux consignes de la kosek.</w:t>
      </w:r>
    </w:p>
    <w:p w14:paraId="73144DD9" w14:textId="77777777" w:rsidR="004A6B27" w:rsidRPr="0080153A" w:rsidRDefault="004A6B27" w:rsidP="004A6B27">
      <w:pPr>
        <w:spacing w:before="120" w:after="0" w:line="288" w:lineRule="auto"/>
        <w:rPr>
          <w:rFonts w:ascii="Arial" w:hAnsi="Arial" w:cs="Arial"/>
          <w:i/>
          <w:sz w:val="20"/>
          <w:szCs w:val="20"/>
          <w:lang w:val="fr-CH"/>
        </w:rPr>
      </w:pPr>
      <w:r w:rsidRPr="0080153A">
        <w:rPr>
          <w:rFonts w:ascii="Arial" w:hAnsi="Arial" w:cs="Arial"/>
          <w:i/>
          <w:sz w:val="20"/>
          <w:szCs w:val="20"/>
          <w:highlight w:val="yellow"/>
          <w:lang w:val="fr-CH"/>
        </w:rPr>
        <w:t>[Choisir le paragraphe/les paragraphes correspondants]</w:t>
      </w:r>
    </w:p>
    <w:p w14:paraId="6CFB7231" w14:textId="77777777" w:rsidR="004A6B27" w:rsidRPr="0080153A" w:rsidRDefault="004A6B27" w:rsidP="004A6B27">
      <w:pPr>
        <w:spacing w:before="120" w:after="0" w:line="288" w:lineRule="auto"/>
        <w:rPr>
          <w:rFonts w:ascii="Arial" w:hAnsi="Arial" w:cs="Arial"/>
          <w:sz w:val="20"/>
          <w:szCs w:val="20"/>
          <w:lang w:val="fr-CH"/>
        </w:rPr>
      </w:pPr>
      <w:r w:rsidRPr="0080153A">
        <w:rPr>
          <w:rFonts w:ascii="Arial" w:hAnsi="Arial" w:cs="Arial"/>
          <w:sz w:val="20"/>
          <w:szCs w:val="20"/>
          <w:lang w:val="fr-CH"/>
        </w:rPr>
        <w:t xml:space="preserve">Par la présente, </w:t>
      </w:r>
      <w:r w:rsidRPr="0080153A">
        <w:rPr>
          <w:rFonts w:ascii="Arial" w:hAnsi="Arial" w:cs="Arial"/>
          <w:sz w:val="20"/>
          <w:szCs w:val="20"/>
          <w:highlight w:val="yellow"/>
          <w:lang w:val="fr-CH"/>
        </w:rPr>
        <w:t>la/le/l’[nom de l’institution</w:t>
      </w:r>
      <w:r w:rsidRPr="0080153A">
        <w:rPr>
          <w:rFonts w:ascii="Arial" w:hAnsi="Arial" w:cs="Arial"/>
          <w:sz w:val="20"/>
          <w:szCs w:val="20"/>
          <w:lang w:val="fr-CH"/>
        </w:rPr>
        <w:t xml:space="preserve">] et </w:t>
      </w:r>
      <w:r w:rsidRPr="0080153A">
        <w:rPr>
          <w:rFonts w:ascii="Arial" w:hAnsi="Arial" w:cs="Arial"/>
          <w:sz w:val="20"/>
          <w:szCs w:val="20"/>
          <w:highlight w:val="yellow"/>
          <w:lang w:val="fr-CH"/>
        </w:rPr>
        <w:t>la/le/l’[nom de l’institution</w:t>
      </w:r>
      <w:r w:rsidRPr="0080153A">
        <w:rPr>
          <w:rFonts w:ascii="Arial" w:hAnsi="Arial" w:cs="Arial"/>
          <w:sz w:val="20"/>
          <w:szCs w:val="20"/>
          <w:lang w:val="fr-CH"/>
        </w:rPr>
        <w:t>] déposent leur candidature pour une reconnaissance de leur unité spécifique commune en tant que Centre de référence. Les institutions citées ci-dessus ont pris soin de remplir tous les documents requis et les retournent en deux exemplaires papier, conformément aux consignes de la kosek.</w:t>
      </w:r>
    </w:p>
    <w:p w14:paraId="0558C574" w14:textId="77777777" w:rsidR="004A6B27" w:rsidRPr="0080153A" w:rsidRDefault="004A6B27" w:rsidP="004A6B27">
      <w:pPr>
        <w:spacing w:before="120" w:after="0" w:line="288" w:lineRule="auto"/>
        <w:rPr>
          <w:rFonts w:ascii="Arial" w:hAnsi="Arial" w:cs="Arial"/>
          <w:sz w:val="20"/>
          <w:szCs w:val="20"/>
          <w:lang w:val="fr-CH"/>
        </w:rPr>
      </w:pPr>
      <w:r w:rsidRPr="0080153A">
        <w:rPr>
          <w:rFonts w:ascii="Arial" w:hAnsi="Arial" w:cs="Arial"/>
          <w:sz w:val="20"/>
          <w:szCs w:val="20"/>
          <w:lang w:val="fr-CH"/>
        </w:rPr>
        <w:t>De plus l</w:t>
      </w:r>
      <w:r w:rsidRPr="0080153A">
        <w:rPr>
          <w:rFonts w:ascii="Arial" w:hAnsi="Arial" w:cs="Arial"/>
          <w:sz w:val="20"/>
          <w:szCs w:val="20"/>
          <w:highlight w:val="yellow"/>
          <w:lang w:val="fr-CH"/>
        </w:rPr>
        <w:t>a/le/l’[nom de l’institution</w:t>
      </w:r>
      <w:r w:rsidRPr="0080153A">
        <w:rPr>
          <w:rFonts w:ascii="Arial" w:hAnsi="Arial" w:cs="Arial"/>
          <w:sz w:val="20"/>
          <w:szCs w:val="20"/>
          <w:lang w:val="fr-CH"/>
        </w:rPr>
        <w:t xml:space="preserve">] donne son accord pour que la kosek transmette les données de sa candidature à Orphanet Suisse afin d’actualiser ou d’enregistrer ses activités dans la banque de données internationale. </w:t>
      </w:r>
    </w:p>
    <w:p w14:paraId="399BAC29" w14:textId="77777777" w:rsidR="004A6B27" w:rsidRPr="0080153A" w:rsidRDefault="004A6B27" w:rsidP="004A6B27">
      <w:pPr>
        <w:spacing w:before="120" w:after="0" w:line="288" w:lineRule="auto"/>
        <w:rPr>
          <w:rFonts w:ascii="Arial" w:hAnsi="Arial" w:cs="Arial"/>
          <w:sz w:val="20"/>
          <w:szCs w:val="20"/>
          <w:lang w:val="fr-CH"/>
        </w:rPr>
      </w:pPr>
      <w:r w:rsidRPr="0080153A">
        <w:rPr>
          <w:rFonts w:ascii="Arial" w:hAnsi="Arial" w:cs="Arial"/>
          <w:sz w:val="20"/>
          <w:szCs w:val="20"/>
          <w:lang w:val="fr-CH"/>
        </w:rPr>
        <w:t>En cas de question concernant notre candidature, vous pouvez vous adresser à [</w:t>
      </w:r>
      <w:r w:rsidRPr="0080153A">
        <w:rPr>
          <w:rFonts w:ascii="Arial" w:hAnsi="Arial" w:cs="Arial"/>
          <w:sz w:val="20"/>
          <w:szCs w:val="20"/>
          <w:highlight w:val="yellow"/>
          <w:lang w:val="fr-CH"/>
        </w:rPr>
        <w:t>personne(s) de contact de l’institution/des institutions</w:t>
      </w:r>
      <w:r w:rsidRPr="0080153A">
        <w:rPr>
          <w:rFonts w:ascii="Arial" w:hAnsi="Arial" w:cs="Arial"/>
          <w:sz w:val="20"/>
          <w:szCs w:val="20"/>
          <w:lang w:val="fr-CH"/>
        </w:rPr>
        <w:t>].</w:t>
      </w:r>
    </w:p>
    <w:p w14:paraId="24288381" w14:textId="77777777" w:rsidR="004A6B27" w:rsidRPr="0080153A" w:rsidRDefault="004A6B27" w:rsidP="004A6B27">
      <w:pPr>
        <w:spacing w:before="120" w:after="0" w:line="288" w:lineRule="auto"/>
        <w:rPr>
          <w:rFonts w:ascii="Arial" w:hAnsi="Arial" w:cs="Arial"/>
          <w:sz w:val="20"/>
          <w:szCs w:val="20"/>
          <w:lang w:val="fr-CH"/>
        </w:rPr>
      </w:pPr>
    </w:p>
    <w:tbl>
      <w:tblPr>
        <w:tblStyle w:val="Tabellenraster2"/>
        <w:tblW w:w="9204" w:type="dxa"/>
        <w:tblInd w:w="-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04"/>
      </w:tblGrid>
      <w:tr w:rsidR="004A6B27" w:rsidRPr="0080153A" w14:paraId="40AC1BB1" w14:textId="77777777" w:rsidTr="004A6B27">
        <w:tc>
          <w:tcPr>
            <w:tcW w:w="9204" w:type="dxa"/>
          </w:tcPr>
          <w:p w14:paraId="4149A0D6" w14:textId="77777777" w:rsidR="004A6B27" w:rsidRPr="0080153A" w:rsidRDefault="004A6B27" w:rsidP="004A6B27">
            <w:pPr>
              <w:spacing w:line="288" w:lineRule="auto"/>
              <w:rPr>
                <w:rFonts w:ascii="Arial" w:hAnsi="Arial" w:cs="Arial"/>
                <w:sz w:val="20"/>
                <w:szCs w:val="20"/>
                <w:lang w:val="fr-CH"/>
              </w:rPr>
            </w:pPr>
            <w:r w:rsidRPr="0080153A">
              <w:rPr>
                <w:rFonts w:ascii="Arial" w:hAnsi="Arial" w:cs="Arial"/>
                <w:sz w:val="20"/>
                <w:szCs w:val="20"/>
                <w:lang w:val="fr-CH"/>
              </w:rPr>
              <w:t>Meilleures salutations,</w:t>
            </w:r>
          </w:p>
        </w:tc>
      </w:tr>
      <w:tr w:rsidR="004A6B27" w:rsidRPr="0080153A" w14:paraId="6BA796AD" w14:textId="77777777" w:rsidTr="004A6B27">
        <w:tc>
          <w:tcPr>
            <w:tcW w:w="9204" w:type="dxa"/>
          </w:tcPr>
          <w:p w14:paraId="25AF28FF" w14:textId="77777777" w:rsidR="004A6B27" w:rsidRPr="0080153A" w:rsidRDefault="004A6B27" w:rsidP="004A6B27">
            <w:pPr>
              <w:spacing w:line="288" w:lineRule="auto"/>
              <w:rPr>
                <w:rFonts w:ascii="Arial" w:hAnsi="Arial" w:cs="Arial"/>
                <w:sz w:val="20"/>
                <w:szCs w:val="20"/>
                <w:lang w:val="fr-CH"/>
              </w:rPr>
            </w:pPr>
          </w:p>
          <w:p w14:paraId="4BC4945B" w14:textId="77777777" w:rsidR="004A6B27" w:rsidRPr="0080153A" w:rsidRDefault="004A6B27" w:rsidP="004A6B27">
            <w:pPr>
              <w:spacing w:line="288" w:lineRule="auto"/>
              <w:rPr>
                <w:rFonts w:ascii="Arial" w:hAnsi="Arial" w:cs="Arial"/>
                <w:sz w:val="20"/>
                <w:szCs w:val="20"/>
                <w:lang w:val="fr-CH"/>
              </w:rPr>
            </w:pPr>
          </w:p>
          <w:p w14:paraId="4F7C391B" w14:textId="77777777" w:rsidR="004A6B27" w:rsidRPr="0080153A" w:rsidRDefault="004A6B27" w:rsidP="004A6B27">
            <w:pPr>
              <w:spacing w:line="288" w:lineRule="auto"/>
              <w:rPr>
                <w:rFonts w:ascii="Arial" w:hAnsi="Arial" w:cs="Arial"/>
                <w:sz w:val="20"/>
                <w:szCs w:val="20"/>
                <w:lang w:val="fr-CH"/>
              </w:rPr>
            </w:pPr>
          </w:p>
        </w:tc>
      </w:tr>
    </w:tbl>
    <w:p w14:paraId="174C4AD5" w14:textId="77777777" w:rsidR="004A6B27" w:rsidRPr="0080153A" w:rsidRDefault="004A6B27" w:rsidP="004A6B27">
      <w:pPr>
        <w:rPr>
          <w:rFonts w:ascii="Arial" w:hAnsi="Arial" w:cs="Arial"/>
          <w:sz w:val="20"/>
          <w:szCs w:val="20"/>
          <w:lang w:val="fr-CH"/>
        </w:rPr>
      </w:pPr>
      <w:r w:rsidRPr="0080153A">
        <w:rPr>
          <w:rFonts w:ascii="Arial" w:hAnsi="Arial" w:cs="Arial"/>
          <w:sz w:val="20"/>
          <w:szCs w:val="20"/>
          <w:highlight w:val="yellow"/>
          <w:lang w:val="fr-CH"/>
        </w:rPr>
        <w:t>Signature :</w:t>
      </w:r>
      <w:r w:rsidRPr="0080153A">
        <w:rPr>
          <w:rFonts w:ascii="Arial" w:hAnsi="Arial" w:cs="Arial"/>
          <w:sz w:val="20"/>
          <w:szCs w:val="20"/>
          <w:lang w:val="fr-CH"/>
        </w:rPr>
        <w:t xml:space="preserve"> </w:t>
      </w:r>
    </w:p>
    <w:p w14:paraId="64DF9B14" w14:textId="77777777" w:rsidR="004A6B27" w:rsidRPr="0080153A" w:rsidRDefault="004A6B27" w:rsidP="004A6B27">
      <w:pPr>
        <w:rPr>
          <w:rFonts w:ascii="Arial" w:hAnsi="Arial" w:cs="Arial"/>
          <w:lang w:val="fr-CH"/>
        </w:rPr>
      </w:pPr>
      <w:r w:rsidRPr="0080153A">
        <w:rPr>
          <w:rFonts w:ascii="Arial" w:hAnsi="Arial" w:cs="Arial"/>
          <w:sz w:val="20"/>
          <w:szCs w:val="20"/>
          <w:highlight w:val="yellow"/>
          <w:lang w:val="fr-CH"/>
        </w:rPr>
        <w:t>[Direction médicale/ direction de l’institution]</w:t>
      </w:r>
      <w:r w:rsidRPr="0080153A">
        <w:rPr>
          <w:rFonts w:ascii="Arial" w:hAnsi="Arial" w:cs="Arial"/>
          <w:sz w:val="20"/>
          <w:szCs w:val="20"/>
          <w:lang w:val="fr-CH"/>
        </w:rPr>
        <w:tab/>
      </w:r>
      <w:r w:rsidRPr="0080153A">
        <w:rPr>
          <w:rFonts w:ascii="Arial" w:hAnsi="Arial" w:cs="Arial"/>
          <w:sz w:val="20"/>
          <w:szCs w:val="20"/>
          <w:highlight w:val="yellow"/>
          <w:lang w:val="fr-CH"/>
        </w:rPr>
        <w:t>[Direction médicale/direction des institutions]</w:t>
      </w:r>
    </w:p>
    <w:p w14:paraId="4EF503DD" w14:textId="2B6929EA" w:rsidR="004D0728" w:rsidRPr="0080153A" w:rsidRDefault="004D0728">
      <w:pPr>
        <w:rPr>
          <w:rFonts w:ascii="Arial" w:hAnsi="Arial" w:cs="Arial"/>
          <w:lang w:val="fr-CH"/>
        </w:rPr>
      </w:pPr>
      <w:r w:rsidRPr="0080153A">
        <w:rPr>
          <w:rFonts w:ascii="Arial" w:hAnsi="Arial" w:cs="Arial"/>
          <w:lang w:val="fr-CH"/>
        </w:rPr>
        <w:br w:type="page"/>
      </w:r>
    </w:p>
    <w:p w14:paraId="6428378B" w14:textId="6FE9162C" w:rsidR="004D0728" w:rsidRPr="002D3B40" w:rsidRDefault="00A7090C" w:rsidP="004D0728">
      <w:pPr>
        <w:keepNext/>
        <w:keepLines/>
        <w:shd w:val="clear" w:color="auto" w:fill="F2F2F2"/>
        <w:spacing w:before="480" w:after="0" w:line="264" w:lineRule="auto"/>
        <w:ind w:left="1134" w:hanging="1134"/>
        <w:outlineLvl w:val="0"/>
        <w:rPr>
          <w:rFonts w:ascii="Arial" w:hAnsi="Arial" w:cs="Arial"/>
          <w:caps/>
          <w:sz w:val="28"/>
          <w:lang w:val="en-GB"/>
        </w:rPr>
      </w:pPr>
      <w:r>
        <w:rPr>
          <w:rFonts w:ascii="Arial" w:hAnsi="Arial" w:cs="Arial"/>
          <w:sz w:val="28"/>
          <w:lang w:val="en-GB"/>
        </w:rPr>
        <w:t>Too</w:t>
      </w:r>
      <w:r w:rsidR="004D0728" w:rsidRPr="002D3B40">
        <w:rPr>
          <w:rFonts w:ascii="Arial" w:hAnsi="Arial" w:cs="Arial"/>
          <w:sz w:val="28"/>
          <w:lang w:val="en-GB"/>
        </w:rPr>
        <w:t xml:space="preserve">l IX : </w:t>
      </w:r>
      <w:r w:rsidR="004D0728" w:rsidRPr="002D3B40">
        <w:rPr>
          <w:rFonts w:ascii="Arial" w:hAnsi="Arial" w:cs="Arial"/>
          <w:sz w:val="28"/>
          <w:lang w:val="en-GB"/>
        </w:rPr>
        <w:tab/>
      </w:r>
      <w:r w:rsidR="00570357" w:rsidRPr="002D3B40">
        <w:rPr>
          <w:rFonts w:ascii="Arial" w:hAnsi="Arial" w:cs="Arial"/>
          <w:sz w:val="28"/>
          <w:lang w:val="en-GB"/>
        </w:rPr>
        <w:t>VOLUNTARY INFORMATION ON THE RESEARCH ACTIVITIES OF THE REFERENCE CENTRE OR THE NETWORK FOR REGISTRATION IN THE ORPHANET DATABASE</w:t>
      </w:r>
    </w:p>
    <w:p w14:paraId="7C79B52B" w14:textId="599F921D" w:rsidR="001B5803" w:rsidRPr="002D3B40" w:rsidRDefault="001B5803">
      <w:pPr>
        <w:rPr>
          <w:rFonts w:ascii="Arial" w:hAnsi="Arial" w:cs="Arial"/>
          <w:lang w:val="en-GB"/>
        </w:rPr>
      </w:pPr>
    </w:p>
    <w:p w14:paraId="19A3377F" w14:textId="68C1E163" w:rsidR="00CE470C" w:rsidRPr="00132E32" w:rsidRDefault="00CE470C" w:rsidP="00CE470C">
      <w:pPr>
        <w:pStyle w:val="Paragraphedeliste"/>
        <w:tabs>
          <w:tab w:val="left" w:pos="426"/>
        </w:tabs>
        <w:spacing w:line="240" w:lineRule="auto"/>
        <w:ind w:left="0"/>
        <w:rPr>
          <w:rFonts w:cs="Arial"/>
          <w:lang w:val="en-GB"/>
        </w:rPr>
      </w:pPr>
      <w:r w:rsidRPr="00132E32">
        <w:rPr>
          <w:rFonts w:cs="Arial"/>
          <w:i/>
          <w:iCs/>
          <w:szCs w:val="20"/>
          <w:lang w:val="en-GB"/>
        </w:rPr>
        <w:t>The adding of th</w:t>
      </w:r>
      <w:r w:rsidR="00132E32">
        <w:rPr>
          <w:rFonts w:cs="Arial"/>
          <w:i/>
          <w:iCs/>
          <w:szCs w:val="20"/>
          <w:lang w:val="en-GB"/>
        </w:rPr>
        <w:t>is</w:t>
      </w:r>
      <w:r w:rsidRPr="00132E32">
        <w:rPr>
          <w:rFonts w:cs="Arial"/>
          <w:i/>
          <w:iCs/>
          <w:szCs w:val="20"/>
          <w:lang w:val="en-GB"/>
        </w:rPr>
        <w:t xml:space="preserve"> information</w:t>
      </w:r>
      <w:r w:rsidR="00820561">
        <w:rPr>
          <w:rFonts w:cs="Arial"/>
          <w:i/>
          <w:iCs/>
          <w:szCs w:val="20"/>
          <w:lang w:val="en-GB"/>
        </w:rPr>
        <w:t xml:space="preserve"> (either as Reference </w:t>
      </w:r>
      <w:r w:rsidR="00E17378">
        <w:rPr>
          <w:rFonts w:cs="Arial"/>
          <w:i/>
          <w:iCs/>
          <w:szCs w:val="20"/>
          <w:lang w:val="en-GB"/>
        </w:rPr>
        <w:t>C</w:t>
      </w:r>
      <w:r w:rsidR="00820561">
        <w:rPr>
          <w:rFonts w:cs="Arial"/>
          <w:i/>
          <w:iCs/>
          <w:szCs w:val="20"/>
          <w:lang w:val="en-GB"/>
        </w:rPr>
        <w:t>entre or as network)</w:t>
      </w:r>
      <w:r w:rsidRPr="00132E32">
        <w:rPr>
          <w:rFonts w:cs="Arial"/>
          <w:i/>
          <w:iCs/>
          <w:szCs w:val="20"/>
          <w:lang w:val="en-GB"/>
        </w:rPr>
        <w:t xml:space="preserve"> allows Orphanet to include the information about your scientific, clinical and registration activities into its’ database. Please use the separate form to describe your activities. If a website already includes this information (e.g. the presentation of your research project on the SNF website), there is no need to complete the fields. The Orphanet Swiss team might need to contact the professional in charge in case they need a clarification for some of the data.</w:t>
      </w:r>
    </w:p>
    <w:p w14:paraId="2594C899" w14:textId="77777777" w:rsidR="00CE470C" w:rsidRPr="00080D2D" w:rsidRDefault="00CE470C" w:rsidP="00CE470C">
      <w:pPr>
        <w:numPr>
          <w:ilvl w:val="0"/>
          <w:numId w:val="38"/>
        </w:numPr>
        <w:suppressAutoHyphens/>
        <w:spacing w:before="120" w:after="0" w:line="240" w:lineRule="auto"/>
        <w:rPr>
          <w:rFonts w:ascii="Arial" w:hAnsi="Arial" w:cs="Arial"/>
          <w:sz w:val="20"/>
          <w:szCs w:val="20"/>
          <w:lang w:val="en-GB"/>
        </w:rPr>
      </w:pPr>
      <w:r w:rsidRPr="00080D2D">
        <w:rPr>
          <w:rFonts w:ascii="Arial" w:hAnsi="Arial" w:cs="Arial"/>
          <w:sz w:val="20"/>
          <w:szCs w:val="20"/>
          <w:lang w:val="en-GB"/>
        </w:rPr>
        <w:t xml:space="preserve">Research projects: including </w:t>
      </w:r>
    </w:p>
    <w:p w14:paraId="57E057AB" w14:textId="77777777" w:rsidR="00CE470C" w:rsidRPr="00080D2D" w:rsidRDefault="00CE470C" w:rsidP="00CE470C">
      <w:pPr>
        <w:numPr>
          <w:ilvl w:val="0"/>
          <w:numId w:val="39"/>
        </w:numPr>
        <w:suppressAutoHyphens/>
        <w:spacing w:after="0" w:line="240" w:lineRule="auto"/>
        <w:ind w:left="714" w:hanging="357"/>
        <w:rPr>
          <w:rFonts w:ascii="Arial" w:hAnsi="Arial" w:cs="Arial"/>
          <w:sz w:val="20"/>
          <w:szCs w:val="20"/>
          <w:lang w:val="en-GB"/>
        </w:rPr>
      </w:pPr>
      <w:r w:rsidRPr="00080D2D">
        <w:rPr>
          <w:rFonts w:ascii="Arial" w:hAnsi="Arial" w:cs="Arial"/>
          <w:sz w:val="20"/>
          <w:szCs w:val="20"/>
          <w:lang w:val="en-GB"/>
        </w:rPr>
        <w:t xml:space="preserve">Name of the research project </w:t>
      </w:r>
    </w:p>
    <w:p w14:paraId="54901CE7" w14:textId="77777777" w:rsidR="00CE470C" w:rsidRPr="00080D2D" w:rsidRDefault="00CE470C" w:rsidP="00CE470C">
      <w:pPr>
        <w:numPr>
          <w:ilvl w:val="0"/>
          <w:numId w:val="39"/>
        </w:numPr>
        <w:suppressAutoHyphens/>
        <w:spacing w:after="0" w:line="240" w:lineRule="auto"/>
        <w:ind w:left="714" w:hanging="357"/>
        <w:rPr>
          <w:rFonts w:ascii="Arial" w:hAnsi="Arial" w:cs="Arial"/>
          <w:sz w:val="20"/>
          <w:szCs w:val="20"/>
          <w:lang w:val="en-GB"/>
        </w:rPr>
      </w:pPr>
      <w:r w:rsidRPr="00080D2D">
        <w:rPr>
          <w:rFonts w:ascii="Arial" w:hAnsi="Arial" w:cs="Arial"/>
          <w:sz w:val="20"/>
          <w:szCs w:val="20"/>
          <w:lang w:val="en-GB"/>
        </w:rPr>
        <w:t xml:space="preserve">Start and end dates </w:t>
      </w:r>
    </w:p>
    <w:p w14:paraId="37B1A555" w14:textId="77777777" w:rsidR="00CE470C" w:rsidRPr="00080D2D" w:rsidRDefault="00CE470C" w:rsidP="00CE470C">
      <w:pPr>
        <w:numPr>
          <w:ilvl w:val="0"/>
          <w:numId w:val="39"/>
        </w:numPr>
        <w:suppressAutoHyphens/>
        <w:spacing w:after="0" w:line="240" w:lineRule="auto"/>
        <w:ind w:left="714" w:hanging="357"/>
        <w:rPr>
          <w:rFonts w:ascii="Arial" w:hAnsi="Arial" w:cs="Arial"/>
          <w:sz w:val="20"/>
          <w:szCs w:val="20"/>
          <w:lang w:val="en-GB"/>
        </w:rPr>
      </w:pPr>
      <w:r w:rsidRPr="00080D2D">
        <w:rPr>
          <w:rFonts w:ascii="Arial" w:hAnsi="Arial" w:cs="Arial"/>
          <w:sz w:val="20"/>
          <w:szCs w:val="20"/>
          <w:lang w:val="en-GB"/>
        </w:rPr>
        <w:t xml:space="preserve">Name, email and location of the principal investigator </w:t>
      </w:r>
    </w:p>
    <w:p w14:paraId="3520786F" w14:textId="77777777" w:rsidR="00CE470C" w:rsidRPr="00080D2D" w:rsidRDefault="00CE470C" w:rsidP="00CE470C">
      <w:pPr>
        <w:numPr>
          <w:ilvl w:val="0"/>
          <w:numId w:val="39"/>
        </w:numPr>
        <w:suppressAutoHyphens/>
        <w:spacing w:after="0" w:line="240" w:lineRule="auto"/>
        <w:ind w:left="714" w:hanging="357"/>
        <w:rPr>
          <w:rFonts w:ascii="Arial" w:hAnsi="Arial" w:cs="Arial"/>
          <w:sz w:val="20"/>
          <w:szCs w:val="20"/>
          <w:lang w:val="en-GB"/>
        </w:rPr>
      </w:pPr>
      <w:r w:rsidRPr="00080D2D">
        <w:rPr>
          <w:rFonts w:ascii="Arial" w:hAnsi="Arial" w:cs="Arial"/>
          <w:sz w:val="20"/>
          <w:szCs w:val="20"/>
          <w:lang w:val="en-GB"/>
        </w:rPr>
        <w:t>Funding body(</w:t>
      </w:r>
      <w:proofErr w:type="spellStart"/>
      <w:r w:rsidRPr="00080D2D">
        <w:rPr>
          <w:rFonts w:ascii="Arial" w:hAnsi="Arial" w:cs="Arial"/>
          <w:sz w:val="20"/>
          <w:szCs w:val="20"/>
          <w:lang w:val="en-GB"/>
        </w:rPr>
        <w:t>ies</w:t>
      </w:r>
      <w:proofErr w:type="spellEnd"/>
      <w:r w:rsidRPr="00080D2D">
        <w:rPr>
          <w:rFonts w:ascii="Arial" w:hAnsi="Arial" w:cs="Arial"/>
          <w:sz w:val="20"/>
          <w:szCs w:val="20"/>
          <w:lang w:val="en-GB"/>
        </w:rPr>
        <w:t>)</w:t>
      </w:r>
    </w:p>
    <w:p w14:paraId="39B909E6" w14:textId="77777777" w:rsidR="00CE470C" w:rsidRPr="00080D2D" w:rsidRDefault="00CE470C" w:rsidP="00CE470C">
      <w:pPr>
        <w:numPr>
          <w:ilvl w:val="0"/>
          <w:numId w:val="39"/>
        </w:numPr>
        <w:suppressAutoHyphens/>
        <w:spacing w:after="0" w:line="240" w:lineRule="auto"/>
        <w:ind w:left="714" w:hanging="357"/>
        <w:rPr>
          <w:rFonts w:ascii="Arial" w:hAnsi="Arial" w:cs="Arial"/>
          <w:sz w:val="20"/>
          <w:szCs w:val="20"/>
          <w:lang w:val="en-GB"/>
        </w:rPr>
      </w:pPr>
      <w:r w:rsidRPr="00080D2D">
        <w:rPr>
          <w:rFonts w:ascii="Arial" w:hAnsi="Arial" w:cs="Arial"/>
          <w:sz w:val="20"/>
          <w:szCs w:val="20"/>
          <w:lang w:val="en-GB"/>
        </w:rPr>
        <w:t xml:space="preserve">Website of the research project or a short description of it </w:t>
      </w:r>
    </w:p>
    <w:p w14:paraId="0ABD92A7" w14:textId="77777777" w:rsidR="00CE470C" w:rsidRPr="00080D2D" w:rsidRDefault="00CE470C" w:rsidP="00CE470C">
      <w:pPr>
        <w:numPr>
          <w:ilvl w:val="0"/>
          <w:numId w:val="39"/>
        </w:numPr>
        <w:suppressAutoHyphens/>
        <w:spacing w:after="0" w:line="240" w:lineRule="auto"/>
        <w:ind w:left="714" w:hanging="357"/>
        <w:rPr>
          <w:rFonts w:ascii="Arial" w:hAnsi="Arial" w:cs="Arial"/>
          <w:sz w:val="20"/>
          <w:szCs w:val="20"/>
          <w:lang w:val="en-GB"/>
        </w:rPr>
      </w:pPr>
      <w:r w:rsidRPr="00080D2D">
        <w:rPr>
          <w:rFonts w:ascii="Arial" w:hAnsi="Arial" w:cs="Arial"/>
          <w:sz w:val="20"/>
          <w:szCs w:val="20"/>
          <w:lang w:val="en-GB"/>
        </w:rPr>
        <w:t xml:space="preserve">Disease(s) concerned (and, if relevant, genes and drugs concerned) </w:t>
      </w:r>
    </w:p>
    <w:p w14:paraId="25AFB8D5" w14:textId="77777777" w:rsidR="00CE470C" w:rsidRPr="00080D2D" w:rsidRDefault="00CE470C" w:rsidP="00CE470C">
      <w:pPr>
        <w:numPr>
          <w:ilvl w:val="0"/>
          <w:numId w:val="38"/>
        </w:numPr>
        <w:suppressAutoHyphens/>
        <w:spacing w:before="120" w:after="0" w:line="240" w:lineRule="auto"/>
        <w:rPr>
          <w:rFonts w:ascii="Arial" w:hAnsi="Arial" w:cs="Arial"/>
          <w:sz w:val="20"/>
          <w:szCs w:val="20"/>
          <w:lang w:val="en-GB"/>
        </w:rPr>
      </w:pPr>
      <w:r w:rsidRPr="00080D2D">
        <w:rPr>
          <w:rFonts w:ascii="Arial" w:hAnsi="Arial" w:cs="Arial"/>
          <w:sz w:val="20"/>
          <w:szCs w:val="20"/>
          <w:lang w:val="en-GB"/>
        </w:rPr>
        <w:t xml:space="preserve">Clinical trials, including </w:t>
      </w:r>
    </w:p>
    <w:p w14:paraId="615284A4" w14:textId="77777777" w:rsidR="00CE470C" w:rsidRPr="00080D2D" w:rsidRDefault="00CE470C" w:rsidP="00CE470C">
      <w:pPr>
        <w:numPr>
          <w:ilvl w:val="0"/>
          <w:numId w:val="39"/>
        </w:numPr>
        <w:suppressAutoHyphens/>
        <w:spacing w:after="0" w:line="240" w:lineRule="auto"/>
        <w:ind w:left="714" w:hanging="357"/>
        <w:rPr>
          <w:rFonts w:ascii="Arial" w:hAnsi="Arial" w:cs="Arial"/>
          <w:sz w:val="20"/>
          <w:szCs w:val="20"/>
          <w:lang w:val="en-GB"/>
        </w:rPr>
      </w:pPr>
      <w:r w:rsidRPr="00080D2D">
        <w:rPr>
          <w:rFonts w:ascii="Arial" w:hAnsi="Arial" w:cs="Arial"/>
          <w:sz w:val="20"/>
          <w:szCs w:val="20"/>
          <w:lang w:val="en-GB"/>
        </w:rPr>
        <w:t>Official title</w:t>
      </w:r>
    </w:p>
    <w:p w14:paraId="35B7696F" w14:textId="77777777" w:rsidR="00CE470C" w:rsidRPr="00080D2D" w:rsidRDefault="00CE470C" w:rsidP="00CE470C">
      <w:pPr>
        <w:numPr>
          <w:ilvl w:val="0"/>
          <w:numId w:val="39"/>
        </w:numPr>
        <w:suppressAutoHyphens/>
        <w:spacing w:after="0" w:line="240" w:lineRule="auto"/>
        <w:ind w:left="714" w:hanging="357"/>
        <w:rPr>
          <w:rFonts w:ascii="Arial" w:hAnsi="Arial" w:cs="Arial"/>
          <w:sz w:val="20"/>
          <w:szCs w:val="20"/>
          <w:lang w:val="en-GB"/>
        </w:rPr>
      </w:pPr>
      <w:r w:rsidRPr="00080D2D">
        <w:rPr>
          <w:rFonts w:ascii="Arial" w:hAnsi="Arial" w:cs="Arial"/>
          <w:sz w:val="20"/>
          <w:szCs w:val="20"/>
          <w:lang w:val="en-GB"/>
        </w:rPr>
        <w:t>Link to the clinical trial protocol</w:t>
      </w:r>
    </w:p>
    <w:p w14:paraId="5854A9B4" w14:textId="77777777" w:rsidR="00CE470C" w:rsidRPr="00080D2D" w:rsidRDefault="00CE470C" w:rsidP="00CE470C">
      <w:pPr>
        <w:numPr>
          <w:ilvl w:val="0"/>
          <w:numId w:val="39"/>
        </w:numPr>
        <w:suppressAutoHyphens/>
        <w:spacing w:after="0" w:line="240" w:lineRule="auto"/>
        <w:ind w:left="714" w:hanging="357"/>
        <w:rPr>
          <w:rFonts w:ascii="Arial" w:hAnsi="Arial" w:cs="Arial"/>
          <w:sz w:val="20"/>
          <w:szCs w:val="20"/>
          <w:lang w:val="en-GB"/>
        </w:rPr>
      </w:pPr>
      <w:r w:rsidRPr="00080D2D">
        <w:rPr>
          <w:rFonts w:ascii="Arial" w:hAnsi="Arial" w:cs="Arial"/>
          <w:sz w:val="20"/>
          <w:szCs w:val="20"/>
          <w:lang w:val="en-GB"/>
        </w:rPr>
        <w:t>Disease(s) concerned</w:t>
      </w:r>
    </w:p>
    <w:p w14:paraId="42FF4B30" w14:textId="77777777" w:rsidR="00CE470C" w:rsidRPr="00080D2D" w:rsidRDefault="00CE470C" w:rsidP="00CE470C">
      <w:pPr>
        <w:numPr>
          <w:ilvl w:val="0"/>
          <w:numId w:val="39"/>
        </w:numPr>
        <w:suppressAutoHyphens/>
        <w:spacing w:after="0" w:line="240" w:lineRule="auto"/>
        <w:ind w:left="714" w:hanging="357"/>
        <w:rPr>
          <w:rFonts w:ascii="Arial" w:hAnsi="Arial" w:cs="Arial"/>
          <w:sz w:val="20"/>
          <w:szCs w:val="20"/>
          <w:lang w:val="en-GB"/>
        </w:rPr>
      </w:pPr>
      <w:r w:rsidRPr="00080D2D">
        <w:rPr>
          <w:rFonts w:ascii="Arial" w:hAnsi="Arial" w:cs="Arial"/>
          <w:sz w:val="20"/>
          <w:szCs w:val="20"/>
          <w:lang w:val="en-GB"/>
        </w:rPr>
        <w:t>Drug studied (if relevant)</w:t>
      </w:r>
    </w:p>
    <w:p w14:paraId="56F44063" w14:textId="77777777" w:rsidR="00CE470C" w:rsidRPr="00080D2D" w:rsidRDefault="00CE470C" w:rsidP="00CE470C">
      <w:pPr>
        <w:numPr>
          <w:ilvl w:val="0"/>
          <w:numId w:val="39"/>
        </w:numPr>
        <w:suppressAutoHyphens/>
        <w:spacing w:after="0" w:line="240" w:lineRule="auto"/>
        <w:ind w:left="714" w:hanging="357"/>
        <w:rPr>
          <w:rFonts w:ascii="Arial" w:hAnsi="Arial" w:cs="Arial"/>
          <w:sz w:val="20"/>
          <w:szCs w:val="20"/>
          <w:lang w:val="en-GB"/>
        </w:rPr>
      </w:pPr>
      <w:r w:rsidRPr="00080D2D">
        <w:rPr>
          <w:rFonts w:ascii="Arial" w:hAnsi="Arial" w:cs="Arial"/>
          <w:sz w:val="20"/>
          <w:szCs w:val="20"/>
          <w:lang w:val="en-GB"/>
        </w:rPr>
        <w:t>Name, email and location of the principal investigator</w:t>
      </w:r>
    </w:p>
    <w:p w14:paraId="7356E888" w14:textId="77777777" w:rsidR="00CE470C" w:rsidRPr="00080D2D" w:rsidRDefault="00CE470C" w:rsidP="00CE470C">
      <w:pPr>
        <w:numPr>
          <w:ilvl w:val="0"/>
          <w:numId w:val="39"/>
        </w:numPr>
        <w:suppressAutoHyphens/>
        <w:spacing w:after="0" w:line="240" w:lineRule="auto"/>
        <w:ind w:left="714" w:hanging="357"/>
        <w:rPr>
          <w:rFonts w:ascii="Arial" w:hAnsi="Arial" w:cs="Arial"/>
          <w:sz w:val="20"/>
          <w:szCs w:val="20"/>
          <w:lang w:val="en-GB"/>
        </w:rPr>
      </w:pPr>
      <w:r w:rsidRPr="00080D2D">
        <w:rPr>
          <w:rFonts w:ascii="Arial" w:hAnsi="Arial" w:cs="Arial"/>
          <w:sz w:val="20"/>
          <w:szCs w:val="20"/>
          <w:lang w:val="en-GB"/>
        </w:rPr>
        <w:t>Name and location of the primary sponsor</w:t>
      </w:r>
    </w:p>
    <w:p w14:paraId="6823B00D" w14:textId="77777777" w:rsidR="00CE470C" w:rsidRPr="00080D2D" w:rsidRDefault="00CE470C" w:rsidP="00CE470C">
      <w:pPr>
        <w:numPr>
          <w:ilvl w:val="0"/>
          <w:numId w:val="39"/>
        </w:numPr>
        <w:suppressAutoHyphens/>
        <w:spacing w:after="0" w:line="240" w:lineRule="auto"/>
        <w:ind w:left="714" w:hanging="357"/>
        <w:rPr>
          <w:rFonts w:ascii="Arial" w:hAnsi="Arial" w:cs="Arial"/>
          <w:sz w:val="20"/>
          <w:szCs w:val="20"/>
          <w:lang w:val="en-GB"/>
        </w:rPr>
      </w:pPr>
      <w:r w:rsidRPr="00080D2D">
        <w:rPr>
          <w:rFonts w:ascii="Arial" w:hAnsi="Arial" w:cs="Arial"/>
          <w:sz w:val="20"/>
          <w:szCs w:val="20"/>
          <w:lang w:val="en-GB"/>
        </w:rPr>
        <w:t>Phase number</w:t>
      </w:r>
    </w:p>
    <w:p w14:paraId="3C25CC4C" w14:textId="77777777" w:rsidR="00CE470C" w:rsidRPr="00080D2D" w:rsidRDefault="00CE470C" w:rsidP="00CE470C">
      <w:pPr>
        <w:numPr>
          <w:ilvl w:val="0"/>
          <w:numId w:val="39"/>
        </w:numPr>
        <w:suppressAutoHyphens/>
        <w:spacing w:after="0" w:line="240" w:lineRule="auto"/>
        <w:ind w:left="714" w:hanging="357"/>
        <w:rPr>
          <w:rFonts w:ascii="Arial" w:hAnsi="Arial" w:cs="Arial"/>
          <w:sz w:val="20"/>
          <w:szCs w:val="20"/>
          <w:lang w:val="en-GB"/>
        </w:rPr>
      </w:pPr>
      <w:r w:rsidRPr="00080D2D">
        <w:rPr>
          <w:rFonts w:ascii="Arial" w:hAnsi="Arial" w:cs="Arial"/>
          <w:sz w:val="20"/>
          <w:szCs w:val="20"/>
          <w:lang w:val="en-GB"/>
        </w:rPr>
        <w:t>EUDRACT number</w:t>
      </w:r>
    </w:p>
    <w:p w14:paraId="111B56D4" w14:textId="77777777" w:rsidR="00CE470C" w:rsidRPr="00080D2D" w:rsidRDefault="00CE470C" w:rsidP="00CE470C">
      <w:pPr>
        <w:numPr>
          <w:ilvl w:val="0"/>
          <w:numId w:val="39"/>
        </w:numPr>
        <w:suppressAutoHyphens/>
        <w:spacing w:after="0" w:line="240" w:lineRule="auto"/>
        <w:ind w:left="714" w:hanging="357"/>
        <w:rPr>
          <w:rFonts w:ascii="Arial" w:hAnsi="Arial" w:cs="Arial"/>
          <w:sz w:val="20"/>
          <w:szCs w:val="20"/>
          <w:lang w:val="en-GB"/>
        </w:rPr>
      </w:pPr>
      <w:r w:rsidRPr="00080D2D">
        <w:rPr>
          <w:rFonts w:ascii="Arial" w:hAnsi="Arial" w:cs="Arial"/>
          <w:sz w:val="20"/>
          <w:szCs w:val="20"/>
          <w:lang w:val="en-GB"/>
        </w:rPr>
        <w:t>Trial status (ongoing / terminated)</w:t>
      </w:r>
    </w:p>
    <w:p w14:paraId="60DEC6F9" w14:textId="77777777" w:rsidR="00CE470C" w:rsidRPr="00080D2D" w:rsidRDefault="00CE470C" w:rsidP="00CE470C">
      <w:pPr>
        <w:numPr>
          <w:ilvl w:val="0"/>
          <w:numId w:val="39"/>
        </w:numPr>
        <w:suppressAutoHyphens/>
        <w:spacing w:after="0" w:line="240" w:lineRule="auto"/>
        <w:ind w:left="714" w:hanging="357"/>
        <w:rPr>
          <w:rFonts w:ascii="Arial" w:hAnsi="Arial" w:cs="Arial"/>
          <w:sz w:val="20"/>
          <w:szCs w:val="20"/>
          <w:lang w:val="en-GB"/>
        </w:rPr>
      </w:pPr>
      <w:r w:rsidRPr="00080D2D">
        <w:rPr>
          <w:rFonts w:ascii="Arial" w:hAnsi="Arial" w:cs="Arial"/>
          <w:sz w:val="20"/>
          <w:szCs w:val="20"/>
          <w:lang w:val="en-GB"/>
        </w:rPr>
        <w:t>Recruitment status (yes/no)</w:t>
      </w:r>
    </w:p>
    <w:p w14:paraId="5D8434FE" w14:textId="77777777" w:rsidR="00CE470C" w:rsidRPr="00080D2D" w:rsidRDefault="00CE470C" w:rsidP="00CE470C">
      <w:pPr>
        <w:numPr>
          <w:ilvl w:val="0"/>
          <w:numId w:val="39"/>
        </w:numPr>
        <w:suppressAutoHyphens/>
        <w:spacing w:after="0" w:line="240" w:lineRule="auto"/>
        <w:ind w:left="714" w:hanging="357"/>
        <w:rPr>
          <w:rFonts w:ascii="Arial" w:hAnsi="Arial" w:cs="Arial"/>
          <w:sz w:val="20"/>
          <w:szCs w:val="20"/>
          <w:lang w:val="en-GB"/>
        </w:rPr>
      </w:pPr>
      <w:r w:rsidRPr="00080D2D">
        <w:rPr>
          <w:rFonts w:ascii="Arial" w:hAnsi="Arial" w:cs="Arial"/>
          <w:sz w:val="20"/>
          <w:szCs w:val="20"/>
          <w:lang w:val="en-GB"/>
        </w:rPr>
        <w:t>Multicentric at national level (yes/no)</w:t>
      </w:r>
    </w:p>
    <w:p w14:paraId="33F1DBC0" w14:textId="77777777" w:rsidR="00CE470C" w:rsidRPr="00080D2D" w:rsidRDefault="00CE470C" w:rsidP="00CE470C">
      <w:pPr>
        <w:numPr>
          <w:ilvl w:val="0"/>
          <w:numId w:val="39"/>
        </w:numPr>
        <w:suppressAutoHyphens/>
        <w:spacing w:after="0" w:line="240" w:lineRule="auto"/>
        <w:ind w:left="714" w:hanging="357"/>
        <w:rPr>
          <w:rFonts w:ascii="Arial" w:hAnsi="Arial" w:cs="Arial"/>
          <w:sz w:val="20"/>
          <w:szCs w:val="20"/>
          <w:lang w:val="en-GB"/>
        </w:rPr>
      </w:pPr>
      <w:r w:rsidRPr="00080D2D">
        <w:rPr>
          <w:rFonts w:ascii="Arial" w:hAnsi="Arial" w:cs="Arial"/>
          <w:sz w:val="20"/>
          <w:szCs w:val="20"/>
          <w:lang w:val="en-GB"/>
        </w:rPr>
        <w:t>Start and end dates</w:t>
      </w:r>
    </w:p>
    <w:p w14:paraId="608828AB" w14:textId="77777777" w:rsidR="00CE470C" w:rsidRPr="00080D2D" w:rsidRDefault="00CE470C" w:rsidP="00CE470C">
      <w:pPr>
        <w:numPr>
          <w:ilvl w:val="0"/>
          <w:numId w:val="39"/>
        </w:numPr>
        <w:suppressAutoHyphens/>
        <w:spacing w:after="0" w:line="240" w:lineRule="auto"/>
        <w:ind w:left="714" w:hanging="357"/>
        <w:rPr>
          <w:rFonts w:ascii="Arial" w:hAnsi="Arial" w:cs="Arial"/>
          <w:sz w:val="20"/>
          <w:szCs w:val="20"/>
          <w:lang w:val="en-GB"/>
        </w:rPr>
      </w:pPr>
      <w:r w:rsidRPr="00080D2D">
        <w:rPr>
          <w:rFonts w:ascii="Arial" w:hAnsi="Arial" w:cs="Arial"/>
          <w:sz w:val="20"/>
          <w:szCs w:val="20"/>
          <w:lang w:val="en-GB"/>
        </w:rPr>
        <w:t>Geographical coverage of the trial: National, European, Global</w:t>
      </w:r>
    </w:p>
    <w:p w14:paraId="628D12BE" w14:textId="77777777" w:rsidR="00CE470C" w:rsidRPr="00080D2D" w:rsidRDefault="00CE470C" w:rsidP="00CE470C">
      <w:pPr>
        <w:numPr>
          <w:ilvl w:val="0"/>
          <w:numId w:val="38"/>
        </w:numPr>
        <w:suppressAutoHyphens/>
        <w:spacing w:before="120" w:after="0" w:line="264" w:lineRule="auto"/>
        <w:ind w:left="357" w:hanging="357"/>
        <w:rPr>
          <w:rFonts w:ascii="Arial" w:hAnsi="Arial" w:cs="Arial"/>
          <w:sz w:val="20"/>
          <w:szCs w:val="20"/>
          <w:lang w:val="en-GB"/>
        </w:rPr>
      </w:pPr>
      <w:r w:rsidRPr="00080D2D">
        <w:rPr>
          <w:rFonts w:ascii="Arial" w:hAnsi="Arial" w:cs="Arial"/>
          <w:sz w:val="20"/>
          <w:szCs w:val="20"/>
          <w:lang w:val="en-GB"/>
        </w:rPr>
        <w:t>Patient registries / Biobanks / Variant databases, including</w:t>
      </w:r>
    </w:p>
    <w:p w14:paraId="5914EF12" w14:textId="77777777" w:rsidR="00CE470C" w:rsidRPr="00080D2D" w:rsidRDefault="00CE470C" w:rsidP="00CE470C">
      <w:pPr>
        <w:numPr>
          <w:ilvl w:val="0"/>
          <w:numId w:val="39"/>
        </w:numPr>
        <w:suppressAutoHyphens/>
        <w:spacing w:after="0" w:line="240" w:lineRule="auto"/>
        <w:ind w:left="714" w:hanging="357"/>
        <w:rPr>
          <w:rFonts w:ascii="Arial" w:hAnsi="Arial" w:cs="Arial"/>
          <w:sz w:val="20"/>
          <w:szCs w:val="20"/>
          <w:lang w:val="en-GB"/>
        </w:rPr>
      </w:pPr>
      <w:r w:rsidRPr="00080D2D">
        <w:rPr>
          <w:rFonts w:ascii="Arial" w:hAnsi="Arial" w:cs="Arial"/>
          <w:sz w:val="20"/>
          <w:szCs w:val="20"/>
          <w:lang w:val="en-GB"/>
        </w:rPr>
        <w:t>Name of the patient registry</w:t>
      </w:r>
    </w:p>
    <w:p w14:paraId="13245C89" w14:textId="77777777" w:rsidR="00CE470C" w:rsidRPr="00080D2D" w:rsidRDefault="00CE470C" w:rsidP="00CE470C">
      <w:pPr>
        <w:numPr>
          <w:ilvl w:val="0"/>
          <w:numId w:val="39"/>
        </w:numPr>
        <w:suppressAutoHyphens/>
        <w:spacing w:after="0" w:line="240" w:lineRule="auto"/>
        <w:ind w:left="714" w:hanging="357"/>
        <w:rPr>
          <w:rFonts w:ascii="Arial" w:hAnsi="Arial" w:cs="Arial"/>
          <w:sz w:val="20"/>
          <w:szCs w:val="20"/>
          <w:lang w:val="en-GB"/>
        </w:rPr>
      </w:pPr>
      <w:r w:rsidRPr="00080D2D">
        <w:rPr>
          <w:rFonts w:ascii="Arial" w:hAnsi="Arial" w:cs="Arial"/>
          <w:sz w:val="20"/>
          <w:szCs w:val="20"/>
          <w:lang w:val="en-GB"/>
        </w:rPr>
        <w:t>Website of the patient registry or a description of it</w:t>
      </w:r>
    </w:p>
    <w:p w14:paraId="74FEA2D2" w14:textId="77777777" w:rsidR="00CE470C" w:rsidRPr="00080D2D" w:rsidRDefault="00CE470C" w:rsidP="00CE470C">
      <w:pPr>
        <w:numPr>
          <w:ilvl w:val="0"/>
          <w:numId w:val="39"/>
        </w:numPr>
        <w:suppressAutoHyphens/>
        <w:spacing w:after="0" w:line="240" w:lineRule="auto"/>
        <w:ind w:left="714" w:hanging="357"/>
        <w:rPr>
          <w:rFonts w:ascii="Arial" w:hAnsi="Arial" w:cs="Arial"/>
          <w:sz w:val="20"/>
          <w:szCs w:val="20"/>
          <w:lang w:val="en-GB"/>
        </w:rPr>
      </w:pPr>
      <w:r w:rsidRPr="00080D2D">
        <w:rPr>
          <w:rFonts w:ascii="Arial" w:hAnsi="Arial" w:cs="Arial"/>
          <w:sz w:val="20"/>
          <w:szCs w:val="20"/>
          <w:lang w:val="en-GB"/>
        </w:rPr>
        <w:t>Name, email and location of the manager of the registry</w:t>
      </w:r>
    </w:p>
    <w:p w14:paraId="67B95530" w14:textId="77777777" w:rsidR="00CE470C" w:rsidRPr="00080D2D" w:rsidRDefault="00CE470C" w:rsidP="00CE470C">
      <w:pPr>
        <w:numPr>
          <w:ilvl w:val="0"/>
          <w:numId w:val="39"/>
        </w:numPr>
        <w:suppressAutoHyphens/>
        <w:spacing w:after="0" w:line="240" w:lineRule="auto"/>
        <w:ind w:left="714" w:hanging="357"/>
        <w:rPr>
          <w:rFonts w:ascii="Arial" w:hAnsi="Arial" w:cs="Arial"/>
          <w:sz w:val="20"/>
          <w:szCs w:val="20"/>
          <w:lang w:val="en-GB"/>
        </w:rPr>
      </w:pPr>
      <w:r w:rsidRPr="00080D2D">
        <w:rPr>
          <w:rFonts w:ascii="Arial" w:hAnsi="Arial" w:cs="Arial"/>
          <w:sz w:val="20"/>
          <w:szCs w:val="20"/>
          <w:lang w:val="en-GB"/>
        </w:rPr>
        <w:t>Recruitment status (yes/no)</w:t>
      </w:r>
    </w:p>
    <w:p w14:paraId="4C05F8DD" w14:textId="77777777" w:rsidR="00CE470C" w:rsidRPr="00080D2D" w:rsidRDefault="00CE470C" w:rsidP="00CE470C">
      <w:pPr>
        <w:numPr>
          <w:ilvl w:val="0"/>
          <w:numId w:val="39"/>
        </w:numPr>
        <w:suppressAutoHyphens/>
        <w:spacing w:after="0" w:line="240" w:lineRule="auto"/>
        <w:ind w:left="714" w:hanging="357"/>
        <w:rPr>
          <w:rFonts w:ascii="Arial" w:hAnsi="Arial" w:cs="Arial"/>
          <w:sz w:val="20"/>
          <w:szCs w:val="20"/>
          <w:lang w:val="en-GB"/>
        </w:rPr>
      </w:pPr>
      <w:r w:rsidRPr="00080D2D">
        <w:rPr>
          <w:rFonts w:ascii="Arial" w:hAnsi="Arial" w:cs="Arial"/>
          <w:sz w:val="20"/>
          <w:szCs w:val="20"/>
          <w:lang w:val="en-GB"/>
        </w:rPr>
        <w:t>Geographical area: National, European, Global</w:t>
      </w:r>
    </w:p>
    <w:p w14:paraId="1C291BBE" w14:textId="77777777" w:rsidR="00CE470C" w:rsidRPr="00080D2D" w:rsidRDefault="00CE470C" w:rsidP="00CE470C">
      <w:pPr>
        <w:numPr>
          <w:ilvl w:val="0"/>
          <w:numId w:val="39"/>
        </w:numPr>
        <w:suppressAutoHyphens/>
        <w:spacing w:after="0" w:line="240" w:lineRule="auto"/>
        <w:ind w:left="714" w:hanging="357"/>
        <w:rPr>
          <w:rFonts w:ascii="Arial" w:hAnsi="Arial" w:cs="Arial"/>
          <w:sz w:val="20"/>
          <w:szCs w:val="20"/>
          <w:lang w:val="en-GB"/>
        </w:rPr>
      </w:pPr>
      <w:r w:rsidRPr="00080D2D">
        <w:rPr>
          <w:rFonts w:ascii="Arial" w:hAnsi="Arial" w:cs="Arial"/>
          <w:sz w:val="20"/>
          <w:szCs w:val="20"/>
          <w:lang w:val="en-GB"/>
        </w:rPr>
        <w:t>Start and end dates</w:t>
      </w:r>
    </w:p>
    <w:p w14:paraId="7019F940" w14:textId="77777777" w:rsidR="00CE470C" w:rsidRPr="00080D2D" w:rsidRDefault="00CE470C" w:rsidP="00CE470C">
      <w:pPr>
        <w:numPr>
          <w:ilvl w:val="0"/>
          <w:numId w:val="39"/>
        </w:numPr>
        <w:suppressAutoHyphens/>
        <w:spacing w:after="0" w:line="240" w:lineRule="auto"/>
        <w:ind w:left="714" w:hanging="357"/>
        <w:rPr>
          <w:rFonts w:ascii="Arial" w:hAnsi="Arial" w:cs="Arial"/>
          <w:sz w:val="20"/>
          <w:szCs w:val="20"/>
          <w:lang w:val="en-GB"/>
        </w:rPr>
      </w:pPr>
      <w:r w:rsidRPr="00080D2D">
        <w:rPr>
          <w:rFonts w:ascii="Arial" w:hAnsi="Arial" w:cs="Arial"/>
          <w:sz w:val="20"/>
          <w:szCs w:val="20"/>
          <w:lang w:val="en-GB"/>
        </w:rPr>
        <w:t>Funding body</w:t>
      </w:r>
    </w:p>
    <w:p w14:paraId="2F7BF30E" w14:textId="7827A8DC" w:rsidR="002D3B40" w:rsidRDefault="00CE470C" w:rsidP="00CE470C">
      <w:pPr>
        <w:numPr>
          <w:ilvl w:val="0"/>
          <w:numId w:val="38"/>
        </w:numPr>
        <w:suppressAutoHyphens/>
        <w:spacing w:before="120" w:after="60" w:line="264" w:lineRule="auto"/>
        <w:rPr>
          <w:rFonts w:ascii="Arial" w:hAnsi="Arial" w:cs="Arial"/>
          <w:sz w:val="20"/>
          <w:szCs w:val="20"/>
          <w:lang w:val="en-GB"/>
        </w:rPr>
      </w:pPr>
      <w:r w:rsidRPr="002D3B40">
        <w:rPr>
          <w:rFonts w:ascii="Arial" w:hAnsi="Arial" w:cs="Arial"/>
          <w:sz w:val="20"/>
          <w:szCs w:val="20"/>
          <w:lang w:val="en-GB"/>
        </w:rPr>
        <w:t>Publication List</w:t>
      </w:r>
      <w:r w:rsidR="002D3B40">
        <w:rPr>
          <w:rFonts w:ascii="Arial" w:hAnsi="Arial" w:cs="Arial"/>
          <w:sz w:val="20"/>
          <w:szCs w:val="20"/>
          <w:lang w:val="en-GB"/>
        </w:rPr>
        <w:br w:type="page"/>
      </w:r>
    </w:p>
    <w:p w14:paraId="09A680BC" w14:textId="12FA26A6" w:rsidR="00316DEA" w:rsidRPr="00316DEA" w:rsidRDefault="00316DEA" w:rsidP="00BC00BE">
      <w:pPr>
        <w:keepNext/>
        <w:keepLines/>
        <w:shd w:val="clear" w:color="auto" w:fill="F2F2F2"/>
        <w:spacing w:before="480"/>
        <w:outlineLvl w:val="0"/>
        <w:rPr>
          <w:rFonts w:ascii="Arial" w:hAnsi="Arial" w:cs="Arial"/>
          <w:caps/>
          <w:sz w:val="28"/>
          <w:lang w:val="fr-CH"/>
        </w:rPr>
      </w:pPr>
      <w:r w:rsidRPr="00316DEA">
        <w:rPr>
          <w:rFonts w:ascii="Arial" w:hAnsi="Arial" w:cs="Arial"/>
          <w:sz w:val="28"/>
          <w:lang w:val="fr-CH"/>
        </w:rPr>
        <w:t xml:space="preserve">Tool X : GLOSSAIRE </w:t>
      </w:r>
      <w:r>
        <w:rPr>
          <w:rFonts w:ascii="Arial" w:hAnsi="Arial" w:cs="Arial"/>
          <w:sz w:val="28"/>
          <w:lang w:val="fr-CH"/>
        </w:rPr>
        <w:t xml:space="preserve">DES NOTIONS UTILISÉES POUR LA CONCEPTION DE RÉSEAUX ET </w:t>
      </w:r>
      <w:r w:rsidR="00BC00BE">
        <w:rPr>
          <w:rFonts w:ascii="Arial" w:hAnsi="Arial" w:cs="Arial"/>
          <w:sz w:val="28"/>
          <w:lang w:val="fr-CH"/>
        </w:rPr>
        <w:t xml:space="preserve">POUR </w:t>
      </w:r>
      <w:r>
        <w:rPr>
          <w:rFonts w:ascii="Arial" w:hAnsi="Arial" w:cs="Arial"/>
          <w:sz w:val="28"/>
          <w:lang w:val="fr-CH"/>
        </w:rPr>
        <w:t>LE PROCESSUS D’ÉTABLISSEMENTS ET DE RECONNAISSANCE DES CENTRES DE RÉFÉRENCE</w:t>
      </w:r>
    </w:p>
    <w:p w14:paraId="0AEA0571" w14:textId="77777777" w:rsidR="00CE470C" w:rsidRPr="00316DEA" w:rsidRDefault="00CE470C" w:rsidP="002D3B40">
      <w:pPr>
        <w:suppressAutoHyphens/>
        <w:spacing w:before="120" w:after="60" w:line="264" w:lineRule="auto"/>
        <w:rPr>
          <w:rFonts w:ascii="Arial" w:hAnsi="Arial" w:cs="Arial"/>
          <w:sz w:val="20"/>
          <w:szCs w:val="20"/>
          <w:lang w:val="fr-CH"/>
        </w:rPr>
      </w:pPr>
    </w:p>
    <w:tbl>
      <w:tblPr>
        <w:tblStyle w:val="TableauGrille4-Accentuation5"/>
        <w:tblW w:w="0" w:type="auto"/>
        <w:tblInd w:w="137" w:type="dxa"/>
        <w:tblLook w:val="04A0" w:firstRow="1" w:lastRow="0" w:firstColumn="1" w:lastColumn="0" w:noHBand="0" w:noVBand="1"/>
      </w:tblPr>
      <w:tblGrid>
        <w:gridCol w:w="4161"/>
        <w:gridCol w:w="4764"/>
      </w:tblGrid>
      <w:tr w:rsidR="00BC00BE" w:rsidRPr="008353D0" w14:paraId="4B6B83DF" w14:textId="77777777" w:rsidTr="0010783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61" w:type="dxa"/>
            <w:shd w:val="clear" w:color="auto" w:fill="5B9BD5"/>
          </w:tcPr>
          <w:p w14:paraId="1800EFCE" w14:textId="77777777" w:rsidR="00BC00BE" w:rsidRPr="008353D0" w:rsidRDefault="00BC00BE" w:rsidP="00107839">
            <w:pPr>
              <w:spacing w:after="120"/>
              <w:rPr>
                <w:rFonts w:ascii="Arial" w:hAnsi="Arial" w:cs="Arial"/>
                <w:sz w:val="24"/>
                <w:szCs w:val="24"/>
              </w:rPr>
            </w:pPr>
            <w:r w:rsidRPr="008353D0">
              <w:rPr>
                <w:rFonts w:ascii="Arial" w:hAnsi="Arial" w:cs="Arial"/>
                <w:sz w:val="24"/>
                <w:szCs w:val="24"/>
              </w:rPr>
              <w:t>Notions</w:t>
            </w:r>
          </w:p>
        </w:tc>
        <w:tc>
          <w:tcPr>
            <w:tcW w:w="4764" w:type="dxa"/>
            <w:shd w:val="clear" w:color="auto" w:fill="5B9BD5"/>
          </w:tcPr>
          <w:p w14:paraId="76FC62E9" w14:textId="77777777" w:rsidR="00BC00BE" w:rsidRPr="008353D0" w:rsidRDefault="00BC00BE" w:rsidP="00107839">
            <w:pPr>
              <w:spacing w:after="120"/>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8353D0">
              <w:rPr>
                <w:rFonts w:ascii="Arial" w:hAnsi="Arial" w:cs="Arial"/>
                <w:sz w:val="24"/>
                <w:szCs w:val="24"/>
              </w:rPr>
              <w:t>Définitions</w:t>
            </w:r>
          </w:p>
        </w:tc>
      </w:tr>
      <w:tr w:rsidR="00BC00BE" w:rsidRPr="00F55A1C" w14:paraId="46906AA2" w14:textId="77777777" w:rsidTr="001078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61" w:type="dxa"/>
          </w:tcPr>
          <w:p w14:paraId="76AEEC55" w14:textId="77777777" w:rsidR="00BC00BE" w:rsidRPr="008353D0" w:rsidRDefault="00BC00BE" w:rsidP="00107839">
            <w:pPr>
              <w:spacing w:after="120"/>
              <w:rPr>
                <w:rFonts w:ascii="Arial" w:hAnsi="Arial" w:cs="Arial"/>
                <w:b w:val="0"/>
                <w:bCs w:val="0"/>
                <w:sz w:val="20"/>
                <w:szCs w:val="20"/>
              </w:rPr>
            </w:pPr>
            <w:r w:rsidRPr="008353D0">
              <w:rPr>
                <w:rFonts w:ascii="Arial" w:hAnsi="Arial" w:cs="Arial"/>
                <w:b w:val="0"/>
                <w:bCs w:val="0"/>
                <w:sz w:val="20"/>
                <w:szCs w:val="20"/>
              </w:rPr>
              <w:t>Centre de référence (CR)</w:t>
            </w:r>
          </w:p>
        </w:tc>
        <w:tc>
          <w:tcPr>
            <w:tcW w:w="4764" w:type="dxa"/>
          </w:tcPr>
          <w:p w14:paraId="2FAD6F6B" w14:textId="77777777" w:rsidR="00BC00BE" w:rsidRDefault="00BC00BE" w:rsidP="00107839">
            <w:pPr>
              <w:spacing w:after="1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353D0">
              <w:rPr>
                <w:rFonts w:ascii="Arial" w:hAnsi="Arial" w:cs="Arial"/>
                <w:sz w:val="20"/>
                <w:szCs w:val="20"/>
              </w:rPr>
              <w:t>Centre d’importance suprarégionale disposant d'un niveau élevé de compétences et de connaissances concernant un groupe précis de maladies rares</w:t>
            </w:r>
            <w:r>
              <w:rPr>
                <w:rFonts w:ascii="Arial" w:hAnsi="Arial" w:cs="Arial"/>
                <w:sz w:val="20"/>
                <w:szCs w:val="20"/>
              </w:rPr>
              <w:t>.</w:t>
            </w:r>
          </w:p>
          <w:p w14:paraId="2B981D23" w14:textId="77777777" w:rsidR="00BC00BE" w:rsidRPr="008353D0" w:rsidRDefault="00BC00BE" w:rsidP="00107839">
            <w:pPr>
              <w:spacing w:after="1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Chaque Centre de référence fait partie</w:t>
            </w:r>
            <w:r w:rsidRPr="008353D0">
              <w:rPr>
                <w:rFonts w:ascii="Arial" w:hAnsi="Arial" w:cs="Arial"/>
                <w:sz w:val="20"/>
                <w:szCs w:val="20"/>
              </w:rPr>
              <w:t xml:space="preserve"> d’un réseau national de prise en charge pour un groupe de maladies au sein duquel les différents rôles entre les acteurs sont répartis et des itinéraires cliniques adéquats sont développés.</w:t>
            </w:r>
          </w:p>
          <w:p w14:paraId="05A28336" w14:textId="77777777" w:rsidR="00BC00BE" w:rsidRPr="008353D0" w:rsidRDefault="00BC00BE" w:rsidP="00107839">
            <w:pPr>
              <w:spacing w:after="1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353D0">
              <w:rPr>
                <w:rFonts w:ascii="Arial" w:hAnsi="Arial" w:cs="Arial"/>
                <w:sz w:val="20"/>
                <w:szCs w:val="20"/>
              </w:rPr>
              <w:t xml:space="preserve">Un </w:t>
            </w:r>
            <w:r>
              <w:rPr>
                <w:rFonts w:ascii="Arial" w:hAnsi="Arial" w:cs="Arial"/>
                <w:sz w:val="20"/>
                <w:szCs w:val="20"/>
              </w:rPr>
              <w:t>C</w:t>
            </w:r>
            <w:r w:rsidRPr="008353D0">
              <w:rPr>
                <w:rFonts w:ascii="Arial" w:hAnsi="Arial" w:cs="Arial"/>
                <w:sz w:val="20"/>
                <w:szCs w:val="20"/>
              </w:rPr>
              <w:t>entre de référence possède non seulement l’environnement technique et l'infrastructure nécessaires au diagnostic et au traitement d'un groupe précis de maladies rares, mais aussi un certain volume d'activités permettant de développer et de maintenir le niveau d'expertise élevé du centre.</w:t>
            </w:r>
          </w:p>
        </w:tc>
      </w:tr>
      <w:tr w:rsidR="00BC00BE" w:rsidRPr="008353D0" w14:paraId="7C66601B" w14:textId="77777777" w:rsidTr="00107839">
        <w:tc>
          <w:tcPr>
            <w:cnfStyle w:val="001000000000" w:firstRow="0" w:lastRow="0" w:firstColumn="1" w:lastColumn="0" w:oddVBand="0" w:evenVBand="0" w:oddHBand="0" w:evenHBand="0" w:firstRowFirstColumn="0" w:firstRowLastColumn="0" w:lastRowFirstColumn="0" w:lastRowLastColumn="0"/>
            <w:tcW w:w="4161" w:type="dxa"/>
          </w:tcPr>
          <w:p w14:paraId="2D57B5A6" w14:textId="77777777" w:rsidR="00BC00BE" w:rsidRPr="008353D0" w:rsidRDefault="00BC00BE" w:rsidP="00107839">
            <w:pPr>
              <w:spacing w:after="120"/>
              <w:rPr>
                <w:rFonts w:ascii="Arial" w:hAnsi="Arial" w:cs="Arial"/>
                <w:b w:val="0"/>
                <w:bCs w:val="0"/>
                <w:sz w:val="20"/>
                <w:szCs w:val="20"/>
              </w:rPr>
            </w:pPr>
            <w:r w:rsidRPr="008353D0">
              <w:rPr>
                <w:rFonts w:ascii="Arial" w:hAnsi="Arial" w:cs="Arial"/>
                <w:b w:val="0"/>
                <w:bCs w:val="0"/>
                <w:sz w:val="20"/>
                <w:szCs w:val="20"/>
              </w:rPr>
              <w:t>Centre pour maladies rares (CMR)</w:t>
            </w:r>
          </w:p>
        </w:tc>
        <w:tc>
          <w:tcPr>
            <w:tcW w:w="4764" w:type="dxa"/>
          </w:tcPr>
          <w:p w14:paraId="18E07142" w14:textId="13A8D459" w:rsidR="00BC00BE" w:rsidRPr="008353D0" w:rsidRDefault="00BC00BE" w:rsidP="00107839">
            <w:p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353D0">
              <w:rPr>
                <w:rFonts w:ascii="Arial" w:hAnsi="Arial" w:cs="Arial"/>
                <w:sz w:val="20"/>
                <w:szCs w:val="20"/>
              </w:rPr>
              <w:t xml:space="preserve">Point de contact interdisciplinaires vers lesquels les patient-e-s </w:t>
            </w:r>
            <w:r>
              <w:rPr>
                <w:rFonts w:ascii="Arial" w:hAnsi="Arial" w:cs="Arial"/>
                <w:sz w:val="20"/>
                <w:szCs w:val="20"/>
              </w:rPr>
              <w:t>sans diagnostic</w:t>
            </w:r>
            <w:r w:rsidRPr="008353D0">
              <w:rPr>
                <w:rFonts w:ascii="Arial" w:hAnsi="Arial" w:cs="Arial"/>
                <w:sz w:val="20"/>
                <w:szCs w:val="20"/>
              </w:rPr>
              <w:t xml:space="preserve"> peuvent se tourner</w:t>
            </w:r>
            <w:r>
              <w:rPr>
                <w:rFonts w:ascii="Arial" w:hAnsi="Arial" w:cs="Arial"/>
                <w:sz w:val="20"/>
                <w:szCs w:val="20"/>
              </w:rPr>
              <w:t>.</w:t>
            </w:r>
          </w:p>
          <w:p w14:paraId="75659D2E" w14:textId="77777777" w:rsidR="00BC00BE" w:rsidRPr="008353D0" w:rsidRDefault="00BC00BE" w:rsidP="00107839">
            <w:p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353D0">
              <w:rPr>
                <w:rFonts w:ascii="Arial" w:hAnsi="Arial" w:cs="Arial"/>
                <w:sz w:val="20"/>
                <w:szCs w:val="20"/>
              </w:rPr>
              <w:t>Les CRM :</w:t>
            </w:r>
          </w:p>
          <w:p w14:paraId="564BF45B" w14:textId="77777777" w:rsidR="00BC00BE" w:rsidRPr="008353D0" w:rsidRDefault="00BC00BE" w:rsidP="00BC00BE">
            <w:pPr>
              <w:pStyle w:val="Paragraphedeliste"/>
              <w:numPr>
                <w:ilvl w:val="0"/>
                <w:numId w:val="40"/>
              </w:numPr>
              <w:spacing w:before="0" w:after="120" w:line="240" w:lineRule="auto"/>
              <w:jc w:val="both"/>
              <w:cnfStyle w:val="000000000000" w:firstRow="0" w:lastRow="0" w:firstColumn="0" w:lastColumn="0" w:oddVBand="0" w:evenVBand="0" w:oddHBand="0" w:evenHBand="0" w:firstRowFirstColumn="0" w:firstRowLastColumn="0" w:lastRowFirstColumn="0" w:lastRowLastColumn="0"/>
              <w:rPr>
                <w:rFonts w:cs="Arial"/>
                <w:szCs w:val="20"/>
              </w:rPr>
            </w:pPr>
            <w:r w:rsidRPr="008353D0">
              <w:rPr>
                <w:rFonts w:cs="Arial"/>
                <w:szCs w:val="20"/>
              </w:rPr>
              <w:t xml:space="preserve">travaillent sur plusieurs maladies ; </w:t>
            </w:r>
          </w:p>
          <w:p w14:paraId="3AEA30A2" w14:textId="77777777" w:rsidR="00BC00BE" w:rsidRPr="008353D0" w:rsidRDefault="00BC00BE" w:rsidP="00BC00BE">
            <w:pPr>
              <w:pStyle w:val="Paragraphedeliste"/>
              <w:numPr>
                <w:ilvl w:val="0"/>
                <w:numId w:val="40"/>
              </w:numPr>
              <w:spacing w:before="0" w:after="120" w:line="240" w:lineRule="auto"/>
              <w:jc w:val="both"/>
              <w:cnfStyle w:val="000000000000" w:firstRow="0" w:lastRow="0" w:firstColumn="0" w:lastColumn="0" w:oddVBand="0" w:evenVBand="0" w:oddHBand="0" w:evenHBand="0" w:firstRowFirstColumn="0" w:firstRowLastColumn="0" w:lastRowFirstColumn="0" w:lastRowLastColumn="0"/>
              <w:rPr>
                <w:rFonts w:cs="Arial"/>
                <w:szCs w:val="20"/>
              </w:rPr>
            </w:pPr>
            <w:r w:rsidRPr="008353D0">
              <w:rPr>
                <w:rFonts w:cs="Arial"/>
                <w:szCs w:val="20"/>
              </w:rPr>
              <w:t>coordonnent les compétences des expert-e-s concerné-e-s au sein des CR et réseaux nationaux de prise en charge ;</w:t>
            </w:r>
          </w:p>
          <w:p w14:paraId="45588E11" w14:textId="77777777" w:rsidR="00BC00BE" w:rsidRPr="008353D0" w:rsidRDefault="00BC00BE" w:rsidP="00BC00BE">
            <w:pPr>
              <w:pStyle w:val="Paragraphedeliste"/>
              <w:numPr>
                <w:ilvl w:val="0"/>
                <w:numId w:val="40"/>
              </w:numPr>
              <w:spacing w:before="0" w:after="120" w:line="240" w:lineRule="auto"/>
              <w:jc w:val="both"/>
              <w:cnfStyle w:val="000000000000" w:firstRow="0" w:lastRow="0" w:firstColumn="0" w:lastColumn="0" w:oddVBand="0" w:evenVBand="0" w:oddHBand="0" w:evenHBand="0" w:firstRowFirstColumn="0" w:firstRowLastColumn="0" w:lastRowFirstColumn="0" w:lastRowLastColumn="0"/>
              <w:rPr>
                <w:rFonts w:cs="Arial"/>
                <w:szCs w:val="20"/>
              </w:rPr>
            </w:pPr>
            <w:r w:rsidRPr="008353D0">
              <w:rPr>
                <w:rFonts w:cs="Arial"/>
                <w:szCs w:val="20"/>
              </w:rPr>
              <w:t>soutiennent les services d'information destinés aux personnes atteintes de maladies rares (tels que les lignes d'assistance téléphonique) ;</w:t>
            </w:r>
          </w:p>
          <w:p w14:paraId="714F0C7F" w14:textId="77777777" w:rsidR="00BC00BE" w:rsidRPr="008353D0" w:rsidRDefault="00BC00BE" w:rsidP="00BC00BE">
            <w:pPr>
              <w:pStyle w:val="Paragraphedeliste"/>
              <w:numPr>
                <w:ilvl w:val="0"/>
                <w:numId w:val="40"/>
              </w:numPr>
              <w:spacing w:before="0" w:after="120" w:line="240" w:lineRule="auto"/>
              <w:jc w:val="both"/>
              <w:cnfStyle w:val="000000000000" w:firstRow="0" w:lastRow="0" w:firstColumn="0" w:lastColumn="0" w:oddVBand="0" w:evenVBand="0" w:oddHBand="0" w:evenHBand="0" w:firstRowFirstColumn="0" w:firstRowLastColumn="0" w:lastRowFirstColumn="0" w:lastRowLastColumn="0"/>
              <w:rPr>
                <w:rFonts w:cs="Arial"/>
                <w:szCs w:val="20"/>
              </w:rPr>
            </w:pPr>
            <w:r w:rsidRPr="008353D0">
              <w:rPr>
                <w:rFonts w:cs="Arial"/>
                <w:szCs w:val="20"/>
              </w:rPr>
              <w:t>organisent des formations ;</w:t>
            </w:r>
          </w:p>
          <w:p w14:paraId="009F5AAD" w14:textId="77777777" w:rsidR="00BC00BE" w:rsidRPr="008353D0" w:rsidRDefault="00BC00BE" w:rsidP="00BC00BE">
            <w:pPr>
              <w:pStyle w:val="Paragraphedeliste"/>
              <w:numPr>
                <w:ilvl w:val="0"/>
                <w:numId w:val="40"/>
              </w:numPr>
              <w:spacing w:before="0" w:after="120" w:line="240" w:lineRule="auto"/>
              <w:jc w:val="both"/>
              <w:cnfStyle w:val="000000000000" w:firstRow="0" w:lastRow="0" w:firstColumn="0" w:lastColumn="0" w:oddVBand="0" w:evenVBand="0" w:oddHBand="0" w:evenHBand="0" w:firstRowFirstColumn="0" w:firstRowLastColumn="0" w:lastRowFirstColumn="0" w:lastRowLastColumn="0"/>
              <w:rPr>
                <w:rFonts w:cs="Arial"/>
                <w:szCs w:val="20"/>
              </w:rPr>
            </w:pPr>
            <w:r w:rsidRPr="008353D0">
              <w:rPr>
                <w:rFonts w:cs="Arial"/>
                <w:szCs w:val="20"/>
              </w:rPr>
              <w:t>participent à la recherche.</w:t>
            </w:r>
          </w:p>
        </w:tc>
      </w:tr>
      <w:tr w:rsidR="00BC00BE" w:rsidRPr="00F55A1C" w14:paraId="537B00B0" w14:textId="77777777" w:rsidTr="001078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61" w:type="dxa"/>
          </w:tcPr>
          <w:p w14:paraId="7E81F407" w14:textId="77777777" w:rsidR="00BC00BE" w:rsidRPr="009C61B0" w:rsidRDefault="00BC00BE" w:rsidP="00107839">
            <w:pPr>
              <w:spacing w:after="120"/>
              <w:rPr>
                <w:rFonts w:ascii="Arial" w:hAnsi="Arial" w:cs="Arial"/>
                <w:b w:val="0"/>
                <w:bCs w:val="0"/>
                <w:i/>
                <w:iCs/>
                <w:sz w:val="20"/>
                <w:szCs w:val="20"/>
              </w:rPr>
            </w:pPr>
            <w:proofErr w:type="spellStart"/>
            <w:r w:rsidRPr="009C61B0">
              <w:rPr>
                <w:rFonts w:ascii="Arial" w:hAnsi="Arial" w:cs="Arial"/>
                <w:b w:val="0"/>
                <w:bCs w:val="0"/>
                <w:i/>
                <w:iCs/>
                <w:sz w:val="20"/>
                <w:szCs w:val="20"/>
              </w:rPr>
              <w:t>Core</w:t>
            </w:r>
            <w:proofErr w:type="spellEnd"/>
            <w:r w:rsidRPr="009C61B0">
              <w:rPr>
                <w:rFonts w:ascii="Arial" w:hAnsi="Arial" w:cs="Arial"/>
                <w:b w:val="0"/>
                <w:bCs w:val="0"/>
                <w:i/>
                <w:iCs/>
                <w:sz w:val="20"/>
                <w:szCs w:val="20"/>
              </w:rPr>
              <w:t xml:space="preserve"> </w:t>
            </w:r>
            <w:proofErr w:type="spellStart"/>
            <w:r w:rsidRPr="009C61B0">
              <w:rPr>
                <w:rFonts w:ascii="Arial" w:hAnsi="Arial" w:cs="Arial"/>
                <w:b w:val="0"/>
                <w:bCs w:val="0"/>
                <w:i/>
                <w:iCs/>
                <w:sz w:val="20"/>
                <w:szCs w:val="20"/>
              </w:rPr>
              <w:t>criteria</w:t>
            </w:r>
            <w:proofErr w:type="spellEnd"/>
          </w:p>
        </w:tc>
        <w:tc>
          <w:tcPr>
            <w:tcW w:w="4764" w:type="dxa"/>
          </w:tcPr>
          <w:p w14:paraId="5A7B9E76" w14:textId="77777777" w:rsidR="00BC00BE" w:rsidRPr="008353D0" w:rsidRDefault="00BC00BE" w:rsidP="00107839">
            <w:pPr>
              <w:spacing w:after="1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Critères qui doivent être remplis afin d’obtenir une reconnaissance de la kosek (voir la liste dans la Toolbox – Tool XI).</w:t>
            </w:r>
          </w:p>
        </w:tc>
      </w:tr>
      <w:tr w:rsidR="00BC00BE" w:rsidRPr="00F55A1C" w14:paraId="1DA5EC07" w14:textId="77777777" w:rsidTr="00107839">
        <w:tc>
          <w:tcPr>
            <w:cnfStyle w:val="001000000000" w:firstRow="0" w:lastRow="0" w:firstColumn="1" w:lastColumn="0" w:oddVBand="0" w:evenVBand="0" w:oddHBand="0" w:evenHBand="0" w:firstRowFirstColumn="0" w:firstRowLastColumn="0" w:lastRowFirstColumn="0" w:lastRowLastColumn="0"/>
            <w:tcW w:w="4161" w:type="dxa"/>
          </w:tcPr>
          <w:p w14:paraId="30D64864" w14:textId="2D9A4952" w:rsidR="00BC00BE" w:rsidRPr="009C61B0" w:rsidRDefault="00BC00BE" w:rsidP="00107839">
            <w:pPr>
              <w:spacing w:after="120"/>
              <w:rPr>
                <w:rFonts w:ascii="Arial" w:hAnsi="Arial" w:cs="Arial"/>
                <w:b w:val="0"/>
                <w:bCs w:val="0"/>
                <w:sz w:val="20"/>
                <w:szCs w:val="20"/>
              </w:rPr>
            </w:pPr>
            <w:proofErr w:type="spellStart"/>
            <w:r w:rsidRPr="009C61B0">
              <w:rPr>
                <w:rFonts w:ascii="Arial" w:hAnsi="Arial" w:cs="Arial"/>
                <w:b w:val="0"/>
                <w:bCs w:val="0"/>
                <w:i/>
                <w:iCs/>
                <w:sz w:val="20"/>
                <w:szCs w:val="20"/>
              </w:rPr>
              <w:t>European</w:t>
            </w:r>
            <w:proofErr w:type="spellEnd"/>
            <w:r w:rsidRPr="009C61B0">
              <w:rPr>
                <w:rFonts w:ascii="Arial" w:hAnsi="Arial" w:cs="Arial"/>
                <w:b w:val="0"/>
                <w:bCs w:val="0"/>
                <w:i/>
                <w:iCs/>
                <w:sz w:val="20"/>
                <w:szCs w:val="20"/>
              </w:rPr>
              <w:t xml:space="preserve"> Reference Network</w:t>
            </w:r>
            <w:r w:rsidR="005D6089">
              <w:rPr>
                <w:rFonts w:ascii="Arial" w:hAnsi="Arial" w:cs="Arial"/>
                <w:b w:val="0"/>
                <w:bCs w:val="0"/>
                <w:i/>
                <w:iCs/>
                <w:sz w:val="20"/>
                <w:szCs w:val="20"/>
              </w:rPr>
              <w:t>s</w:t>
            </w:r>
            <w:r w:rsidRPr="009C61B0">
              <w:rPr>
                <w:rFonts w:ascii="Arial" w:hAnsi="Arial" w:cs="Arial"/>
                <w:b w:val="0"/>
                <w:bCs w:val="0"/>
                <w:sz w:val="20"/>
                <w:szCs w:val="20"/>
              </w:rPr>
              <w:t xml:space="preserve"> </w:t>
            </w:r>
            <w:r w:rsidRPr="009C61B0">
              <w:rPr>
                <w:rFonts w:ascii="Arial" w:hAnsi="Arial" w:cs="Arial"/>
                <w:b w:val="0"/>
                <w:bCs w:val="0"/>
                <w:i/>
                <w:iCs/>
                <w:sz w:val="20"/>
                <w:szCs w:val="20"/>
              </w:rPr>
              <w:t>– ERN</w:t>
            </w:r>
            <w:r w:rsidRPr="009C61B0">
              <w:rPr>
                <w:rFonts w:ascii="Arial" w:hAnsi="Arial" w:cs="Arial"/>
                <w:b w:val="0"/>
                <w:bCs w:val="0"/>
                <w:sz w:val="20"/>
                <w:szCs w:val="20"/>
              </w:rPr>
              <w:t xml:space="preserve"> (Réseaux e</w:t>
            </w:r>
            <w:r>
              <w:rPr>
                <w:rFonts w:ascii="Arial" w:hAnsi="Arial" w:cs="Arial"/>
                <w:b w:val="0"/>
                <w:bCs w:val="0"/>
                <w:sz w:val="20"/>
                <w:szCs w:val="20"/>
              </w:rPr>
              <w:t>uropéens de référence)</w:t>
            </w:r>
          </w:p>
        </w:tc>
        <w:tc>
          <w:tcPr>
            <w:tcW w:w="4764" w:type="dxa"/>
          </w:tcPr>
          <w:p w14:paraId="27A3DFC0" w14:textId="77777777" w:rsidR="00BC00BE" w:rsidRDefault="00BC00BE" w:rsidP="00107839">
            <w:p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353D0">
              <w:rPr>
                <w:rFonts w:ascii="Arial" w:hAnsi="Arial" w:cs="Arial"/>
                <w:sz w:val="20"/>
                <w:szCs w:val="20"/>
              </w:rPr>
              <w:t>Réseaux réunissant des prestataires de soins de santé de toute l’Europe, ayant pour objectif de faciliter les échanges sur des maladies complexes ou rares, ou des affections qui nécessitent un traitement hautement spécialisé et une concentration des connaissances et des ressources.</w:t>
            </w:r>
          </w:p>
          <w:p w14:paraId="54CB7DCC" w14:textId="77777777" w:rsidR="00BC00BE" w:rsidRPr="008353D0" w:rsidRDefault="00BC00BE" w:rsidP="00107839">
            <w:p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Les </w:t>
            </w:r>
            <w:proofErr w:type="spellStart"/>
            <w:r>
              <w:rPr>
                <w:rFonts w:ascii="Arial" w:hAnsi="Arial" w:cs="Arial"/>
                <w:sz w:val="20"/>
                <w:szCs w:val="20"/>
              </w:rPr>
              <w:t>ERNs</w:t>
            </w:r>
            <w:proofErr w:type="spellEnd"/>
            <w:r>
              <w:rPr>
                <w:rFonts w:ascii="Arial" w:hAnsi="Arial" w:cs="Arial"/>
                <w:sz w:val="20"/>
                <w:szCs w:val="20"/>
              </w:rPr>
              <w:t xml:space="preserve"> se basent sur la </w:t>
            </w:r>
            <w:r w:rsidRPr="009419A6">
              <w:rPr>
                <w:rFonts w:ascii="Arial" w:hAnsi="Arial" w:cs="Arial"/>
                <w:i/>
                <w:iCs/>
                <w:sz w:val="20"/>
                <w:szCs w:val="20"/>
              </w:rPr>
              <w:t>Directive européenne relative à l’application des droits des patients en matière de soins de santé transfrontaliers</w:t>
            </w:r>
            <w:r>
              <w:rPr>
                <w:rFonts w:ascii="Arial" w:hAnsi="Arial" w:cs="Arial"/>
                <w:sz w:val="20"/>
                <w:szCs w:val="20"/>
              </w:rPr>
              <w:t xml:space="preserve"> (Directive </w:t>
            </w:r>
            <w:r w:rsidRPr="009419A6">
              <w:rPr>
                <w:rFonts w:ascii="Arial" w:hAnsi="Arial" w:cs="Arial"/>
                <w:sz w:val="20"/>
                <w:szCs w:val="20"/>
              </w:rPr>
              <w:t>2011/24/UE</w:t>
            </w:r>
            <w:r>
              <w:rPr>
                <w:rFonts w:ascii="Arial" w:hAnsi="Arial" w:cs="Arial"/>
                <w:sz w:val="20"/>
                <w:szCs w:val="20"/>
              </w:rPr>
              <w:t xml:space="preserve">). Étant donné que la Suisse ne fait pas partie de l’Union européenne, sa participation dans les </w:t>
            </w:r>
            <w:proofErr w:type="spellStart"/>
            <w:r>
              <w:rPr>
                <w:rFonts w:ascii="Arial" w:hAnsi="Arial" w:cs="Arial"/>
                <w:sz w:val="20"/>
                <w:szCs w:val="20"/>
              </w:rPr>
              <w:t>ERNs</w:t>
            </w:r>
            <w:proofErr w:type="spellEnd"/>
            <w:r>
              <w:rPr>
                <w:rFonts w:ascii="Arial" w:hAnsi="Arial" w:cs="Arial"/>
                <w:sz w:val="20"/>
                <w:szCs w:val="20"/>
              </w:rPr>
              <w:t xml:space="preserve"> n’est pas systématiquement assurée.</w:t>
            </w:r>
          </w:p>
        </w:tc>
      </w:tr>
      <w:tr w:rsidR="00BC00BE" w:rsidRPr="00F55A1C" w14:paraId="66C81732" w14:textId="77777777" w:rsidTr="001078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61" w:type="dxa"/>
          </w:tcPr>
          <w:p w14:paraId="015C981F" w14:textId="77777777" w:rsidR="00BC00BE" w:rsidRPr="008353D0" w:rsidRDefault="00BC00BE" w:rsidP="00107839">
            <w:pPr>
              <w:spacing w:after="120"/>
              <w:rPr>
                <w:rFonts w:ascii="Arial" w:hAnsi="Arial" w:cs="Arial"/>
                <w:b w:val="0"/>
                <w:bCs w:val="0"/>
                <w:sz w:val="20"/>
                <w:szCs w:val="20"/>
              </w:rPr>
            </w:pPr>
            <w:r w:rsidRPr="008353D0">
              <w:rPr>
                <w:rFonts w:ascii="Arial" w:hAnsi="Arial" w:cs="Arial"/>
                <w:b w:val="0"/>
                <w:bCs w:val="0"/>
                <w:sz w:val="20"/>
                <w:szCs w:val="20"/>
              </w:rPr>
              <w:t>Groupe de pilotage</w:t>
            </w:r>
          </w:p>
        </w:tc>
        <w:tc>
          <w:tcPr>
            <w:tcW w:w="4764" w:type="dxa"/>
          </w:tcPr>
          <w:p w14:paraId="58448CFD" w14:textId="77777777" w:rsidR="00BC00BE" w:rsidRDefault="00BC00BE" w:rsidP="00107839">
            <w:pPr>
              <w:spacing w:after="1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353D0">
              <w:rPr>
                <w:rFonts w:ascii="Arial" w:hAnsi="Arial" w:cs="Arial"/>
                <w:sz w:val="20"/>
                <w:szCs w:val="20"/>
              </w:rPr>
              <w:t xml:space="preserve">Groupe restreint d’acteurs intéressés chargé de démarrer la mise en œuvre opérationnelle au sein du groupe de maladies. Le groupe de pilotage définit les objectifs communs, les méthodes de travail, ainsi que les parties prenantes du projet, les points d’intersection et les partenaires. </w:t>
            </w:r>
          </w:p>
          <w:p w14:paraId="58E1BACC" w14:textId="77777777" w:rsidR="00BC00BE" w:rsidRPr="008353D0" w:rsidRDefault="00BC00BE" w:rsidP="00107839">
            <w:pPr>
              <w:spacing w:after="1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Le groupe de pilotage est responsable de la consolidation du projet au sein du réseau de prise en charge, ceci afin d’inclure les parties prenantes et leurs opinions dans le processus.</w:t>
            </w:r>
          </w:p>
        </w:tc>
      </w:tr>
      <w:tr w:rsidR="00BC00BE" w:rsidRPr="008353D0" w14:paraId="18E1C3DC" w14:textId="77777777" w:rsidTr="00107839">
        <w:tc>
          <w:tcPr>
            <w:cnfStyle w:val="001000000000" w:firstRow="0" w:lastRow="0" w:firstColumn="1" w:lastColumn="0" w:oddVBand="0" w:evenVBand="0" w:oddHBand="0" w:evenHBand="0" w:firstRowFirstColumn="0" w:firstRowLastColumn="0" w:lastRowFirstColumn="0" w:lastRowLastColumn="0"/>
            <w:tcW w:w="4161" w:type="dxa"/>
          </w:tcPr>
          <w:p w14:paraId="252ED95E" w14:textId="77777777" w:rsidR="00BC00BE" w:rsidRPr="008353D0" w:rsidRDefault="00BC00BE" w:rsidP="00107839">
            <w:pPr>
              <w:spacing w:after="120"/>
              <w:rPr>
                <w:rFonts w:ascii="Arial" w:hAnsi="Arial" w:cs="Arial"/>
                <w:b w:val="0"/>
                <w:bCs w:val="0"/>
                <w:sz w:val="20"/>
                <w:szCs w:val="20"/>
              </w:rPr>
            </w:pPr>
            <w:r>
              <w:rPr>
                <w:rFonts w:ascii="Arial" w:hAnsi="Arial" w:cs="Arial"/>
                <w:b w:val="0"/>
                <w:bCs w:val="0"/>
                <w:sz w:val="20"/>
                <w:szCs w:val="20"/>
              </w:rPr>
              <w:t>M</w:t>
            </w:r>
            <w:r w:rsidRPr="008353D0">
              <w:rPr>
                <w:rFonts w:ascii="Arial" w:hAnsi="Arial" w:cs="Arial"/>
                <w:b w:val="0"/>
                <w:bCs w:val="0"/>
                <w:sz w:val="20"/>
                <w:szCs w:val="20"/>
              </w:rPr>
              <w:t>issions des institutions candidates</w:t>
            </w:r>
          </w:p>
        </w:tc>
        <w:tc>
          <w:tcPr>
            <w:tcW w:w="4764" w:type="dxa"/>
          </w:tcPr>
          <w:p w14:paraId="1155BCD3" w14:textId="77777777" w:rsidR="00BC00BE" w:rsidRDefault="00BC00BE" w:rsidP="00107839">
            <w:p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353D0">
              <w:rPr>
                <w:rFonts w:ascii="Arial" w:hAnsi="Arial" w:cs="Arial"/>
                <w:sz w:val="20"/>
                <w:szCs w:val="20"/>
              </w:rPr>
              <w:t xml:space="preserve">Afin d’être reconnues par la kosek, les institutions candidates doivent développer et entretenir des activités dans les cinq missions suivantes : </w:t>
            </w:r>
          </w:p>
          <w:p w14:paraId="21399DAE" w14:textId="77777777" w:rsidR="00BC00BE" w:rsidRDefault="00BC00BE" w:rsidP="00BC00BE">
            <w:pPr>
              <w:pStyle w:val="Paragraphedeliste"/>
              <w:numPr>
                <w:ilvl w:val="0"/>
                <w:numId w:val="41"/>
              </w:numPr>
              <w:spacing w:before="0" w:after="120" w:line="240" w:lineRule="auto"/>
              <w:jc w:val="both"/>
              <w:cnfStyle w:val="000000000000" w:firstRow="0" w:lastRow="0" w:firstColumn="0" w:lastColumn="0" w:oddVBand="0" w:evenVBand="0" w:oddHBand="0" w:evenHBand="0" w:firstRowFirstColumn="0" w:firstRowLastColumn="0" w:lastRowFirstColumn="0" w:lastRowLastColumn="0"/>
              <w:rPr>
                <w:rFonts w:cs="Arial"/>
                <w:szCs w:val="20"/>
              </w:rPr>
            </w:pPr>
            <w:r w:rsidRPr="00EF1686">
              <w:rPr>
                <w:rFonts w:cs="Arial"/>
                <w:szCs w:val="20"/>
              </w:rPr>
              <w:t xml:space="preserve">la prise en charge clinique ; </w:t>
            </w:r>
          </w:p>
          <w:p w14:paraId="3A62EA70" w14:textId="77777777" w:rsidR="00BC00BE" w:rsidRDefault="00BC00BE" w:rsidP="00BC00BE">
            <w:pPr>
              <w:pStyle w:val="Paragraphedeliste"/>
              <w:numPr>
                <w:ilvl w:val="0"/>
                <w:numId w:val="41"/>
              </w:numPr>
              <w:spacing w:before="0" w:after="120" w:line="240" w:lineRule="auto"/>
              <w:jc w:val="both"/>
              <w:cnfStyle w:val="000000000000" w:firstRow="0" w:lastRow="0" w:firstColumn="0" w:lastColumn="0" w:oddVBand="0" w:evenVBand="0" w:oddHBand="0" w:evenHBand="0" w:firstRowFirstColumn="0" w:firstRowLastColumn="0" w:lastRowFirstColumn="0" w:lastRowLastColumn="0"/>
              <w:rPr>
                <w:rFonts w:cs="Arial"/>
                <w:szCs w:val="20"/>
              </w:rPr>
            </w:pPr>
            <w:r w:rsidRPr="00EF1686">
              <w:rPr>
                <w:rFonts w:cs="Arial"/>
                <w:szCs w:val="20"/>
              </w:rPr>
              <w:t xml:space="preserve">l'information ; </w:t>
            </w:r>
          </w:p>
          <w:p w14:paraId="7FC89670" w14:textId="77777777" w:rsidR="00BC00BE" w:rsidRDefault="00BC00BE" w:rsidP="00BC00BE">
            <w:pPr>
              <w:pStyle w:val="Paragraphedeliste"/>
              <w:numPr>
                <w:ilvl w:val="0"/>
                <w:numId w:val="41"/>
              </w:numPr>
              <w:spacing w:before="0" w:after="120" w:line="240" w:lineRule="auto"/>
              <w:jc w:val="both"/>
              <w:cnfStyle w:val="000000000000" w:firstRow="0" w:lastRow="0" w:firstColumn="0" w:lastColumn="0" w:oddVBand="0" w:evenVBand="0" w:oddHBand="0" w:evenHBand="0" w:firstRowFirstColumn="0" w:firstRowLastColumn="0" w:lastRowFirstColumn="0" w:lastRowLastColumn="0"/>
              <w:rPr>
                <w:rFonts w:cs="Arial"/>
                <w:szCs w:val="20"/>
              </w:rPr>
            </w:pPr>
            <w:r w:rsidRPr="00EF1686">
              <w:rPr>
                <w:rFonts w:cs="Arial"/>
                <w:szCs w:val="20"/>
              </w:rPr>
              <w:t xml:space="preserve">la recherche ; </w:t>
            </w:r>
          </w:p>
          <w:p w14:paraId="4D403907" w14:textId="77777777" w:rsidR="00BC00BE" w:rsidRDefault="00BC00BE" w:rsidP="00BC00BE">
            <w:pPr>
              <w:pStyle w:val="Paragraphedeliste"/>
              <w:numPr>
                <w:ilvl w:val="0"/>
                <w:numId w:val="41"/>
              </w:numPr>
              <w:spacing w:before="0" w:after="120" w:line="240" w:lineRule="auto"/>
              <w:jc w:val="both"/>
              <w:cnfStyle w:val="000000000000" w:firstRow="0" w:lastRow="0" w:firstColumn="0" w:lastColumn="0" w:oddVBand="0" w:evenVBand="0" w:oddHBand="0" w:evenHBand="0" w:firstRowFirstColumn="0" w:firstRowLastColumn="0" w:lastRowFirstColumn="0" w:lastRowLastColumn="0"/>
              <w:rPr>
                <w:rFonts w:cs="Arial"/>
                <w:szCs w:val="20"/>
              </w:rPr>
            </w:pPr>
            <w:r w:rsidRPr="00EF1686">
              <w:rPr>
                <w:rFonts w:cs="Arial"/>
                <w:szCs w:val="20"/>
              </w:rPr>
              <w:t xml:space="preserve">la formation continue ; </w:t>
            </w:r>
          </w:p>
          <w:p w14:paraId="33D8A294" w14:textId="77777777" w:rsidR="00BC00BE" w:rsidRPr="00EF1686" w:rsidRDefault="00BC00BE" w:rsidP="00BC00BE">
            <w:pPr>
              <w:pStyle w:val="Paragraphedeliste"/>
              <w:numPr>
                <w:ilvl w:val="0"/>
                <w:numId w:val="41"/>
              </w:numPr>
              <w:spacing w:before="0" w:after="120" w:line="240" w:lineRule="auto"/>
              <w:jc w:val="both"/>
              <w:cnfStyle w:val="000000000000" w:firstRow="0" w:lastRow="0" w:firstColumn="0" w:lastColumn="0" w:oddVBand="0" w:evenVBand="0" w:oddHBand="0" w:evenHBand="0" w:firstRowFirstColumn="0" w:firstRowLastColumn="0" w:lastRowFirstColumn="0" w:lastRowLastColumn="0"/>
              <w:rPr>
                <w:rFonts w:cs="Arial"/>
                <w:szCs w:val="20"/>
              </w:rPr>
            </w:pPr>
            <w:r w:rsidRPr="00EF1686">
              <w:rPr>
                <w:rFonts w:cs="Arial"/>
                <w:szCs w:val="20"/>
              </w:rPr>
              <w:t>la coordination et l'administration.</w:t>
            </w:r>
          </w:p>
        </w:tc>
      </w:tr>
      <w:tr w:rsidR="00BC00BE" w:rsidRPr="00F55A1C" w14:paraId="13F4DDD4" w14:textId="77777777" w:rsidTr="001078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61" w:type="dxa"/>
          </w:tcPr>
          <w:p w14:paraId="28239C53" w14:textId="77777777" w:rsidR="00BC00BE" w:rsidRPr="008353D0" w:rsidRDefault="00BC00BE" w:rsidP="00107839">
            <w:pPr>
              <w:spacing w:after="120"/>
              <w:rPr>
                <w:rFonts w:ascii="Arial" w:hAnsi="Arial" w:cs="Arial"/>
                <w:b w:val="0"/>
                <w:bCs w:val="0"/>
                <w:sz w:val="20"/>
                <w:szCs w:val="20"/>
              </w:rPr>
            </w:pPr>
            <w:r w:rsidRPr="008353D0">
              <w:rPr>
                <w:rFonts w:ascii="Arial" w:hAnsi="Arial" w:cs="Arial"/>
                <w:b w:val="0"/>
                <w:bCs w:val="0"/>
                <w:sz w:val="20"/>
                <w:szCs w:val="20"/>
              </w:rPr>
              <w:t>Opérationnalis</w:t>
            </w:r>
            <w:r>
              <w:rPr>
                <w:rFonts w:ascii="Arial" w:hAnsi="Arial" w:cs="Arial"/>
                <w:b w:val="0"/>
                <w:bCs w:val="0"/>
                <w:sz w:val="20"/>
                <w:szCs w:val="20"/>
              </w:rPr>
              <w:t>ation</w:t>
            </w:r>
            <w:r w:rsidRPr="008353D0">
              <w:rPr>
                <w:rFonts w:ascii="Arial" w:hAnsi="Arial" w:cs="Arial"/>
                <w:b w:val="0"/>
                <w:bCs w:val="0"/>
                <w:sz w:val="20"/>
                <w:szCs w:val="20"/>
              </w:rPr>
              <w:t xml:space="preserve"> des critères</w:t>
            </w:r>
          </w:p>
        </w:tc>
        <w:tc>
          <w:tcPr>
            <w:tcW w:w="4764" w:type="dxa"/>
          </w:tcPr>
          <w:p w14:paraId="7930E7FA" w14:textId="77777777" w:rsidR="00BC00BE" w:rsidRPr="008353D0" w:rsidRDefault="00BC00BE" w:rsidP="00107839">
            <w:pPr>
              <w:spacing w:after="1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353D0">
              <w:rPr>
                <w:rFonts w:ascii="Arial" w:hAnsi="Arial" w:cs="Arial"/>
                <w:sz w:val="20"/>
                <w:szCs w:val="20"/>
              </w:rPr>
              <w:t xml:space="preserve">Un critère est opérationnalisé lorsque, d’une notion générale et abstraite, il est concrètement défini en </w:t>
            </w:r>
            <w:r w:rsidRPr="008353D0">
              <w:rPr>
                <w:rFonts w:ascii="Arial" w:hAnsi="Arial" w:cs="Arial"/>
                <w:i/>
                <w:iCs/>
                <w:sz w:val="20"/>
                <w:szCs w:val="20"/>
              </w:rPr>
              <w:t>unités d’analyse mesurables</w:t>
            </w:r>
            <w:r w:rsidRPr="008353D0">
              <w:rPr>
                <w:rFonts w:ascii="Arial" w:hAnsi="Arial" w:cs="Arial"/>
                <w:sz w:val="20"/>
                <w:szCs w:val="20"/>
              </w:rPr>
              <w:t xml:space="preserve">. Cette définition concrète permet de préciser les conditions et l’évaluation de la mise en œuvre du critère. </w:t>
            </w:r>
          </w:p>
          <w:p w14:paraId="64405B21" w14:textId="77777777" w:rsidR="00BC00BE" w:rsidRPr="008353D0" w:rsidRDefault="00BC00BE" w:rsidP="00107839">
            <w:pPr>
              <w:spacing w:after="1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353D0">
              <w:rPr>
                <w:rFonts w:ascii="Arial" w:hAnsi="Arial" w:cs="Arial"/>
                <w:sz w:val="20"/>
                <w:szCs w:val="20"/>
              </w:rPr>
              <w:t>Exemple </w:t>
            </w:r>
            <w:r>
              <w:rPr>
                <w:rFonts w:ascii="Arial" w:hAnsi="Arial" w:cs="Arial"/>
                <w:sz w:val="20"/>
                <w:szCs w:val="20"/>
              </w:rPr>
              <w:t>d’opérationnalisation de la qualité de la prise en charge : définir concrètement la transition des patient-e-s de la pédiatrie à la médecine adulte.</w:t>
            </w:r>
          </w:p>
        </w:tc>
      </w:tr>
      <w:tr w:rsidR="00BC00BE" w:rsidRPr="008353D0" w14:paraId="07D0AF88" w14:textId="77777777" w:rsidTr="00107839">
        <w:tc>
          <w:tcPr>
            <w:cnfStyle w:val="001000000000" w:firstRow="0" w:lastRow="0" w:firstColumn="1" w:lastColumn="0" w:oddVBand="0" w:evenVBand="0" w:oddHBand="0" w:evenHBand="0" w:firstRowFirstColumn="0" w:firstRowLastColumn="0" w:lastRowFirstColumn="0" w:lastRowLastColumn="0"/>
            <w:tcW w:w="4161" w:type="dxa"/>
          </w:tcPr>
          <w:p w14:paraId="33EEC384" w14:textId="77777777" w:rsidR="00BC00BE" w:rsidRPr="008353D0" w:rsidRDefault="00BC00BE" w:rsidP="00107839">
            <w:pPr>
              <w:spacing w:after="120"/>
              <w:rPr>
                <w:rFonts w:ascii="Arial" w:hAnsi="Arial" w:cs="Arial"/>
                <w:b w:val="0"/>
                <w:bCs w:val="0"/>
                <w:sz w:val="20"/>
                <w:szCs w:val="20"/>
              </w:rPr>
            </w:pPr>
            <w:r w:rsidRPr="008353D0">
              <w:rPr>
                <w:rFonts w:ascii="Arial" w:hAnsi="Arial" w:cs="Arial"/>
                <w:b w:val="0"/>
                <w:bCs w:val="0"/>
                <w:sz w:val="20"/>
                <w:szCs w:val="20"/>
              </w:rPr>
              <w:t>Orphanet</w:t>
            </w:r>
          </w:p>
        </w:tc>
        <w:tc>
          <w:tcPr>
            <w:tcW w:w="4764" w:type="dxa"/>
          </w:tcPr>
          <w:p w14:paraId="69CF6CF4" w14:textId="77777777" w:rsidR="00BC00BE" w:rsidRDefault="00BC00BE" w:rsidP="00107839">
            <w:p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353D0">
              <w:rPr>
                <w:rFonts w:ascii="Arial" w:hAnsi="Arial" w:cs="Arial"/>
                <w:sz w:val="20"/>
                <w:szCs w:val="20"/>
              </w:rPr>
              <w:t xml:space="preserve">Consortium de 40 pays qui a pour but de fournir, via sa plateforme orpha.net, des informations de qualité sur les maladies rares et de permettre le même accès à la connaissance pour toutes les parties prenantes. Orphanet est une ressource unique, rassemblant et améliorant la connaissance sur les maladies rares, afin de faciliter et </w:t>
            </w:r>
            <w:r>
              <w:rPr>
                <w:rFonts w:ascii="Arial" w:hAnsi="Arial" w:cs="Arial"/>
                <w:sz w:val="20"/>
                <w:szCs w:val="20"/>
              </w:rPr>
              <w:t>d’optimiser</w:t>
            </w:r>
            <w:r w:rsidRPr="008353D0">
              <w:rPr>
                <w:rFonts w:ascii="Arial" w:hAnsi="Arial" w:cs="Arial"/>
                <w:sz w:val="20"/>
                <w:szCs w:val="20"/>
              </w:rPr>
              <w:t xml:space="preserve"> le diagnostic, le soin et le traitement des patients atteints de maladies rares. </w:t>
            </w:r>
          </w:p>
          <w:p w14:paraId="5593A9DA" w14:textId="77777777" w:rsidR="00BC00BE" w:rsidRDefault="00BC00BE" w:rsidP="00107839">
            <w:p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353D0">
              <w:rPr>
                <w:rFonts w:ascii="Arial" w:hAnsi="Arial" w:cs="Arial"/>
                <w:sz w:val="20"/>
                <w:szCs w:val="20"/>
              </w:rPr>
              <w:t>L'objectif</w:t>
            </w:r>
            <w:r>
              <w:rPr>
                <w:rFonts w:ascii="Arial" w:hAnsi="Arial" w:cs="Arial"/>
                <w:sz w:val="20"/>
                <w:szCs w:val="20"/>
              </w:rPr>
              <w:t xml:space="preserve"> </w:t>
            </w:r>
            <w:r w:rsidRPr="008353D0">
              <w:rPr>
                <w:rFonts w:ascii="Arial" w:hAnsi="Arial" w:cs="Arial"/>
                <w:sz w:val="20"/>
                <w:szCs w:val="20"/>
              </w:rPr>
              <w:t xml:space="preserve">d’Orphanet est </w:t>
            </w:r>
            <w:r>
              <w:rPr>
                <w:rFonts w:ascii="Arial" w:hAnsi="Arial" w:cs="Arial"/>
                <w:sz w:val="20"/>
                <w:szCs w:val="20"/>
              </w:rPr>
              <w:t xml:space="preserve">de </w:t>
            </w:r>
            <w:r w:rsidRPr="008353D0">
              <w:rPr>
                <w:rFonts w:ascii="Arial" w:hAnsi="Arial" w:cs="Arial"/>
                <w:sz w:val="20"/>
                <w:szCs w:val="20"/>
              </w:rPr>
              <w:t>développe</w:t>
            </w:r>
            <w:r>
              <w:rPr>
                <w:rFonts w:ascii="Arial" w:hAnsi="Arial" w:cs="Arial"/>
                <w:sz w:val="20"/>
                <w:szCs w:val="20"/>
              </w:rPr>
              <w:t>r</w:t>
            </w:r>
            <w:r w:rsidRPr="008353D0">
              <w:rPr>
                <w:rFonts w:ascii="Arial" w:hAnsi="Arial" w:cs="Arial"/>
                <w:sz w:val="20"/>
                <w:szCs w:val="20"/>
              </w:rPr>
              <w:t xml:space="preserve"> la nomenclature d’Orphanet sur les maladies rares (code ORPHA), essentielle à l’amélioration de la visibilité des maladies rares dans les systèmes d’information de santé et de recherche.</w:t>
            </w:r>
          </w:p>
          <w:p w14:paraId="1CE7E88A" w14:textId="77777777" w:rsidR="00BC00BE" w:rsidRPr="008353D0" w:rsidRDefault="008C5C72" w:rsidP="00107839">
            <w:p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hyperlink r:id="rId50" w:history="1">
              <w:r w:rsidR="00BC00BE" w:rsidRPr="004E5284">
                <w:rPr>
                  <w:rStyle w:val="Lienhypertexte"/>
                  <w:rFonts w:ascii="Arial" w:hAnsi="Arial" w:cs="Arial"/>
                  <w:sz w:val="20"/>
                  <w:szCs w:val="20"/>
                </w:rPr>
                <w:t>www.orpha.net</w:t>
              </w:r>
            </w:hyperlink>
            <w:r w:rsidR="00BC00BE">
              <w:rPr>
                <w:rFonts w:ascii="Arial" w:hAnsi="Arial" w:cs="Arial"/>
                <w:sz w:val="20"/>
                <w:szCs w:val="20"/>
              </w:rPr>
              <w:t xml:space="preserve"> </w:t>
            </w:r>
          </w:p>
        </w:tc>
      </w:tr>
      <w:tr w:rsidR="00BC00BE" w:rsidRPr="00F55A1C" w14:paraId="230F0136" w14:textId="77777777" w:rsidTr="001078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61" w:type="dxa"/>
          </w:tcPr>
          <w:p w14:paraId="6BEAAD20" w14:textId="77777777" w:rsidR="00BC00BE" w:rsidRPr="009C61B0" w:rsidRDefault="00BC00BE" w:rsidP="00107839">
            <w:pPr>
              <w:spacing w:after="120"/>
              <w:rPr>
                <w:rFonts w:ascii="Arial" w:hAnsi="Arial" w:cs="Arial"/>
                <w:b w:val="0"/>
                <w:bCs w:val="0"/>
                <w:i/>
                <w:iCs/>
                <w:sz w:val="20"/>
                <w:szCs w:val="20"/>
              </w:rPr>
            </w:pPr>
            <w:r w:rsidRPr="009C61B0">
              <w:rPr>
                <w:rFonts w:ascii="Arial" w:hAnsi="Arial" w:cs="Arial"/>
                <w:b w:val="0"/>
                <w:bCs w:val="0"/>
                <w:i/>
                <w:iCs/>
                <w:sz w:val="20"/>
                <w:szCs w:val="20"/>
              </w:rPr>
              <w:t xml:space="preserve">Orphanet </w:t>
            </w:r>
            <w:proofErr w:type="spellStart"/>
            <w:r w:rsidRPr="009C61B0">
              <w:rPr>
                <w:rFonts w:ascii="Arial" w:hAnsi="Arial" w:cs="Arial"/>
                <w:b w:val="0"/>
                <w:bCs w:val="0"/>
                <w:i/>
                <w:iCs/>
                <w:sz w:val="20"/>
                <w:szCs w:val="20"/>
              </w:rPr>
              <w:t>Database</w:t>
            </w:r>
            <w:proofErr w:type="spellEnd"/>
          </w:p>
        </w:tc>
        <w:tc>
          <w:tcPr>
            <w:tcW w:w="4764" w:type="dxa"/>
          </w:tcPr>
          <w:p w14:paraId="250091B9" w14:textId="77777777" w:rsidR="00BC00BE" w:rsidRDefault="00BC00BE" w:rsidP="00107839">
            <w:pPr>
              <w:spacing w:after="120"/>
              <w:cnfStyle w:val="000000100000" w:firstRow="0" w:lastRow="0" w:firstColumn="0" w:lastColumn="0" w:oddVBand="0" w:evenVBand="0" w:oddHBand="1" w:evenHBand="0" w:firstRowFirstColumn="0" w:firstRowLastColumn="0" w:lastRowFirstColumn="0" w:lastRowLastColumn="0"/>
              <w:rPr>
                <w:rStyle w:val="tlid-translation"/>
                <w:rFonts w:ascii="Arial" w:hAnsi="Arial" w:cs="Arial"/>
                <w:sz w:val="20"/>
                <w:szCs w:val="20"/>
                <w:lang w:val="fr-FR"/>
              </w:rPr>
            </w:pPr>
            <w:r w:rsidRPr="008353D0">
              <w:rPr>
                <w:rStyle w:val="tlid-translation"/>
                <w:rFonts w:ascii="Arial" w:hAnsi="Arial" w:cs="Arial"/>
                <w:sz w:val="20"/>
                <w:szCs w:val="20"/>
                <w:lang w:val="fr-FR"/>
              </w:rPr>
              <w:t xml:space="preserve">Base de données internationale regroupant des inventaires des maladies rares, ainsi que des répertoires des différents acteurs du domaine des maladies rares (associations de patient-e-s, professionnels et institutions, laboratoires, etc.). </w:t>
            </w:r>
          </w:p>
          <w:p w14:paraId="21E32BAB" w14:textId="77777777" w:rsidR="00BC00BE" w:rsidRPr="008353D0" w:rsidRDefault="00BC00BE" w:rsidP="00107839">
            <w:pPr>
              <w:spacing w:after="120"/>
              <w:cnfStyle w:val="000000100000" w:firstRow="0" w:lastRow="0" w:firstColumn="0" w:lastColumn="0" w:oddVBand="0" w:evenVBand="0" w:oddHBand="1" w:evenHBand="0" w:firstRowFirstColumn="0" w:firstRowLastColumn="0" w:lastRowFirstColumn="0" w:lastRowLastColumn="0"/>
              <w:rPr>
                <w:rStyle w:val="tlid-translation"/>
                <w:rFonts w:ascii="Arial" w:hAnsi="Arial" w:cs="Arial"/>
                <w:sz w:val="20"/>
                <w:szCs w:val="20"/>
                <w:lang w:val="fr-FR"/>
              </w:rPr>
            </w:pPr>
            <w:r w:rsidRPr="008353D0">
              <w:rPr>
                <w:rStyle w:val="tlid-translation"/>
                <w:rFonts w:ascii="Arial" w:hAnsi="Arial" w:cs="Arial"/>
                <w:sz w:val="20"/>
                <w:szCs w:val="20"/>
                <w:lang w:val="fr-FR"/>
              </w:rPr>
              <w:t xml:space="preserve">Elle constitue une ressource essentielle pour mettre en lien les différents acteurs et </w:t>
            </w:r>
            <w:r w:rsidRPr="008353D0">
              <w:rPr>
                <w:rFonts w:ascii="Arial" w:hAnsi="Arial" w:cs="Arial"/>
                <w:sz w:val="20"/>
                <w:szCs w:val="20"/>
              </w:rPr>
              <w:t>améliorer la visibilité des maladies rares dans les systèmes d’information de santé et de recherche.</w:t>
            </w:r>
          </w:p>
        </w:tc>
      </w:tr>
      <w:tr w:rsidR="00BC00BE" w:rsidRPr="00F55A1C" w14:paraId="563B9820" w14:textId="77777777" w:rsidTr="00107839">
        <w:tc>
          <w:tcPr>
            <w:cnfStyle w:val="001000000000" w:firstRow="0" w:lastRow="0" w:firstColumn="1" w:lastColumn="0" w:oddVBand="0" w:evenVBand="0" w:oddHBand="0" w:evenHBand="0" w:firstRowFirstColumn="0" w:firstRowLastColumn="0" w:lastRowFirstColumn="0" w:lastRowLastColumn="0"/>
            <w:tcW w:w="4161" w:type="dxa"/>
          </w:tcPr>
          <w:p w14:paraId="11AE300A" w14:textId="77777777" w:rsidR="00BC00BE" w:rsidRPr="00040CAE" w:rsidRDefault="00BC00BE" w:rsidP="00107839">
            <w:pPr>
              <w:spacing w:after="120"/>
              <w:rPr>
                <w:rFonts w:ascii="Arial" w:hAnsi="Arial" w:cs="Arial"/>
                <w:sz w:val="20"/>
                <w:szCs w:val="20"/>
              </w:rPr>
            </w:pPr>
            <w:r w:rsidRPr="008353D0">
              <w:rPr>
                <w:rFonts w:ascii="Arial" w:hAnsi="Arial" w:cs="Arial"/>
                <w:b w:val="0"/>
                <w:bCs w:val="0"/>
                <w:sz w:val="20"/>
                <w:szCs w:val="20"/>
              </w:rPr>
              <w:t>Paysage de la prise en charge</w:t>
            </w:r>
          </w:p>
        </w:tc>
        <w:tc>
          <w:tcPr>
            <w:tcW w:w="4764" w:type="dxa"/>
          </w:tcPr>
          <w:p w14:paraId="6275A4AE" w14:textId="77777777" w:rsidR="00BC00BE" w:rsidRPr="00040CAE" w:rsidRDefault="00BC00BE" w:rsidP="00107839">
            <w:pPr>
              <w:spacing w:after="120"/>
              <w:cnfStyle w:val="000000000000" w:firstRow="0" w:lastRow="0" w:firstColumn="0" w:lastColumn="0" w:oddVBand="0" w:evenVBand="0" w:oddHBand="0" w:evenHBand="0" w:firstRowFirstColumn="0" w:firstRowLastColumn="0" w:lastRowFirstColumn="0" w:lastRowLastColumn="0"/>
              <w:rPr>
                <w:rStyle w:val="tlid-translation"/>
                <w:rFonts w:ascii="Arial" w:hAnsi="Arial" w:cs="Arial"/>
                <w:sz w:val="20"/>
                <w:szCs w:val="20"/>
                <w:lang w:val="fr-FR"/>
              </w:rPr>
            </w:pPr>
            <w:r w:rsidRPr="00040CAE">
              <w:rPr>
                <w:rStyle w:val="tlid-translation"/>
                <w:rFonts w:ascii="Arial" w:hAnsi="Arial" w:cs="Arial"/>
                <w:sz w:val="20"/>
                <w:szCs w:val="20"/>
                <w:lang w:val="fr-FR"/>
              </w:rPr>
              <w:t>Vue d’ensemble de</w:t>
            </w:r>
            <w:r>
              <w:rPr>
                <w:rStyle w:val="tlid-translation"/>
                <w:rFonts w:ascii="Arial" w:hAnsi="Arial" w:cs="Arial"/>
                <w:sz w:val="20"/>
                <w:szCs w:val="20"/>
                <w:lang w:val="fr-FR"/>
              </w:rPr>
              <w:t xml:space="preserve"> l’offre et de l’expertise dans la prise en charge aux différents niveaux de prestations.</w:t>
            </w:r>
          </w:p>
        </w:tc>
      </w:tr>
      <w:tr w:rsidR="00BC00BE" w:rsidRPr="008353D0" w14:paraId="22473CAE" w14:textId="77777777" w:rsidTr="001078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61" w:type="dxa"/>
          </w:tcPr>
          <w:p w14:paraId="4747F990" w14:textId="77777777" w:rsidR="00BC00BE" w:rsidRPr="00040CAE" w:rsidRDefault="00BC00BE" w:rsidP="00107839">
            <w:pPr>
              <w:spacing w:after="120"/>
              <w:rPr>
                <w:rFonts w:ascii="Arial" w:hAnsi="Arial" w:cs="Arial"/>
                <w:b w:val="0"/>
                <w:bCs w:val="0"/>
                <w:sz w:val="20"/>
                <w:szCs w:val="20"/>
              </w:rPr>
            </w:pPr>
            <w:r w:rsidRPr="00040CAE">
              <w:rPr>
                <w:rFonts w:ascii="Arial" w:hAnsi="Arial" w:cs="Arial"/>
                <w:b w:val="0"/>
                <w:bCs w:val="0"/>
                <w:sz w:val="20"/>
                <w:szCs w:val="20"/>
              </w:rPr>
              <w:t>Principes de prise en charge</w:t>
            </w:r>
          </w:p>
        </w:tc>
        <w:tc>
          <w:tcPr>
            <w:tcW w:w="4764" w:type="dxa"/>
          </w:tcPr>
          <w:p w14:paraId="2F3DDF68" w14:textId="4CA16343" w:rsidR="00BC00BE" w:rsidRPr="00630C2D" w:rsidRDefault="00BC00BE" w:rsidP="00107839">
            <w:pPr>
              <w:spacing w:after="120"/>
              <w:cnfStyle w:val="000000100000" w:firstRow="0" w:lastRow="0" w:firstColumn="0" w:lastColumn="0" w:oddVBand="0" w:evenVBand="0" w:oddHBand="1" w:evenHBand="0" w:firstRowFirstColumn="0" w:firstRowLastColumn="0" w:lastRowFirstColumn="0" w:lastRowLastColumn="0"/>
              <w:rPr>
                <w:rStyle w:val="tlid-translation"/>
                <w:rFonts w:ascii="Arial" w:hAnsi="Arial" w:cs="Arial"/>
                <w:sz w:val="20"/>
                <w:szCs w:val="20"/>
                <w:lang w:val="fr-FR"/>
              </w:rPr>
            </w:pPr>
            <w:r w:rsidRPr="00630C2D">
              <w:rPr>
                <w:rStyle w:val="tlid-translation"/>
                <w:rFonts w:ascii="Arial" w:hAnsi="Arial" w:cs="Arial"/>
                <w:sz w:val="20"/>
                <w:szCs w:val="20"/>
                <w:lang w:val="fr-FR"/>
              </w:rPr>
              <w:t xml:space="preserve">Une prise en charge </w:t>
            </w:r>
            <w:r w:rsidR="00630C2D" w:rsidRPr="00630C2D">
              <w:rPr>
                <w:rStyle w:val="tlid-translation"/>
                <w:rFonts w:ascii="Arial" w:hAnsi="Arial" w:cs="Arial"/>
                <w:sz w:val="20"/>
                <w:szCs w:val="20"/>
                <w:lang w:val="fr-FR"/>
              </w:rPr>
              <w:t xml:space="preserve">devrait </w:t>
            </w:r>
            <w:r w:rsidRPr="00630C2D">
              <w:rPr>
                <w:rStyle w:val="tlid-translation"/>
                <w:rFonts w:ascii="Arial" w:hAnsi="Arial" w:cs="Arial"/>
                <w:sz w:val="20"/>
                <w:szCs w:val="20"/>
                <w:lang w:val="fr-FR"/>
              </w:rPr>
              <w:t>repose</w:t>
            </w:r>
            <w:r w:rsidR="00630C2D" w:rsidRPr="00630C2D">
              <w:rPr>
                <w:rStyle w:val="tlid-translation"/>
                <w:rFonts w:ascii="Arial" w:hAnsi="Arial" w:cs="Arial"/>
                <w:sz w:val="20"/>
                <w:szCs w:val="20"/>
                <w:lang w:val="fr-FR"/>
              </w:rPr>
              <w:t>r</w:t>
            </w:r>
            <w:r w:rsidRPr="00630C2D">
              <w:rPr>
                <w:rStyle w:val="tlid-translation"/>
                <w:rFonts w:ascii="Arial" w:hAnsi="Arial" w:cs="Arial"/>
                <w:sz w:val="20"/>
                <w:szCs w:val="20"/>
                <w:lang w:val="fr-FR"/>
              </w:rPr>
              <w:t xml:space="preserve"> sur les quatre principes suivants :</w:t>
            </w:r>
          </w:p>
          <w:p w14:paraId="73B0674E" w14:textId="77777777" w:rsidR="00BC00BE" w:rsidRDefault="00BC00BE" w:rsidP="00BC00BE">
            <w:pPr>
              <w:pStyle w:val="Paragraphedeliste"/>
              <w:numPr>
                <w:ilvl w:val="0"/>
                <w:numId w:val="42"/>
              </w:numPr>
              <w:spacing w:before="0" w:after="120" w:line="240" w:lineRule="auto"/>
              <w:jc w:val="both"/>
              <w:cnfStyle w:val="000000100000" w:firstRow="0" w:lastRow="0" w:firstColumn="0" w:lastColumn="0" w:oddVBand="0" w:evenVBand="0" w:oddHBand="1" w:evenHBand="0" w:firstRowFirstColumn="0" w:firstRowLastColumn="0" w:lastRowFirstColumn="0" w:lastRowLastColumn="0"/>
              <w:rPr>
                <w:rStyle w:val="tlid-translation"/>
                <w:rFonts w:cs="Arial"/>
                <w:szCs w:val="20"/>
                <w:lang w:val="fr-FR"/>
              </w:rPr>
            </w:pPr>
            <w:r w:rsidRPr="004F7499">
              <w:rPr>
                <w:rStyle w:val="tlid-translation"/>
                <w:rFonts w:cs="Arial"/>
                <w:szCs w:val="20"/>
                <w:lang w:val="fr-FR"/>
              </w:rPr>
              <w:t xml:space="preserve">accessibilité à </w:t>
            </w:r>
            <w:proofErr w:type="spellStart"/>
            <w:r w:rsidRPr="004F7499">
              <w:rPr>
                <w:rStyle w:val="tlid-translation"/>
                <w:rFonts w:cs="Arial"/>
                <w:szCs w:val="20"/>
                <w:lang w:val="fr-FR"/>
              </w:rPr>
              <w:t>tou</w:t>
            </w:r>
            <w:proofErr w:type="spellEnd"/>
            <w:r w:rsidRPr="004F7499">
              <w:rPr>
                <w:rStyle w:val="tlid-translation"/>
                <w:rFonts w:cs="Arial"/>
                <w:szCs w:val="20"/>
                <w:lang w:val="fr-FR"/>
              </w:rPr>
              <w:t>-</w:t>
            </w:r>
            <w:proofErr w:type="spellStart"/>
            <w:r w:rsidRPr="004F7499">
              <w:rPr>
                <w:rStyle w:val="tlid-translation"/>
                <w:rFonts w:cs="Arial"/>
                <w:szCs w:val="20"/>
                <w:lang w:val="fr-FR"/>
              </w:rPr>
              <w:t>te-s</w:t>
            </w:r>
            <w:proofErr w:type="spellEnd"/>
          </w:p>
          <w:p w14:paraId="517802F6" w14:textId="77777777" w:rsidR="00BC00BE" w:rsidRDefault="00BC00BE" w:rsidP="00BC00BE">
            <w:pPr>
              <w:pStyle w:val="Paragraphedeliste"/>
              <w:numPr>
                <w:ilvl w:val="0"/>
                <w:numId w:val="42"/>
              </w:numPr>
              <w:spacing w:before="0" w:after="120" w:line="240" w:lineRule="auto"/>
              <w:jc w:val="both"/>
              <w:cnfStyle w:val="000000100000" w:firstRow="0" w:lastRow="0" w:firstColumn="0" w:lastColumn="0" w:oddVBand="0" w:evenVBand="0" w:oddHBand="1" w:evenHBand="0" w:firstRowFirstColumn="0" w:firstRowLastColumn="0" w:lastRowFirstColumn="0" w:lastRowLastColumn="0"/>
              <w:rPr>
                <w:rStyle w:val="tlid-translation"/>
                <w:rFonts w:cs="Arial"/>
                <w:szCs w:val="20"/>
                <w:lang w:val="fr-FR"/>
              </w:rPr>
            </w:pPr>
            <w:r w:rsidRPr="004F7499">
              <w:rPr>
                <w:rStyle w:val="tlid-translation"/>
                <w:rFonts w:cs="Arial"/>
                <w:szCs w:val="20"/>
                <w:lang w:val="fr-FR"/>
              </w:rPr>
              <w:t xml:space="preserve">conformité aux besoins </w:t>
            </w:r>
          </w:p>
          <w:p w14:paraId="0416794D" w14:textId="77777777" w:rsidR="00BC00BE" w:rsidRDefault="00BC00BE" w:rsidP="00BC00BE">
            <w:pPr>
              <w:pStyle w:val="Paragraphedeliste"/>
              <w:numPr>
                <w:ilvl w:val="0"/>
                <w:numId w:val="42"/>
              </w:numPr>
              <w:spacing w:before="0" w:after="120" w:line="240" w:lineRule="auto"/>
              <w:jc w:val="both"/>
              <w:cnfStyle w:val="000000100000" w:firstRow="0" w:lastRow="0" w:firstColumn="0" w:lastColumn="0" w:oddVBand="0" w:evenVBand="0" w:oddHBand="1" w:evenHBand="0" w:firstRowFirstColumn="0" w:firstRowLastColumn="0" w:lastRowFirstColumn="0" w:lastRowLastColumn="0"/>
              <w:rPr>
                <w:rStyle w:val="tlid-translation"/>
                <w:rFonts w:cs="Arial"/>
                <w:szCs w:val="20"/>
                <w:lang w:val="fr-FR"/>
              </w:rPr>
            </w:pPr>
            <w:r w:rsidRPr="004F7499">
              <w:rPr>
                <w:rStyle w:val="tlid-translation"/>
                <w:rFonts w:cs="Arial"/>
                <w:szCs w:val="20"/>
                <w:lang w:val="fr-FR"/>
              </w:rPr>
              <w:t xml:space="preserve">bonne qualité </w:t>
            </w:r>
          </w:p>
          <w:p w14:paraId="6D3841F5" w14:textId="77777777" w:rsidR="00BC00BE" w:rsidRPr="004F7499" w:rsidRDefault="00BC00BE" w:rsidP="00BC00BE">
            <w:pPr>
              <w:pStyle w:val="Paragraphedeliste"/>
              <w:numPr>
                <w:ilvl w:val="0"/>
                <w:numId w:val="42"/>
              </w:numPr>
              <w:spacing w:before="0" w:after="120" w:line="240" w:lineRule="auto"/>
              <w:jc w:val="both"/>
              <w:cnfStyle w:val="000000100000" w:firstRow="0" w:lastRow="0" w:firstColumn="0" w:lastColumn="0" w:oddVBand="0" w:evenVBand="0" w:oddHBand="1" w:evenHBand="0" w:firstRowFirstColumn="0" w:firstRowLastColumn="0" w:lastRowFirstColumn="0" w:lastRowLastColumn="0"/>
              <w:rPr>
                <w:rStyle w:val="tlid-translation"/>
                <w:rFonts w:cs="Arial"/>
                <w:szCs w:val="20"/>
                <w:lang w:val="fr-FR"/>
              </w:rPr>
            </w:pPr>
            <w:r w:rsidRPr="004F7499">
              <w:rPr>
                <w:rStyle w:val="tlid-translation"/>
                <w:rFonts w:cs="Arial"/>
                <w:szCs w:val="20"/>
                <w:lang w:val="fr-FR"/>
              </w:rPr>
              <w:t>économicité</w:t>
            </w:r>
          </w:p>
        </w:tc>
      </w:tr>
      <w:tr w:rsidR="00BC00BE" w:rsidRPr="00F55A1C" w14:paraId="6574B3D0" w14:textId="77777777" w:rsidTr="00107839">
        <w:tc>
          <w:tcPr>
            <w:cnfStyle w:val="001000000000" w:firstRow="0" w:lastRow="0" w:firstColumn="1" w:lastColumn="0" w:oddVBand="0" w:evenVBand="0" w:oddHBand="0" w:evenHBand="0" w:firstRowFirstColumn="0" w:firstRowLastColumn="0" w:lastRowFirstColumn="0" w:lastRowLastColumn="0"/>
            <w:tcW w:w="4161" w:type="dxa"/>
          </w:tcPr>
          <w:p w14:paraId="21EFAF9C" w14:textId="77777777" w:rsidR="00BC00BE" w:rsidRPr="008353D0" w:rsidRDefault="00BC00BE" w:rsidP="00107839">
            <w:pPr>
              <w:spacing w:after="120"/>
              <w:rPr>
                <w:rFonts w:ascii="Arial" w:hAnsi="Arial" w:cs="Arial"/>
                <w:b w:val="0"/>
                <w:bCs w:val="0"/>
                <w:sz w:val="20"/>
                <w:szCs w:val="20"/>
              </w:rPr>
            </w:pPr>
            <w:r w:rsidRPr="008353D0">
              <w:rPr>
                <w:rFonts w:ascii="Arial" w:hAnsi="Arial" w:cs="Arial"/>
                <w:b w:val="0"/>
                <w:bCs w:val="0"/>
                <w:sz w:val="20"/>
                <w:szCs w:val="20"/>
              </w:rPr>
              <w:t>Reconnaissance de la kosek</w:t>
            </w:r>
          </w:p>
        </w:tc>
        <w:tc>
          <w:tcPr>
            <w:tcW w:w="4764" w:type="dxa"/>
          </w:tcPr>
          <w:p w14:paraId="0330C9B2" w14:textId="5D006399" w:rsidR="00BC00BE" w:rsidRPr="008353D0" w:rsidRDefault="00BC00BE" w:rsidP="00107839">
            <w:pPr>
              <w:spacing w:after="120"/>
              <w:cnfStyle w:val="000000000000" w:firstRow="0" w:lastRow="0" w:firstColumn="0" w:lastColumn="0" w:oddVBand="0" w:evenVBand="0" w:oddHBand="0" w:evenHBand="0" w:firstRowFirstColumn="0" w:firstRowLastColumn="0" w:lastRowFirstColumn="0" w:lastRowLastColumn="0"/>
              <w:rPr>
                <w:rStyle w:val="tlid-translation"/>
                <w:rFonts w:ascii="Arial" w:hAnsi="Arial" w:cs="Arial"/>
                <w:sz w:val="20"/>
                <w:szCs w:val="20"/>
                <w:lang w:val="fr-FR"/>
              </w:rPr>
            </w:pPr>
            <w:r w:rsidRPr="008353D0">
              <w:rPr>
                <w:rStyle w:val="tlid-translation"/>
                <w:rFonts w:ascii="Arial" w:hAnsi="Arial" w:cs="Arial"/>
                <w:sz w:val="20"/>
                <w:szCs w:val="20"/>
                <w:lang w:val="fr-FR"/>
              </w:rPr>
              <w:t xml:space="preserve">En tant que Coordination nationale des maladies rares, la kosek a </w:t>
            </w:r>
            <w:r>
              <w:rPr>
                <w:rStyle w:val="tlid-translation"/>
                <w:rFonts w:ascii="Arial" w:hAnsi="Arial" w:cs="Arial"/>
                <w:sz w:val="20"/>
                <w:szCs w:val="20"/>
                <w:lang w:val="fr-FR"/>
              </w:rPr>
              <w:t>la responsabilité</w:t>
            </w:r>
            <w:r w:rsidRPr="008353D0">
              <w:rPr>
                <w:rStyle w:val="tlid-translation"/>
                <w:rFonts w:ascii="Arial" w:hAnsi="Arial" w:cs="Arial"/>
                <w:sz w:val="20"/>
                <w:szCs w:val="20"/>
                <w:lang w:val="fr-FR"/>
              </w:rPr>
              <w:t xml:space="preserve"> de reconnaître les institutions candidates selon les standards internationaux. Le but de ce processus est l’amélioration de la prise en charge des personnes atteintes de maladies rares</w:t>
            </w:r>
            <w:r>
              <w:rPr>
                <w:rStyle w:val="tlid-translation"/>
                <w:rFonts w:ascii="Arial" w:hAnsi="Arial" w:cs="Arial"/>
                <w:sz w:val="20"/>
                <w:szCs w:val="20"/>
                <w:lang w:val="fr-FR"/>
              </w:rPr>
              <w:t xml:space="preserve">. Le processus de </w:t>
            </w:r>
            <w:r w:rsidRPr="00203393">
              <w:rPr>
                <w:rStyle w:val="tlid-translation"/>
                <w:rFonts w:ascii="Arial" w:hAnsi="Arial" w:cs="Arial"/>
                <w:sz w:val="20"/>
                <w:szCs w:val="20"/>
                <w:lang w:val="fr-FR"/>
              </w:rPr>
              <w:t xml:space="preserve">reconnaissance </w:t>
            </w:r>
            <w:r w:rsidR="004E6B3B">
              <w:rPr>
                <w:rStyle w:val="tlid-translation"/>
                <w:rFonts w:ascii="Arial" w:hAnsi="Arial" w:cs="Arial"/>
                <w:sz w:val="20"/>
                <w:szCs w:val="20"/>
                <w:lang w:val="fr-FR"/>
              </w:rPr>
              <w:t>correspond</w:t>
            </w:r>
            <w:r w:rsidRPr="00203393">
              <w:rPr>
                <w:rStyle w:val="tlid-translation"/>
                <w:rFonts w:ascii="Arial" w:hAnsi="Arial" w:cs="Arial"/>
                <w:sz w:val="20"/>
                <w:szCs w:val="20"/>
                <w:lang w:val="fr-FR"/>
              </w:rPr>
              <w:t xml:space="preserve"> à un</w:t>
            </w:r>
            <w:r>
              <w:rPr>
                <w:rStyle w:val="tlid-translation"/>
                <w:rFonts w:ascii="Arial" w:hAnsi="Arial" w:cs="Arial"/>
                <w:sz w:val="20"/>
                <w:szCs w:val="20"/>
                <w:lang w:val="fr-FR"/>
              </w:rPr>
              <w:t xml:space="preserve"> processus de qualité.</w:t>
            </w:r>
          </w:p>
          <w:p w14:paraId="01B652DD" w14:textId="77777777" w:rsidR="00BC00BE" w:rsidRPr="008353D0" w:rsidRDefault="00BC00BE" w:rsidP="00107839">
            <w:pPr>
              <w:spacing w:after="120"/>
              <w:cnfStyle w:val="000000000000" w:firstRow="0" w:lastRow="0" w:firstColumn="0" w:lastColumn="0" w:oddVBand="0" w:evenVBand="0" w:oddHBand="0" w:evenHBand="0" w:firstRowFirstColumn="0" w:firstRowLastColumn="0" w:lastRowFirstColumn="0" w:lastRowLastColumn="0"/>
              <w:rPr>
                <w:rStyle w:val="tlid-translation"/>
                <w:rFonts w:ascii="Arial" w:hAnsi="Arial" w:cs="Arial"/>
                <w:sz w:val="20"/>
                <w:szCs w:val="20"/>
                <w:lang w:val="fr-FR"/>
              </w:rPr>
            </w:pPr>
            <w:r w:rsidRPr="008353D0">
              <w:rPr>
                <w:rStyle w:val="tlid-translation"/>
                <w:rFonts w:ascii="Arial" w:hAnsi="Arial" w:cs="Arial"/>
                <w:sz w:val="20"/>
                <w:szCs w:val="20"/>
                <w:lang w:val="fr-FR"/>
              </w:rPr>
              <w:t>L</w:t>
            </w:r>
            <w:r>
              <w:rPr>
                <w:rStyle w:val="tlid-translation"/>
                <w:rFonts w:ascii="Arial" w:hAnsi="Arial" w:cs="Arial"/>
                <w:sz w:val="20"/>
                <w:szCs w:val="20"/>
                <w:lang w:val="fr-FR"/>
              </w:rPr>
              <w:t>es décisions de</w:t>
            </w:r>
            <w:r w:rsidRPr="008353D0">
              <w:rPr>
                <w:rStyle w:val="tlid-translation"/>
                <w:rFonts w:ascii="Arial" w:hAnsi="Arial" w:cs="Arial"/>
                <w:sz w:val="20"/>
                <w:szCs w:val="20"/>
                <w:lang w:val="fr-FR"/>
              </w:rPr>
              <w:t xml:space="preserve"> reconnaissance de la kosek </w:t>
            </w:r>
            <w:r>
              <w:rPr>
                <w:rStyle w:val="tlid-translation"/>
                <w:rFonts w:ascii="Arial" w:hAnsi="Arial" w:cs="Arial"/>
                <w:sz w:val="20"/>
                <w:szCs w:val="20"/>
                <w:lang w:val="fr-FR"/>
              </w:rPr>
              <w:t>sont</w:t>
            </w:r>
            <w:r w:rsidRPr="008353D0">
              <w:rPr>
                <w:rStyle w:val="tlid-translation"/>
                <w:rFonts w:ascii="Arial" w:hAnsi="Arial" w:cs="Arial"/>
                <w:sz w:val="20"/>
                <w:szCs w:val="20"/>
                <w:lang w:val="fr-FR"/>
              </w:rPr>
              <w:t xml:space="preserve"> </w:t>
            </w:r>
            <w:r>
              <w:rPr>
                <w:rStyle w:val="tlid-translation"/>
                <w:rFonts w:ascii="Arial" w:hAnsi="Arial" w:cs="Arial"/>
                <w:sz w:val="20"/>
                <w:szCs w:val="20"/>
                <w:lang w:val="fr-FR"/>
              </w:rPr>
              <w:t>valables</w:t>
            </w:r>
            <w:r w:rsidRPr="008353D0">
              <w:rPr>
                <w:rStyle w:val="tlid-translation"/>
                <w:rFonts w:ascii="Arial" w:hAnsi="Arial" w:cs="Arial"/>
                <w:sz w:val="20"/>
                <w:szCs w:val="20"/>
                <w:lang w:val="fr-FR"/>
              </w:rPr>
              <w:t xml:space="preserve"> 4 ans. Une réévaluation est alors prévue.</w:t>
            </w:r>
          </w:p>
          <w:p w14:paraId="4A95874F" w14:textId="77777777" w:rsidR="00BC00BE" w:rsidRPr="008353D0" w:rsidRDefault="00BC00BE" w:rsidP="00107839">
            <w:pPr>
              <w:spacing w:after="120"/>
              <w:cnfStyle w:val="000000000000" w:firstRow="0" w:lastRow="0" w:firstColumn="0" w:lastColumn="0" w:oddVBand="0" w:evenVBand="0" w:oddHBand="0" w:evenHBand="0" w:firstRowFirstColumn="0" w:firstRowLastColumn="0" w:lastRowFirstColumn="0" w:lastRowLastColumn="0"/>
              <w:rPr>
                <w:rStyle w:val="tlid-translation"/>
                <w:rFonts w:ascii="Arial" w:hAnsi="Arial" w:cs="Arial"/>
                <w:sz w:val="20"/>
                <w:szCs w:val="20"/>
                <w:lang w:val="fr-FR"/>
              </w:rPr>
            </w:pPr>
            <w:r w:rsidRPr="008353D0">
              <w:rPr>
                <w:rFonts w:ascii="Arial" w:hAnsi="Arial" w:cs="Arial"/>
                <w:sz w:val="20"/>
                <w:szCs w:val="20"/>
              </w:rPr>
              <w:t>Il n’y a pas de processus de reconnaissance formel pour les réseaux de prise en charge. Les réseaux, en tant que tels, ne sont donc pas reconnus</w:t>
            </w:r>
            <w:r>
              <w:rPr>
                <w:rFonts w:ascii="Arial" w:hAnsi="Arial" w:cs="Arial"/>
                <w:sz w:val="20"/>
                <w:szCs w:val="20"/>
              </w:rPr>
              <w:t>, mais sont inclus, avec l’ensemble de leurs membres, dans la base de données Orphanet.</w:t>
            </w:r>
          </w:p>
        </w:tc>
      </w:tr>
      <w:tr w:rsidR="00BC00BE" w:rsidRPr="00F55A1C" w14:paraId="3E20778B" w14:textId="77777777" w:rsidTr="001078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61" w:type="dxa"/>
          </w:tcPr>
          <w:p w14:paraId="49232E1E" w14:textId="77777777" w:rsidR="00BC00BE" w:rsidRPr="008353D0" w:rsidRDefault="00BC00BE" w:rsidP="00107839">
            <w:pPr>
              <w:spacing w:after="120"/>
              <w:rPr>
                <w:rFonts w:ascii="Arial" w:hAnsi="Arial" w:cs="Arial"/>
                <w:b w:val="0"/>
                <w:bCs w:val="0"/>
                <w:sz w:val="20"/>
                <w:szCs w:val="20"/>
              </w:rPr>
            </w:pPr>
            <w:r w:rsidRPr="008353D0">
              <w:rPr>
                <w:rFonts w:ascii="Arial" w:hAnsi="Arial" w:cs="Arial"/>
                <w:b w:val="0"/>
                <w:bCs w:val="0"/>
                <w:sz w:val="20"/>
                <w:szCs w:val="20"/>
              </w:rPr>
              <w:t>Réseau de prise en charge</w:t>
            </w:r>
          </w:p>
        </w:tc>
        <w:tc>
          <w:tcPr>
            <w:tcW w:w="4764" w:type="dxa"/>
          </w:tcPr>
          <w:p w14:paraId="65AD22E4" w14:textId="77777777" w:rsidR="00BC00BE" w:rsidRPr="008353D0" w:rsidRDefault="00BC00BE" w:rsidP="00107839">
            <w:pPr>
              <w:spacing w:after="1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Réseau national des prestataires et organisations de patient-e-s, propre à un groupe spécifique de maladies.</w:t>
            </w:r>
          </w:p>
        </w:tc>
      </w:tr>
      <w:tr w:rsidR="00BC00BE" w:rsidRPr="00F55A1C" w14:paraId="2A5293C2" w14:textId="77777777" w:rsidTr="00107839">
        <w:tc>
          <w:tcPr>
            <w:cnfStyle w:val="001000000000" w:firstRow="0" w:lastRow="0" w:firstColumn="1" w:lastColumn="0" w:oddVBand="0" w:evenVBand="0" w:oddHBand="0" w:evenHBand="0" w:firstRowFirstColumn="0" w:firstRowLastColumn="0" w:lastRowFirstColumn="0" w:lastRowLastColumn="0"/>
            <w:tcW w:w="4161" w:type="dxa"/>
          </w:tcPr>
          <w:p w14:paraId="7E96ECDA" w14:textId="77777777" w:rsidR="00BC00BE" w:rsidRPr="008353D0" w:rsidRDefault="00BC00BE" w:rsidP="00107839">
            <w:pPr>
              <w:spacing w:after="120"/>
              <w:rPr>
                <w:rFonts w:ascii="Arial" w:hAnsi="Arial" w:cs="Arial"/>
                <w:b w:val="0"/>
                <w:bCs w:val="0"/>
                <w:sz w:val="20"/>
                <w:szCs w:val="20"/>
              </w:rPr>
            </w:pPr>
            <w:r w:rsidRPr="009C61B0">
              <w:rPr>
                <w:rFonts w:ascii="Arial" w:hAnsi="Arial" w:cs="Arial"/>
                <w:b w:val="0"/>
                <w:bCs w:val="0"/>
                <w:i/>
                <w:iCs/>
                <w:sz w:val="20"/>
                <w:szCs w:val="20"/>
              </w:rPr>
              <w:t xml:space="preserve">Stakeholder </w:t>
            </w:r>
            <w:proofErr w:type="spellStart"/>
            <w:r w:rsidRPr="009C61B0">
              <w:rPr>
                <w:rFonts w:ascii="Arial" w:hAnsi="Arial" w:cs="Arial"/>
                <w:b w:val="0"/>
                <w:bCs w:val="0"/>
                <w:i/>
                <w:iCs/>
                <w:sz w:val="20"/>
                <w:szCs w:val="20"/>
              </w:rPr>
              <w:t>analysis</w:t>
            </w:r>
            <w:proofErr w:type="spellEnd"/>
            <w:r w:rsidRPr="008353D0">
              <w:rPr>
                <w:rFonts w:ascii="Arial" w:hAnsi="Arial" w:cs="Arial"/>
                <w:b w:val="0"/>
                <w:bCs w:val="0"/>
                <w:sz w:val="20"/>
                <w:szCs w:val="20"/>
              </w:rPr>
              <w:t xml:space="preserve"> </w:t>
            </w:r>
            <w:r>
              <w:rPr>
                <w:rFonts w:ascii="Arial" w:hAnsi="Arial" w:cs="Arial"/>
                <w:b w:val="0"/>
                <w:bCs w:val="0"/>
                <w:sz w:val="20"/>
                <w:szCs w:val="20"/>
              </w:rPr>
              <w:t>(</w:t>
            </w:r>
            <w:r w:rsidRPr="008353D0">
              <w:rPr>
                <w:rFonts w:ascii="Arial" w:hAnsi="Arial" w:cs="Arial"/>
                <w:b w:val="0"/>
                <w:bCs w:val="0"/>
                <w:sz w:val="20"/>
                <w:szCs w:val="20"/>
              </w:rPr>
              <w:t>Analyse des parties prenantes</w:t>
            </w:r>
            <w:r>
              <w:rPr>
                <w:rFonts w:ascii="Arial" w:hAnsi="Arial" w:cs="Arial"/>
                <w:b w:val="0"/>
                <w:bCs w:val="0"/>
                <w:sz w:val="20"/>
                <w:szCs w:val="20"/>
              </w:rPr>
              <w:t>)</w:t>
            </w:r>
          </w:p>
        </w:tc>
        <w:tc>
          <w:tcPr>
            <w:tcW w:w="4764" w:type="dxa"/>
          </w:tcPr>
          <w:p w14:paraId="7F0973D5" w14:textId="77777777" w:rsidR="00BC00BE" w:rsidRPr="008353D0" w:rsidRDefault="00BC00BE" w:rsidP="00107839">
            <w:pPr>
              <w:spacing w:after="120"/>
              <w:cnfStyle w:val="000000000000" w:firstRow="0" w:lastRow="0" w:firstColumn="0" w:lastColumn="0" w:oddVBand="0" w:evenVBand="0" w:oddHBand="0" w:evenHBand="0" w:firstRowFirstColumn="0" w:firstRowLastColumn="0" w:lastRowFirstColumn="0" w:lastRowLastColumn="0"/>
              <w:rPr>
                <w:rStyle w:val="tlid-translation"/>
                <w:rFonts w:ascii="Arial" w:hAnsi="Arial" w:cs="Arial"/>
                <w:sz w:val="20"/>
                <w:szCs w:val="20"/>
                <w:lang w:val="fr-FR"/>
              </w:rPr>
            </w:pPr>
            <w:r w:rsidRPr="008353D0">
              <w:rPr>
                <w:rStyle w:val="tlid-translation"/>
                <w:rFonts w:ascii="Arial" w:hAnsi="Arial" w:cs="Arial"/>
                <w:sz w:val="20"/>
                <w:szCs w:val="20"/>
                <w:lang w:val="fr-FR"/>
              </w:rPr>
              <w:t xml:space="preserve">Identification des différents acteurs avant le début d’un projet avec pour but de : </w:t>
            </w:r>
          </w:p>
          <w:p w14:paraId="28ADB056" w14:textId="77777777" w:rsidR="00BC00BE" w:rsidRPr="008353D0" w:rsidRDefault="00BC00BE" w:rsidP="00107839">
            <w:p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353D0">
              <w:rPr>
                <w:rStyle w:val="tlid-translation"/>
                <w:rFonts w:ascii="Arial" w:hAnsi="Arial" w:cs="Arial"/>
                <w:sz w:val="20"/>
                <w:szCs w:val="20"/>
                <w:lang w:val="fr-FR"/>
              </w:rPr>
              <w:t>(1) les regrouper selon leur niveau de participation, d'intérêt et d'influence dans le projet ; et (2) déterminer la meilleure façon d'impliquer chacun des acteurs tout au long du processus.</w:t>
            </w:r>
          </w:p>
        </w:tc>
      </w:tr>
      <w:tr w:rsidR="00BC00BE" w:rsidRPr="00F55A1C" w14:paraId="25434712" w14:textId="77777777" w:rsidTr="001078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61" w:type="dxa"/>
          </w:tcPr>
          <w:p w14:paraId="3CFB3C03" w14:textId="7D8447F6" w:rsidR="00BC00BE" w:rsidRPr="00CC5384" w:rsidRDefault="00BC00BE" w:rsidP="00107839">
            <w:pPr>
              <w:spacing w:after="120"/>
              <w:rPr>
                <w:rFonts w:ascii="Arial" w:hAnsi="Arial" w:cs="Arial"/>
                <w:b w:val="0"/>
                <w:bCs w:val="0"/>
                <w:sz w:val="20"/>
                <w:szCs w:val="20"/>
              </w:rPr>
            </w:pPr>
            <w:r w:rsidRPr="00CC5384">
              <w:rPr>
                <w:rFonts w:ascii="Arial" w:hAnsi="Arial" w:cs="Arial"/>
                <w:b w:val="0"/>
                <w:bCs w:val="0"/>
                <w:i/>
                <w:iCs/>
                <w:sz w:val="20"/>
                <w:szCs w:val="20"/>
              </w:rPr>
              <w:t>Toolbox</w:t>
            </w:r>
          </w:p>
        </w:tc>
        <w:tc>
          <w:tcPr>
            <w:tcW w:w="4764" w:type="dxa"/>
          </w:tcPr>
          <w:p w14:paraId="0D3A2452" w14:textId="77777777" w:rsidR="00BC00BE" w:rsidRPr="008353D0" w:rsidRDefault="00BC00BE" w:rsidP="00107839">
            <w:pPr>
              <w:spacing w:after="1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353D0">
              <w:rPr>
                <w:rFonts w:ascii="Arial" w:hAnsi="Arial" w:cs="Arial"/>
                <w:sz w:val="20"/>
                <w:szCs w:val="20"/>
              </w:rPr>
              <w:t xml:space="preserve">Document mettant à disposition différents modèles (d’analyse, de lettre, d’accord de collaboration) et listes visant à : </w:t>
            </w:r>
          </w:p>
          <w:p w14:paraId="0A90207B" w14:textId="77777777" w:rsidR="00BC00BE" w:rsidRPr="008353D0" w:rsidRDefault="00BC00BE" w:rsidP="00107839">
            <w:pPr>
              <w:spacing w:after="1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353D0">
              <w:rPr>
                <w:rFonts w:ascii="Arial" w:hAnsi="Arial" w:cs="Arial"/>
                <w:sz w:val="20"/>
                <w:szCs w:val="20"/>
              </w:rPr>
              <w:t xml:space="preserve">(1) faciliter la mise en place de réseaux de prise en charge et de Centres de référence ; et (2) préparer le processus de reconnaissance de la kosek. </w:t>
            </w:r>
          </w:p>
          <w:p w14:paraId="563AB51F" w14:textId="77777777" w:rsidR="00BC00BE" w:rsidRPr="00EF1686" w:rsidRDefault="00BC00BE" w:rsidP="00107839">
            <w:pPr>
              <w:spacing w:after="120"/>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r w:rsidRPr="00EF1686">
              <w:rPr>
                <w:rFonts w:ascii="Arial" w:hAnsi="Arial" w:cs="Arial"/>
                <w:b/>
                <w:bCs/>
                <w:sz w:val="20"/>
                <w:szCs w:val="20"/>
              </w:rPr>
              <w:t>Les modèles et listes sont à considérer comme des outils et non comme des directives.</w:t>
            </w:r>
          </w:p>
        </w:tc>
      </w:tr>
    </w:tbl>
    <w:p w14:paraId="59B5419E" w14:textId="7A93C656" w:rsidR="00B12C56" w:rsidRDefault="00B12C56">
      <w:pPr>
        <w:rPr>
          <w:rFonts w:ascii="Arial" w:hAnsi="Arial" w:cs="Arial"/>
          <w:sz w:val="20"/>
          <w:szCs w:val="20"/>
          <w:lang w:val="fr-CH"/>
        </w:rPr>
      </w:pPr>
      <w:r>
        <w:rPr>
          <w:rFonts w:ascii="Arial" w:hAnsi="Arial" w:cs="Arial"/>
          <w:sz w:val="20"/>
          <w:szCs w:val="20"/>
          <w:lang w:val="fr-CH"/>
        </w:rPr>
        <w:br w:type="page"/>
      </w:r>
    </w:p>
    <w:p w14:paraId="7FA3B748" w14:textId="77777777" w:rsidR="00AA1672" w:rsidRPr="002D3B40" w:rsidRDefault="00AA1672" w:rsidP="00AA1672">
      <w:pPr>
        <w:keepNext/>
        <w:keepLines/>
        <w:shd w:val="clear" w:color="auto" w:fill="F2F2F2"/>
        <w:spacing w:before="480" w:after="0" w:line="264" w:lineRule="auto"/>
        <w:ind w:left="1134" w:hanging="1134"/>
        <w:outlineLvl w:val="0"/>
        <w:rPr>
          <w:rFonts w:ascii="Arial" w:hAnsi="Arial" w:cs="Arial"/>
          <w:caps/>
          <w:sz w:val="28"/>
          <w:lang w:val="en-GB"/>
        </w:rPr>
      </w:pPr>
      <w:r>
        <w:rPr>
          <w:rFonts w:ascii="Arial" w:hAnsi="Arial" w:cs="Arial"/>
          <w:sz w:val="28"/>
          <w:lang w:val="en-GB"/>
        </w:rPr>
        <w:t>Too</w:t>
      </w:r>
      <w:r w:rsidRPr="002D3B40">
        <w:rPr>
          <w:rFonts w:ascii="Arial" w:hAnsi="Arial" w:cs="Arial"/>
          <w:sz w:val="28"/>
          <w:lang w:val="en-GB"/>
        </w:rPr>
        <w:t>l X</w:t>
      </w:r>
      <w:r>
        <w:rPr>
          <w:rFonts w:ascii="Arial" w:hAnsi="Arial" w:cs="Arial"/>
          <w:sz w:val="28"/>
          <w:lang w:val="en-GB"/>
        </w:rPr>
        <w:t>I</w:t>
      </w:r>
      <w:r w:rsidRPr="002D3B40">
        <w:rPr>
          <w:rFonts w:ascii="Arial" w:hAnsi="Arial" w:cs="Arial"/>
          <w:sz w:val="28"/>
          <w:lang w:val="en-GB"/>
        </w:rPr>
        <w:t xml:space="preserve"> : </w:t>
      </w:r>
      <w:r w:rsidRPr="002D3B40">
        <w:rPr>
          <w:rFonts w:ascii="Arial" w:hAnsi="Arial" w:cs="Arial"/>
          <w:sz w:val="28"/>
          <w:lang w:val="en-GB"/>
        </w:rPr>
        <w:tab/>
      </w:r>
      <w:r>
        <w:rPr>
          <w:rFonts w:ascii="Arial" w:hAnsi="Arial" w:cs="Arial"/>
          <w:sz w:val="28"/>
          <w:lang w:val="en-GB"/>
        </w:rPr>
        <w:t>LIST OF CORE CRITERIA FOR A KOSEK RECOGNITION</w:t>
      </w:r>
    </w:p>
    <w:p w14:paraId="46BB4702" w14:textId="77777777" w:rsidR="00AA1672" w:rsidRDefault="00AA1672" w:rsidP="00AA1672">
      <w:pPr>
        <w:rPr>
          <w:rFonts w:ascii="Arial" w:hAnsi="Arial" w:cs="Arial"/>
          <w:sz w:val="20"/>
          <w:szCs w:val="20"/>
          <w:lang w:val="en-GB"/>
        </w:rPr>
      </w:pPr>
    </w:p>
    <w:p w14:paraId="199FE953" w14:textId="191269C3" w:rsidR="00AA1672" w:rsidRPr="00070D4C" w:rsidRDefault="00AA1672" w:rsidP="00AA1672">
      <w:pPr>
        <w:rPr>
          <w:rFonts w:ascii="Arial" w:hAnsi="Arial" w:cs="Arial"/>
          <w:lang w:val="en-GB"/>
        </w:rPr>
      </w:pPr>
      <w:r w:rsidRPr="00070D4C">
        <w:rPr>
          <w:rFonts w:ascii="Arial" w:hAnsi="Arial" w:cs="Arial"/>
          <w:lang w:val="en-GB"/>
        </w:rPr>
        <w:t xml:space="preserve">Core criteria are mandatory criteria for recognition. The other questions and criteria </w:t>
      </w:r>
      <w:r w:rsidR="00336959" w:rsidRPr="00070D4C">
        <w:rPr>
          <w:rFonts w:ascii="Arial" w:hAnsi="Arial" w:cs="Arial"/>
          <w:lang w:val="en-GB"/>
        </w:rPr>
        <w:t xml:space="preserve">are </w:t>
      </w:r>
      <w:r w:rsidRPr="00070D4C">
        <w:rPr>
          <w:rFonts w:ascii="Arial" w:hAnsi="Arial" w:cs="Arial"/>
          <w:lang w:val="en-GB"/>
        </w:rPr>
        <w:t>taken into account</w:t>
      </w:r>
      <w:r w:rsidR="00336959" w:rsidRPr="00336959">
        <w:rPr>
          <w:rFonts w:ascii="Arial" w:hAnsi="Arial" w:cs="Arial"/>
          <w:lang w:val="en-GB"/>
        </w:rPr>
        <w:t xml:space="preserve"> </w:t>
      </w:r>
      <w:r w:rsidR="00336959" w:rsidRPr="00070D4C">
        <w:rPr>
          <w:rFonts w:ascii="Arial" w:hAnsi="Arial" w:cs="Arial"/>
          <w:lang w:val="en-GB"/>
        </w:rPr>
        <w:t>as individual points</w:t>
      </w:r>
      <w:r w:rsidRPr="00070D4C">
        <w:rPr>
          <w:rFonts w:ascii="Arial" w:hAnsi="Arial" w:cs="Arial"/>
          <w:lang w:val="en-GB"/>
        </w:rPr>
        <w:t>, but are not decisive for recognition.</w:t>
      </w:r>
    </w:p>
    <w:tbl>
      <w:tblPr>
        <w:tblStyle w:val="TableauGrille4-Accentuation5"/>
        <w:tblW w:w="0" w:type="auto"/>
        <w:tblInd w:w="-5" w:type="dxa"/>
        <w:tblLook w:val="04A0" w:firstRow="1" w:lastRow="0" w:firstColumn="1" w:lastColumn="0" w:noHBand="0" w:noVBand="1"/>
      </w:tblPr>
      <w:tblGrid>
        <w:gridCol w:w="9067"/>
      </w:tblGrid>
      <w:tr w:rsidR="00AA1672" w:rsidRPr="009C1FA7" w14:paraId="37AEC4C0" w14:textId="77777777" w:rsidTr="00940E1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shd w:val="clear" w:color="auto" w:fill="5B9BD5"/>
          </w:tcPr>
          <w:p w14:paraId="26C6E793" w14:textId="77777777" w:rsidR="00AA1672" w:rsidRPr="009C1FA7" w:rsidRDefault="00AA1672" w:rsidP="00940E11">
            <w:pPr>
              <w:spacing w:before="120" w:after="120"/>
              <w:ind w:left="397" w:hanging="397"/>
              <w:rPr>
                <w:rFonts w:ascii="Arial" w:hAnsi="Arial" w:cs="Arial"/>
                <w:b w:val="0"/>
                <w:bCs w:val="0"/>
                <w:sz w:val="20"/>
                <w:szCs w:val="20"/>
                <w:lang w:val="en-GB"/>
              </w:rPr>
            </w:pPr>
            <w:r w:rsidRPr="009C1FA7">
              <w:rPr>
                <w:rFonts w:ascii="Arial" w:hAnsi="Arial" w:cs="Arial"/>
                <w:sz w:val="20"/>
                <w:szCs w:val="20"/>
                <w:lang w:val="en-GB"/>
              </w:rPr>
              <w:t>QUESTIONNAIRE I</w:t>
            </w:r>
            <w:r w:rsidRPr="009C1FA7">
              <w:rPr>
                <w:rFonts w:ascii="Arial" w:hAnsi="Arial" w:cs="Arial"/>
                <w:b w:val="0"/>
                <w:bCs w:val="0"/>
                <w:sz w:val="20"/>
                <w:szCs w:val="20"/>
                <w:lang w:val="en-GB"/>
              </w:rPr>
              <w:t xml:space="preserve"> - </w:t>
            </w:r>
            <w:r w:rsidRPr="009C1FA7">
              <w:rPr>
                <w:rFonts w:ascii="Arial" w:hAnsi="Arial" w:cs="Arial"/>
                <w:sz w:val="20"/>
                <w:szCs w:val="20"/>
                <w:lang w:val="en-GB"/>
              </w:rPr>
              <w:t>DESCRIPTION OF THE REFERENCE CENTRE</w:t>
            </w:r>
            <w:r w:rsidRPr="009C1FA7">
              <w:rPr>
                <w:rFonts w:ascii="Arial" w:hAnsi="Arial" w:cs="Arial"/>
                <w:b w:val="0"/>
                <w:bCs w:val="0"/>
                <w:sz w:val="20"/>
                <w:szCs w:val="20"/>
                <w:lang w:val="en-GB"/>
              </w:rPr>
              <w:t xml:space="preserve">: </w:t>
            </w:r>
            <w:r w:rsidRPr="009C1FA7">
              <w:rPr>
                <w:rFonts w:ascii="Arial" w:hAnsi="Arial" w:cs="Arial"/>
                <w:sz w:val="20"/>
                <w:szCs w:val="20"/>
                <w:lang w:val="en-GB"/>
              </w:rPr>
              <w:t>12</w:t>
            </w:r>
            <w:r w:rsidRPr="009C1FA7">
              <w:rPr>
                <w:rFonts w:ascii="Arial" w:hAnsi="Arial" w:cs="Arial"/>
                <w:b w:val="0"/>
                <w:bCs w:val="0"/>
                <w:sz w:val="20"/>
                <w:szCs w:val="20"/>
                <w:lang w:val="en-GB"/>
              </w:rPr>
              <w:t xml:space="preserve"> </w:t>
            </w:r>
            <w:r w:rsidRPr="009C1FA7">
              <w:rPr>
                <w:rFonts w:ascii="Arial" w:hAnsi="Arial" w:cs="Arial"/>
                <w:sz w:val="20"/>
                <w:szCs w:val="20"/>
                <w:lang w:val="en-GB"/>
              </w:rPr>
              <w:t>CORE CRITERIA</w:t>
            </w:r>
          </w:p>
        </w:tc>
      </w:tr>
      <w:tr w:rsidR="00AA1672" w:rsidRPr="00F55A1C" w14:paraId="105E6FD6" w14:textId="77777777" w:rsidTr="00940E11">
        <w:trPr>
          <w:cnfStyle w:val="000000100000" w:firstRow="0" w:lastRow="0" w:firstColumn="0" w:lastColumn="0" w:oddVBand="0" w:evenVBand="0" w:oddHBand="1" w:evenHBand="0" w:firstRowFirstColumn="0" w:firstRowLastColumn="0" w:lastRowFirstColumn="0" w:lastRowLastColumn="0"/>
          <w:trHeight w:val="1165"/>
        </w:trPr>
        <w:tc>
          <w:tcPr>
            <w:cnfStyle w:val="001000000000" w:firstRow="0" w:lastRow="0" w:firstColumn="1" w:lastColumn="0" w:oddVBand="0" w:evenVBand="0" w:oddHBand="0" w:evenHBand="0" w:firstRowFirstColumn="0" w:firstRowLastColumn="0" w:lastRowFirstColumn="0" w:lastRowLastColumn="0"/>
            <w:tcW w:w="9067" w:type="dxa"/>
          </w:tcPr>
          <w:p w14:paraId="46BEC521" w14:textId="77777777" w:rsidR="00AA1672" w:rsidRPr="009C1FA7" w:rsidRDefault="00AA1672" w:rsidP="00940E11">
            <w:pPr>
              <w:pStyle w:val="Paragraphedeliste"/>
              <w:numPr>
                <w:ilvl w:val="0"/>
                <w:numId w:val="0"/>
              </w:numPr>
              <w:suppressAutoHyphens/>
              <w:autoSpaceDE w:val="0"/>
              <w:spacing w:after="120" w:line="240" w:lineRule="auto"/>
              <w:rPr>
                <w:rFonts w:cs="Arial"/>
                <w:szCs w:val="20"/>
                <w:lang w:val="en-GB"/>
              </w:rPr>
            </w:pPr>
            <w:proofErr w:type="spellStart"/>
            <w:r w:rsidRPr="009C1FA7">
              <w:rPr>
                <w:rFonts w:cs="Arial"/>
                <w:color w:val="000000"/>
                <w:szCs w:val="20"/>
                <w:lang w:val="en-GB"/>
              </w:rPr>
              <w:t>Multidisciplanary</w:t>
            </w:r>
            <w:proofErr w:type="spellEnd"/>
            <w:r w:rsidRPr="009C1FA7">
              <w:rPr>
                <w:rFonts w:cs="Arial"/>
                <w:color w:val="000000"/>
                <w:szCs w:val="20"/>
                <w:lang w:val="en-GB"/>
              </w:rPr>
              <w:t xml:space="preserve"> clinical health care</w:t>
            </w:r>
          </w:p>
          <w:p w14:paraId="1F9D527D" w14:textId="77777777" w:rsidR="00AA1672" w:rsidRPr="009C1FA7" w:rsidRDefault="00AA1672" w:rsidP="00940E11">
            <w:pPr>
              <w:autoSpaceDE w:val="0"/>
              <w:spacing w:before="120" w:after="120"/>
              <w:rPr>
                <w:rFonts w:ascii="Arial" w:hAnsi="Arial" w:cs="Arial"/>
                <w:b w:val="0"/>
                <w:bCs w:val="0"/>
                <w:sz w:val="20"/>
                <w:szCs w:val="20"/>
                <w:lang w:val="en-GB"/>
              </w:rPr>
            </w:pPr>
            <w:r w:rsidRPr="009C1FA7">
              <w:rPr>
                <w:rFonts w:ascii="Arial" w:hAnsi="Arial" w:cs="Arial"/>
                <w:b w:val="0"/>
                <w:bCs w:val="0"/>
                <w:color w:val="000000"/>
                <w:sz w:val="20"/>
                <w:szCs w:val="20"/>
                <w:lang w:val="en-GB"/>
              </w:rPr>
              <w:t>Question 15: Can</w:t>
            </w:r>
            <w:r w:rsidRPr="009C1FA7">
              <w:rPr>
                <w:rFonts w:ascii="Arial" w:hAnsi="Arial" w:cs="Arial"/>
                <w:b w:val="0"/>
                <w:bCs w:val="0"/>
                <w:sz w:val="20"/>
                <w:szCs w:val="20"/>
                <w:lang w:val="en-GB"/>
              </w:rPr>
              <w:t xml:space="preserve"> your candidate centre ensure multidisciplinary clinical health care for all diseases you are candidate for? </w:t>
            </w:r>
          </w:p>
          <w:p w14:paraId="71725488" w14:textId="77777777" w:rsidR="00AA1672" w:rsidRPr="009C1FA7" w:rsidRDefault="00AA1672" w:rsidP="00940E11">
            <w:pPr>
              <w:pStyle w:val="Paragraphedeliste"/>
              <w:numPr>
                <w:ilvl w:val="0"/>
                <w:numId w:val="0"/>
              </w:numPr>
              <w:autoSpaceDE w:val="0"/>
              <w:spacing w:after="120" w:line="240" w:lineRule="auto"/>
              <w:ind w:left="360"/>
              <w:contextualSpacing w:val="0"/>
              <w:rPr>
                <w:rFonts w:cs="Arial"/>
                <w:b w:val="0"/>
                <w:bCs w:val="0"/>
                <w:szCs w:val="20"/>
                <w:lang w:val="en-GB"/>
              </w:rPr>
            </w:pPr>
            <w:r w:rsidRPr="009C1FA7">
              <w:rPr>
                <w:rFonts w:cs="Arial"/>
                <w:b w:val="0"/>
                <w:bCs w:val="0"/>
                <w:szCs w:val="20"/>
                <w:lang w:val="en-GB"/>
              </w:rPr>
              <w:t>15a) If no, for which diseases is multidisciplinary clinical health care NOT provided?</w:t>
            </w:r>
          </w:p>
          <w:p w14:paraId="4A21DE6A" w14:textId="77777777" w:rsidR="00AA1672" w:rsidRPr="009C1FA7" w:rsidRDefault="00AA1672" w:rsidP="00940E11">
            <w:pPr>
              <w:pStyle w:val="Paragraphedeliste"/>
              <w:numPr>
                <w:ilvl w:val="0"/>
                <w:numId w:val="0"/>
              </w:numPr>
              <w:autoSpaceDE w:val="0"/>
              <w:spacing w:after="120" w:line="240" w:lineRule="auto"/>
              <w:ind w:left="360"/>
              <w:contextualSpacing w:val="0"/>
              <w:rPr>
                <w:rFonts w:cs="Arial"/>
                <w:szCs w:val="20"/>
                <w:lang w:val="en-GB"/>
              </w:rPr>
            </w:pPr>
            <w:r w:rsidRPr="009C1FA7">
              <w:rPr>
                <w:rFonts w:cs="Arial"/>
                <w:b w:val="0"/>
                <w:bCs w:val="0"/>
                <w:szCs w:val="20"/>
                <w:lang w:val="en-GB"/>
              </w:rPr>
              <w:t>15b) Which institution(s) is your centre referring these patients to?</w:t>
            </w:r>
          </w:p>
        </w:tc>
      </w:tr>
      <w:tr w:rsidR="00AA1672" w:rsidRPr="00F55A1C" w14:paraId="6FABD6C6" w14:textId="77777777" w:rsidTr="00940E11">
        <w:trPr>
          <w:trHeight w:val="1165"/>
        </w:trPr>
        <w:tc>
          <w:tcPr>
            <w:cnfStyle w:val="001000000000" w:firstRow="0" w:lastRow="0" w:firstColumn="1" w:lastColumn="0" w:oddVBand="0" w:evenVBand="0" w:oddHBand="0" w:evenHBand="0" w:firstRowFirstColumn="0" w:firstRowLastColumn="0" w:lastRowFirstColumn="0" w:lastRowLastColumn="0"/>
            <w:tcW w:w="9067" w:type="dxa"/>
          </w:tcPr>
          <w:p w14:paraId="11F52ABA" w14:textId="77777777" w:rsidR="00AA1672" w:rsidRPr="009C1FA7" w:rsidRDefault="00AA1672" w:rsidP="00940E11">
            <w:pPr>
              <w:pStyle w:val="Paragraphedeliste"/>
              <w:numPr>
                <w:ilvl w:val="0"/>
                <w:numId w:val="0"/>
              </w:numPr>
              <w:suppressAutoHyphens/>
              <w:autoSpaceDE w:val="0"/>
              <w:spacing w:after="120" w:line="240" w:lineRule="auto"/>
              <w:rPr>
                <w:rFonts w:cs="Arial"/>
                <w:szCs w:val="20"/>
                <w:lang w:val="en-GB"/>
              </w:rPr>
            </w:pPr>
            <w:proofErr w:type="spellStart"/>
            <w:r w:rsidRPr="009C1FA7">
              <w:rPr>
                <w:rFonts w:cs="Arial"/>
                <w:color w:val="000000"/>
                <w:szCs w:val="20"/>
                <w:lang w:val="en-GB"/>
              </w:rPr>
              <w:t>Plateform</w:t>
            </w:r>
            <w:proofErr w:type="spellEnd"/>
            <w:r w:rsidRPr="009C1FA7">
              <w:rPr>
                <w:rFonts w:cs="Arial"/>
                <w:color w:val="000000"/>
                <w:szCs w:val="20"/>
                <w:lang w:val="en-GB"/>
              </w:rPr>
              <w:t>(s) for diagnosis and medical management</w:t>
            </w:r>
          </w:p>
          <w:p w14:paraId="0574EE13" w14:textId="77777777" w:rsidR="00AA1672" w:rsidRPr="009C1FA7" w:rsidRDefault="00AA1672" w:rsidP="00940E11">
            <w:pPr>
              <w:autoSpaceDE w:val="0"/>
              <w:spacing w:before="120" w:after="120"/>
              <w:rPr>
                <w:rFonts w:ascii="Arial" w:hAnsi="Arial" w:cs="Arial"/>
                <w:b w:val="0"/>
                <w:color w:val="000000"/>
                <w:sz w:val="20"/>
                <w:szCs w:val="20"/>
                <w:lang w:val="en-GB"/>
              </w:rPr>
            </w:pPr>
            <w:r w:rsidRPr="009C1FA7">
              <w:rPr>
                <w:rFonts w:ascii="Arial" w:hAnsi="Arial" w:cs="Arial"/>
                <w:b w:val="0"/>
                <w:color w:val="000000"/>
                <w:sz w:val="20"/>
                <w:szCs w:val="20"/>
                <w:lang w:val="en-GB"/>
              </w:rPr>
              <w:t>Question</w:t>
            </w:r>
            <w:r w:rsidRPr="009C1FA7">
              <w:rPr>
                <w:rFonts w:ascii="Arial" w:hAnsi="Arial" w:cs="Arial"/>
                <w:b w:val="0"/>
                <w:sz w:val="20"/>
                <w:szCs w:val="20"/>
                <w:lang w:val="en-GB"/>
              </w:rPr>
              <w:t xml:space="preserve"> 17: </w:t>
            </w:r>
            <w:r w:rsidRPr="009C1FA7">
              <w:rPr>
                <w:rFonts w:ascii="Arial" w:hAnsi="Arial" w:cs="Arial"/>
                <w:b w:val="0"/>
                <w:color w:val="000000"/>
                <w:sz w:val="20"/>
                <w:szCs w:val="20"/>
                <w:lang w:val="en-GB"/>
              </w:rPr>
              <w:t xml:space="preserve">Is/are there (a) specific platform(s) within your institution that your centre uses to perform all necessary disease-related analyses for diagnosis and medical management? </w:t>
            </w:r>
          </w:p>
          <w:p w14:paraId="71DE13D5" w14:textId="77777777" w:rsidR="00AA1672" w:rsidRPr="009C1FA7" w:rsidRDefault="00AA1672" w:rsidP="00940E11">
            <w:pPr>
              <w:pStyle w:val="Paragraphedeliste"/>
              <w:numPr>
                <w:ilvl w:val="0"/>
                <w:numId w:val="0"/>
              </w:numPr>
              <w:autoSpaceDE w:val="0"/>
              <w:spacing w:after="120" w:line="240" w:lineRule="auto"/>
              <w:ind w:left="357"/>
              <w:contextualSpacing w:val="0"/>
              <w:rPr>
                <w:rFonts w:cs="Arial"/>
                <w:b w:val="0"/>
                <w:color w:val="000000"/>
                <w:szCs w:val="20"/>
                <w:lang w:val="en-GB"/>
              </w:rPr>
            </w:pPr>
            <w:r w:rsidRPr="009C1FA7">
              <w:rPr>
                <w:rFonts w:cs="Arial"/>
                <w:b w:val="0"/>
                <w:color w:val="000000"/>
                <w:szCs w:val="20"/>
                <w:lang w:val="en-GB"/>
              </w:rPr>
              <w:t>17a) If yes, please tick the platform(s) that is/are in place in your institution (several answers possible)</w:t>
            </w:r>
          </w:p>
        </w:tc>
      </w:tr>
      <w:tr w:rsidR="00AA1672" w:rsidRPr="009C1FA7" w14:paraId="74D695A0" w14:textId="77777777" w:rsidTr="00940E11">
        <w:trPr>
          <w:cnfStyle w:val="000000100000" w:firstRow="0" w:lastRow="0" w:firstColumn="0" w:lastColumn="0" w:oddVBand="0" w:evenVBand="0" w:oddHBand="1" w:evenHBand="0" w:firstRowFirstColumn="0" w:firstRowLastColumn="0" w:lastRowFirstColumn="0" w:lastRowLastColumn="0"/>
          <w:trHeight w:val="974"/>
        </w:trPr>
        <w:tc>
          <w:tcPr>
            <w:cnfStyle w:val="001000000000" w:firstRow="0" w:lastRow="0" w:firstColumn="1" w:lastColumn="0" w:oddVBand="0" w:evenVBand="0" w:oddHBand="0" w:evenHBand="0" w:firstRowFirstColumn="0" w:firstRowLastColumn="0" w:lastRowFirstColumn="0" w:lastRowLastColumn="0"/>
            <w:tcW w:w="9067" w:type="dxa"/>
          </w:tcPr>
          <w:p w14:paraId="2E5B68A3" w14:textId="77777777" w:rsidR="00AA1672" w:rsidRPr="009C1FA7" w:rsidRDefault="00AA1672" w:rsidP="00940E11">
            <w:pPr>
              <w:pStyle w:val="Paragraphedeliste"/>
              <w:numPr>
                <w:ilvl w:val="0"/>
                <w:numId w:val="0"/>
              </w:numPr>
              <w:suppressAutoHyphens/>
              <w:autoSpaceDE w:val="0"/>
              <w:spacing w:after="120" w:line="240" w:lineRule="auto"/>
              <w:rPr>
                <w:rFonts w:cs="Arial"/>
                <w:color w:val="000000"/>
                <w:szCs w:val="20"/>
                <w:lang w:val="en-GB"/>
              </w:rPr>
            </w:pPr>
            <w:r w:rsidRPr="009C1FA7">
              <w:rPr>
                <w:rFonts w:cs="Arial"/>
                <w:color w:val="000000"/>
                <w:szCs w:val="20"/>
                <w:lang w:val="en-GB"/>
              </w:rPr>
              <w:t xml:space="preserve">Use of </w:t>
            </w:r>
            <w:proofErr w:type="spellStart"/>
            <w:r w:rsidRPr="009C1FA7">
              <w:rPr>
                <w:rFonts w:cs="Arial"/>
                <w:color w:val="000000"/>
                <w:szCs w:val="20"/>
                <w:lang w:val="en-GB"/>
              </w:rPr>
              <w:t>Orphacode</w:t>
            </w:r>
            <w:proofErr w:type="spellEnd"/>
            <w:r w:rsidRPr="009C1FA7">
              <w:rPr>
                <w:rFonts w:cs="Arial"/>
                <w:color w:val="000000"/>
                <w:szCs w:val="20"/>
                <w:lang w:val="en-GB"/>
              </w:rPr>
              <w:t xml:space="preserve"> as coding system</w:t>
            </w:r>
          </w:p>
          <w:p w14:paraId="03C9EEB0" w14:textId="77777777" w:rsidR="00AA1672" w:rsidRPr="009C1FA7" w:rsidRDefault="00AA1672" w:rsidP="00940E11">
            <w:pPr>
              <w:autoSpaceDE w:val="0"/>
              <w:spacing w:before="120" w:after="120"/>
              <w:rPr>
                <w:rFonts w:ascii="Arial" w:hAnsi="Arial" w:cs="Arial"/>
                <w:b w:val="0"/>
                <w:bCs w:val="0"/>
                <w:color w:val="000000"/>
                <w:sz w:val="20"/>
                <w:szCs w:val="20"/>
                <w:lang w:val="en-GB"/>
              </w:rPr>
            </w:pPr>
            <w:r w:rsidRPr="009C1FA7">
              <w:rPr>
                <w:rFonts w:ascii="Arial" w:hAnsi="Arial" w:cs="Arial"/>
                <w:b w:val="0"/>
                <w:bCs w:val="0"/>
                <w:color w:val="000000"/>
                <w:sz w:val="20"/>
                <w:szCs w:val="20"/>
                <w:lang w:val="en-GB"/>
              </w:rPr>
              <w:t>Question 18: What coding system does your centre use, to code the patients’ diseases? The use of Orphacode is a CORE CRITERION.</w:t>
            </w:r>
          </w:p>
        </w:tc>
      </w:tr>
      <w:tr w:rsidR="00AA1672" w:rsidRPr="00F55A1C" w14:paraId="0DB0AB98" w14:textId="77777777" w:rsidTr="00940E11">
        <w:trPr>
          <w:trHeight w:val="1165"/>
        </w:trPr>
        <w:tc>
          <w:tcPr>
            <w:cnfStyle w:val="001000000000" w:firstRow="0" w:lastRow="0" w:firstColumn="1" w:lastColumn="0" w:oddVBand="0" w:evenVBand="0" w:oddHBand="0" w:evenHBand="0" w:firstRowFirstColumn="0" w:firstRowLastColumn="0" w:lastRowFirstColumn="0" w:lastRowLastColumn="0"/>
            <w:tcW w:w="9067" w:type="dxa"/>
          </w:tcPr>
          <w:p w14:paraId="67370419" w14:textId="77777777" w:rsidR="00AA1672" w:rsidRPr="009C1FA7" w:rsidRDefault="00AA1672" w:rsidP="00940E11">
            <w:pPr>
              <w:pStyle w:val="Paragraphedeliste"/>
              <w:numPr>
                <w:ilvl w:val="0"/>
                <w:numId w:val="0"/>
              </w:numPr>
              <w:suppressAutoHyphens/>
              <w:autoSpaceDE w:val="0"/>
              <w:spacing w:after="120" w:line="240" w:lineRule="auto"/>
              <w:rPr>
                <w:rFonts w:cs="Arial"/>
                <w:color w:val="000000"/>
                <w:szCs w:val="20"/>
                <w:lang w:val="en-GB"/>
              </w:rPr>
            </w:pPr>
            <w:r w:rsidRPr="009C1FA7">
              <w:rPr>
                <w:rFonts w:cs="Arial"/>
                <w:color w:val="000000"/>
                <w:szCs w:val="20"/>
                <w:lang w:val="en-GB"/>
              </w:rPr>
              <w:t>Transition between paediatrics and adult medicine</w:t>
            </w:r>
          </w:p>
          <w:p w14:paraId="44A51F5A" w14:textId="77777777" w:rsidR="00AA1672" w:rsidRPr="009C1FA7" w:rsidRDefault="00AA1672" w:rsidP="00940E11">
            <w:pPr>
              <w:autoSpaceDE w:val="0"/>
              <w:spacing w:before="120" w:after="120"/>
              <w:rPr>
                <w:rFonts w:ascii="Arial" w:hAnsi="Arial" w:cs="Arial"/>
                <w:b w:val="0"/>
                <w:bCs w:val="0"/>
                <w:color w:val="000000"/>
                <w:sz w:val="20"/>
                <w:szCs w:val="20"/>
                <w:lang w:val="en-GB"/>
              </w:rPr>
            </w:pPr>
            <w:r w:rsidRPr="009C1FA7">
              <w:rPr>
                <w:rFonts w:ascii="Arial" w:hAnsi="Arial" w:cs="Arial"/>
                <w:b w:val="0"/>
                <w:bCs w:val="0"/>
                <w:color w:val="000000"/>
                <w:sz w:val="20"/>
                <w:szCs w:val="20"/>
                <w:lang w:val="en-GB"/>
              </w:rPr>
              <w:t xml:space="preserve">Question 21: What tools and/or processes did your centre develop / are you following in order to ensure transition between paediatrics and adult medicine? </w:t>
            </w:r>
          </w:p>
        </w:tc>
      </w:tr>
      <w:tr w:rsidR="00AA1672" w:rsidRPr="00F55A1C" w14:paraId="66528679" w14:textId="77777777" w:rsidTr="00940E11">
        <w:trPr>
          <w:cnfStyle w:val="000000100000" w:firstRow="0" w:lastRow="0" w:firstColumn="0" w:lastColumn="0" w:oddVBand="0" w:evenVBand="0" w:oddHBand="1" w:evenHBand="0" w:firstRowFirstColumn="0" w:firstRowLastColumn="0" w:lastRowFirstColumn="0" w:lastRowLastColumn="0"/>
          <w:trHeight w:val="1165"/>
        </w:trPr>
        <w:tc>
          <w:tcPr>
            <w:cnfStyle w:val="001000000000" w:firstRow="0" w:lastRow="0" w:firstColumn="1" w:lastColumn="0" w:oddVBand="0" w:evenVBand="0" w:oddHBand="0" w:evenHBand="0" w:firstRowFirstColumn="0" w:firstRowLastColumn="0" w:lastRowFirstColumn="0" w:lastRowLastColumn="0"/>
            <w:tcW w:w="9067" w:type="dxa"/>
          </w:tcPr>
          <w:p w14:paraId="4DB3AF46" w14:textId="77777777" w:rsidR="00AA1672" w:rsidRPr="009C1FA7" w:rsidRDefault="00AA1672" w:rsidP="00940E11">
            <w:pPr>
              <w:pStyle w:val="Paragraphedeliste"/>
              <w:numPr>
                <w:ilvl w:val="0"/>
                <w:numId w:val="0"/>
              </w:numPr>
              <w:suppressAutoHyphens/>
              <w:autoSpaceDE w:val="0"/>
              <w:spacing w:after="120" w:line="240" w:lineRule="auto"/>
              <w:rPr>
                <w:rFonts w:cs="Arial"/>
                <w:color w:val="000000"/>
                <w:szCs w:val="20"/>
                <w:lang w:val="en-GB"/>
              </w:rPr>
            </w:pPr>
            <w:r w:rsidRPr="009C1FA7">
              <w:rPr>
                <w:rFonts w:cs="Arial"/>
                <w:color w:val="000000"/>
                <w:szCs w:val="20"/>
                <w:lang w:val="en-GB"/>
              </w:rPr>
              <w:t>Required infrastructure and staff</w:t>
            </w:r>
          </w:p>
          <w:p w14:paraId="0157EE18" w14:textId="77777777" w:rsidR="00AA1672" w:rsidRPr="009C1FA7" w:rsidRDefault="00AA1672" w:rsidP="00940E11">
            <w:pPr>
              <w:autoSpaceDE w:val="0"/>
              <w:spacing w:before="120" w:after="120"/>
              <w:rPr>
                <w:rFonts w:ascii="Arial" w:hAnsi="Arial" w:cs="Arial"/>
                <w:b w:val="0"/>
                <w:bCs w:val="0"/>
                <w:color w:val="000000"/>
                <w:sz w:val="20"/>
                <w:szCs w:val="20"/>
                <w:lang w:val="en-GB"/>
              </w:rPr>
            </w:pPr>
            <w:r w:rsidRPr="009C1FA7">
              <w:rPr>
                <w:rFonts w:ascii="Arial" w:hAnsi="Arial" w:cs="Arial"/>
                <w:b w:val="0"/>
                <w:bCs w:val="0"/>
                <w:color w:val="000000"/>
                <w:sz w:val="20"/>
                <w:szCs w:val="20"/>
                <w:lang w:val="en-GB"/>
              </w:rPr>
              <w:t>Question 22: If the complexity of the disease makes it necessary, does your centre have the required infrastructure (i.e. day hospital) and staff (i.e. a case manager) at your disposal</w:t>
            </w:r>
            <w:r>
              <w:rPr>
                <w:rFonts w:ascii="Arial" w:hAnsi="Arial" w:cs="Arial"/>
                <w:b w:val="0"/>
                <w:bCs w:val="0"/>
                <w:color w:val="000000"/>
                <w:sz w:val="20"/>
                <w:szCs w:val="20"/>
                <w:lang w:val="en-GB"/>
              </w:rPr>
              <w:t>?</w:t>
            </w:r>
            <w:r w:rsidRPr="009C1FA7">
              <w:rPr>
                <w:rFonts w:ascii="Arial" w:hAnsi="Arial" w:cs="Arial"/>
                <w:b w:val="0"/>
                <w:bCs w:val="0"/>
                <w:color w:val="000000"/>
                <w:sz w:val="20"/>
                <w:szCs w:val="20"/>
                <w:lang w:val="en-GB"/>
              </w:rPr>
              <w:t xml:space="preserve"> </w:t>
            </w:r>
          </w:p>
          <w:p w14:paraId="2555C425" w14:textId="77777777" w:rsidR="00AA1672" w:rsidRPr="009C1FA7" w:rsidRDefault="00AA1672" w:rsidP="00940E11">
            <w:pPr>
              <w:pStyle w:val="Paragraphedeliste"/>
              <w:numPr>
                <w:ilvl w:val="0"/>
                <w:numId w:val="0"/>
              </w:numPr>
              <w:autoSpaceDE w:val="0"/>
              <w:spacing w:after="120" w:line="240" w:lineRule="auto"/>
              <w:ind w:left="360"/>
              <w:rPr>
                <w:rFonts w:cs="Arial"/>
                <w:b w:val="0"/>
                <w:bCs w:val="0"/>
                <w:color w:val="000000"/>
                <w:szCs w:val="20"/>
                <w:lang w:val="en-GB"/>
              </w:rPr>
            </w:pPr>
            <w:r w:rsidRPr="009C1FA7">
              <w:rPr>
                <w:rFonts w:cs="Arial"/>
                <w:b w:val="0"/>
                <w:bCs w:val="0"/>
                <w:color w:val="000000"/>
                <w:szCs w:val="20"/>
                <w:lang w:val="en-GB"/>
              </w:rPr>
              <w:t>22a) If yes, please describe the infrastructure and staff and how it is organised (including laboratories and genetics)</w:t>
            </w:r>
          </w:p>
        </w:tc>
      </w:tr>
      <w:tr w:rsidR="00AA1672" w:rsidRPr="00F55A1C" w14:paraId="64218CEE" w14:textId="77777777" w:rsidTr="00940E11">
        <w:trPr>
          <w:trHeight w:val="1165"/>
        </w:trPr>
        <w:tc>
          <w:tcPr>
            <w:cnfStyle w:val="001000000000" w:firstRow="0" w:lastRow="0" w:firstColumn="1" w:lastColumn="0" w:oddVBand="0" w:evenVBand="0" w:oddHBand="0" w:evenHBand="0" w:firstRowFirstColumn="0" w:firstRowLastColumn="0" w:lastRowFirstColumn="0" w:lastRowLastColumn="0"/>
            <w:tcW w:w="9067" w:type="dxa"/>
          </w:tcPr>
          <w:p w14:paraId="06FDBCCB" w14:textId="77777777" w:rsidR="00AA1672" w:rsidRPr="009C1FA7" w:rsidRDefault="00AA1672" w:rsidP="00940E11">
            <w:pPr>
              <w:pStyle w:val="Paragraphedeliste"/>
              <w:numPr>
                <w:ilvl w:val="0"/>
                <w:numId w:val="0"/>
              </w:numPr>
              <w:suppressAutoHyphens/>
              <w:autoSpaceDE w:val="0"/>
              <w:spacing w:after="120" w:line="240" w:lineRule="auto"/>
              <w:rPr>
                <w:rFonts w:cs="Arial"/>
                <w:color w:val="000000"/>
                <w:szCs w:val="20"/>
                <w:lang w:val="en-GB"/>
              </w:rPr>
            </w:pPr>
            <w:r w:rsidRPr="009C1FA7">
              <w:rPr>
                <w:rFonts w:cs="Arial"/>
                <w:color w:val="000000"/>
                <w:szCs w:val="20"/>
                <w:lang w:val="en-GB"/>
              </w:rPr>
              <w:t xml:space="preserve">24/7 health care coverage </w:t>
            </w:r>
          </w:p>
          <w:p w14:paraId="4F407809" w14:textId="77777777" w:rsidR="00AA1672" w:rsidRPr="009C1FA7" w:rsidRDefault="00AA1672" w:rsidP="00940E11">
            <w:pPr>
              <w:autoSpaceDE w:val="0"/>
              <w:spacing w:before="120" w:after="120"/>
              <w:rPr>
                <w:rFonts w:ascii="Arial" w:hAnsi="Arial" w:cs="Arial"/>
                <w:b w:val="0"/>
                <w:bCs w:val="0"/>
                <w:color w:val="000000"/>
                <w:sz w:val="20"/>
                <w:szCs w:val="20"/>
                <w:lang w:val="en-GB"/>
              </w:rPr>
            </w:pPr>
            <w:r w:rsidRPr="009C1FA7">
              <w:rPr>
                <w:rFonts w:ascii="Arial" w:hAnsi="Arial" w:cs="Arial"/>
                <w:b w:val="0"/>
                <w:bCs w:val="0"/>
                <w:color w:val="000000"/>
                <w:sz w:val="20"/>
                <w:szCs w:val="20"/>
                <w:lang w:val="en-GB"/>
              </w:rPr>
              <w:t xml:space="preserve">Question 23a: Does your centre organise a 24/7 health care coverage for your patients with a rare disease? </w:t>
            </w:r>
          </w:p>
          <w:p w14:paraId="7749C543" w14:textId="77777777" w:rsidR="00AA1672" w:rsidRPr="009C1FA7" w:rsidRDefault="00AA1672" w:rsidP="00AA1672">
            <w:pPr>
              <w:pStyle w:val="Paragraphedeliste"/>
              <w:numPr>
                <w:ilvl w:val="0"/>
                <w:numId w:val="47"/>
              </w:numPr>
              <w:autoSpaceDE w:val="0"/>
              <w:spacing w:after="120" w:line="240" w:lineRule="auto"/>
              <w:rPr>
                <w:rFonts w:cs="Arial"/>
                <w:color w:val="000000"/>
                <w:szCs w:val="20"/>
                <w:lang w:val="en-GB"/>
              </w:rPr>
            </w:pPr>
            <w:r w:rsidRPr="009C1FA7">
              <w:rPr>
                <w:rFonts w:cs="Arial"/>
                <w:b w:val="0"/>
                <w:bCs w:val="0"/>
                <w:i/>
                <w:iCs/>
                <w:color w:val="000000"/>
                <w:szCs w:val="20"/>
                <w:lang w:val="en-GB"/>
              </w:rPr>
              <w:t>This question might be a core criterion for some diseases, but not for all, as not all diseases within a disease group require a 24/7 health care coverage.</w:t>
            </w:r>
          </w:p>
        </w:tc>
      </w:tr>
      <w:tr w:rsidR="00AA1672" w:rsidRPr="00F55A1C" w14:paraId="17BAEAF8" w14:textId="77777777" w:rsidTr="00940E11">
        <w:trPr>
          <w:cnfStyle w:val="000000100000" w:firstRow="0" w:lastRow="0" w:firstColumn="0" w:lastColumn="0" w:oddVBand="0" w:evenVBand="0" w:oddHBand="1" w:evenHBand="0" w:firstRowFirstColumn="0" w:firstRowLastColumn="0" w:lastRowFirstColumn="0" w:lastRowLastColumn="0"/>
          <w:trHeight w:val="1165"/>
        </w:trPr>
        <w:tc>
          <w:tcPr>
            <w:cnfStyle w:val="001000000000" w:firstRow="0" w:lastRow="0" w:firstColumn="1" w:lastColumn="0" w:oddVBand="0" w:evenVBand="0" w:oddHBand="0" w:evenHBand="0" w:firstRowFirstColumn="0" w:firstRowLastColumn="0" w:lastRowFirstColumn="0" w:lastRowLastColumn="0"/>
            <w:tcW w:w="9067" w:type="dxa"/>
          </w:tcPr>
          <w:p w14:paraId="76286E62" w14:textId="77777777" w:rsidR="00AA1672" w:rsidRPr="009C1FA7" w:rsidRDefault="00AA1672" w:rsidP="00940E11">
            <w:pPr>
              <w:pStyle w:val="Paragraphedeliste"/>
              <w:numPr>
                <w:ilvl w:val="0"/>
                <w:numId w:val="0"/>
              </w:numPr>
              <w:suppressAutoHyphens/>
              <w:autoSpaceDE w:val="0"/>
              <w:spacing w:after="120" w:line="240" w:lineRule="auto"/>
              <w:rPr>
                <w:rFonts w:cs="Arial"/>
                <w:color w:val="000000"/>
                <w:szCs w:val="20"/>
                <w:lang w:val="en-GB"/>
              </w:rPr>
            </w:pPr>
            <w:r w:rsidRPr="009C1FA7">
              <w:rPr>
                <w:rFonts w:cs="Arial"/>
                <w:color w:val="000000"/>
                <w:szCs w:val="20"/>
                <w:lang w:val="en-GB"/>
              </w:rPr>
              <w:t xml:space="preserve">Structured communication systems </w:t>
            </w:r>
          </w:p>
          <w:p w14:paraId="081FA356" w14:textId="77777777" w:rsidR="00AA1672" w:rsidRPr="009C1FA7" w:rsidRDefault="00AA1672" w:rsidP="00940E11">
            <w:pPr>
              <w:autoSpaceDE w:val="0"/>
              <w:spacing w:before="120" w:after="120"/>
              <w:rPr>
                <w:rFonts w:ascii="Arial" w:hAnsi="Arial" w:cs="Arial"/>
                <w:b w:val="0"/>
                <w:bCs w:val="0"/>
                <w:color w:val="000000"/>
                <w:sz w:val="20"/>
                <w:szCs w:val="20"/>
                <w:lang w:val="en-GB"/>
              </w:rPr>
            </w:pPr>
            <w:r w:rsidRPr="009C1FA7">
              <w:rPr>
                <w:rFonts w:ascii="Arial" w:hAnsi="Arial" w:cs="Arial"/>
                <w:b w:val="0"/>
                <w:bCs w:val="0"/>
                <w:color w:val="000000"/>
                <w:sz w:val="20"/>
                <w:szCs w:val="20"/>
                <w:lang w:val="en-GB"/>
              </w:rPr>
              <w:t xml:space="preserve">Question 31: Does your centre have other structured communication systems for the rare diseases you provide care for, for care partners, or for the wider public, outside the hospital or the institution? </w:t>
            </w:r>
          </w:p>
          <w:p w14:paraId="40C9C5ED" w14:textId="77777777" w:rsidR="00AA1672" w:rsidRPr="009C1FA7" w:rsidRDefault="00AA1672" w:rsidP="00940E11">
            <w:pPr>
              <w:pStyle w:val="Paragraphedeliste"/>
              <w:numPr>
                <w:ilvl w:val="0"/>
                <w:numId w:val="0"/>
              </w:numPr>
              <w:autoSpaceDE w:val="0"/>
              <w:spacing w:after="120" w:line="240" w:lineRule="auto"/>
              <w:ind w:left="357"/>
              <w:contextualSpacing w:val="0"/>
              <w:rPr>
                <w:rFonts w:cs="Arial"/>
                <w:b w:val="0"/>
                <w:bCs w:val="0"/>
                <w:color w:val="000000"/>
                <w:szCs w:val="20"/>
                <w:lang w:val="en-GB"/>
              </w:rPr>
            </w:pPr>
            <w:r w:rsidRPr="009C1FA7">
              <w:rPr>
                <w:rFonts w:cs="Arial"/>
                <w:b w:val="0"/>
                <w:bCs w:val="0"/>
                <w:color w:val="000000"/>
                <w:szCs w:val="20"/>
                <w:lang w:val="en-GB"/>
              </w:rPr>
              <w:t>31a) If yes, which one(s)? (please tick the appropriate answer(s), several answers possible)</w:t>
            </w:r>
          </w:p>
        </w:tc>
      </w:tr>
      <w:tr w:rsidR="00AA1672" w:rsidRPr="00F55A1C" w14:paraId="2CC75A14" w14:textId="77777777" w:rsidTr="00940E11">
        <w:trPr>
          <w:trHeight w:val="739"/>
        </w:trPr>
        <w:tc>
          <w:tcPr>
            <w:cnfStyle w:val="001000000000" w:firstRow="0" w:lastRow="0" w:firstColumn="1" w:lastColumn="0" w:oddVBand="0" w:evenVBand="0" w:oddHBand="0" w:evenHBand="0" w:firstRowFirstColumn="0" w:firstRowLastColumn="0" w:lastRowFirstColumn="0" w:lastRowLastColumn="0"/>
            <w:tcW w:w="9067" w:type="dxa"/>
          </w:tcPr>
          <w:p w14:paraId="78D4E5B6" w14:textId="77777777" w:rsidR="00AA1672" w:rsidRDefault="00AA1672" w:rsidP="00940E11">
            <w:pPr>
              <w:pStyle w:val="Paragraphedeliste"/>
              <w:numPr>
                <w:ilvl w:val="0"/>
                <w:numId w:val="0"/>
              </w:numPr>
              <w:suppressAutoHyphens/>
              <w:autoSpaceDE w:val="0"/>
              <w:spacing w:after="120" w:line="240" w:lineRule="auto"/>
              <w:rPr>
                <w:rFonts w:cs="Arial"/>
                <w:b w:val="0"/>
                <w:bCs w:val="0"/>
                <w:color w:val="000000"/>
                <w:szCs w:val="20"/>
                <w:lang w:val="en-GB"/>
              </w:rPr>
            </w:pPr>
            <w:r w:rsidRPr="009C1FA7">
              <w:rPr>
                <w:rFonts w:cs="Arial"/>
                <w:color w:val="000000"/>
                <w:szCs w:val="20"/>
                <w:lang w:val="en-GB"/>
              </w:rPr>
              <w:t>Provision of continuing training</w:t>
            </w:r>
          </w:p>
          <w:p w14:paraId="1A7D6B1C" w14:textId="77777777" w:rsidR="00AA1672" w:rsidRPr="001241FE" w:rsidRDefault="00AA1672" w:rsidP="00940E11">
            <w:pPr>
              <w:pStyle w:val="Paragraphedeliste"/>
              <w:numPr>
                <w:ilvl w:val="0"/>
                <w:numId w:val="0"/>
              </w:numPr>
              <w:suppressAutoHyphens/>
              <w:autoSpaceDE w:val="0"/>
              <w:spacing w:after="120" w:line="240" w:lineRule="auto"/>
              <w:rPr>
                <w:rFonts w:cs="Arial"/>
                <w:b w:val="0"/>
                <w:bCs w:val="0"/>
                <w:color w:val="000000"/>
                <w:sz w:val="16"/>
                <w:szCs w:val="16"/>
                <w:lang w:val="en-GB"/>
              </w:rPr>
            </w:pPr>
          </w:p>
          <w:p w14:paraId="5882CB8A" w14:textId="77777777" w:rsidR="00AA1672" w:rsidRPr="009C1FA7" w:rsidRDefault="00AA1672" w:rsidP="00940E11">
            <w:pPr>
              <w:pStyle w:val="Paragraphedeliste"/>
              <w:numPr>
                <w:ilvl w:val="0"/>
                <w:numId w:val="0"/>
              </w:numPr>
              <w:suppressAutoHyphens/>
              <w:autoSpaceDE w:val="0"/>
              <w:spacing w:before="240" w:after="120" w:line="240" w:lineRule="auto"/>
              <w:rPr>
                <w:rFonts w:cs="Arial"/>
                <w:b w:val="0"/>
                <w:bCs w:val="0"/>
                <w:color w:val="000000"/>
                <w:szCs w:val="20"/>
                <w:lang w:val="en-GB"/>
              </w:rPr>
            </w:pPr>
            <w:r w:rsidRPr="009C1FA7">
              <w:rPr>
                <w:rFonts w:cs="Arial"/>
                <w:b w:val="0"/>
                <w:bCs w:val="0"/>
                <w:color w:val="000000"/>
                <w:szCs w:val="20"/>
                <w:lang w:val="en-GB"/>
              </w:rPr>
              <w:t xml:space="preserve">Question 34: Does your centre provide continuing training? </w:t>
            </w:r>
          </w:p>
        </w:tc>
      </w:tr>
      <w:tr w:rsidR="00AA1672" w:rsidRPr="00F55A1C" w14:paraId="2A69F614" w14:textId="77777777" w:rsidTr="00940E11">
        <w:trPr>
          <w:cnfStyle w:val="000000100000" w:firstRow="0" w:lastRow="0" w:firstColumn="0" w:lastColumn="0" w:oddVBand="0" w:evenVBand="0" w:oddHBand="1" w:evenHBand="0" w:firstRowFirstColumn="0" w:firstRowLastColumn="0" w:lastRowFirstColumn="0" w:lastRowLastColumn="0"/>
          <w:trHeight w:val="739"/>
        </w:trPr>
        <w:tc>
          <w:tcPr>
            <w:cnfStyle w:val="001000000000" w:firstRow="0" w:lastRow="0" w:firstColumn="1" w:lastColumn="0" w:oddVBand="0" w:evenVBand="0" w:oddHBand="0" w:evenHBand="0" w:firstRowFirstColumn="0" w:firstRowLastColumn="0" w:lastRowFirstColumn="0" w:lastRowLastColumn="0"/>
            <w:tcW w:w="9067" w:type="dxa"/>
          </w:tcPr>
          <w:p w14:paraId="76D78F26" w14:textId="77777777" w:rsidR="00AA1672" w:rsidRPr="009C1FA7" w:rsidRDefault="00AA1672" w:rsidP="00940E11">
            <w:pPr>
              <w:pStyle w:val="Paragraphedeliste"/>
              <w:numPr>
                <w:ilvl w:val="0"/>
                <w:numId w:val="0"/>
              </w:numPr>
              <w:suppressAutoHyphens/>
              <w:autoSpaceDE w:val="0"/>
              <w:spacing w:after="120" w:line="240" w:lineRule="auto"/>
              <w:rPr>
                <w:rFonts w:cs="Arial"/>
                <w:b w:val="0"/>
                <w:bCs w:val="0"/>
                <w:color w:val="000000"/>
                <w:szCs w:val="20"/>
                <w:lang w:val="en-GB"/>
              </w:rPr>
            </w:pPr>
            <w:r w:rsidRPr="009C1FA7">
              <w:rPr>
                <w:rFonts w:cs="Arial"/>
                <w:color w:val="000000"/>
                <w:szCs w:val="20"/>
                <w:lang w:val="en-GB"/>
              </w:rPr>
              <w:t xml:space="preserve">Continuing training of staff members </w:t>
            </w:r>
          </w:p>
          <w:p w14:paraId="469B957F" w14:textId="77777777" w:rsidR="00AA1672" w:rsidRPr="001241FE" w:rsidRDefault="00AA1672" w:rsidP="00940E11">
            <w:pPr>
              <w:pStyle w:val="Paragraphedeliste"/>
              <w:numPr>
                <w:ilvl w:val="0"/>
                <w:numId w:val="0"/>
              </w:numPr>
              <w:suppressAutoHyphens/>
              <w:autoSpaceDE w:val="0"/>
              <w:spacing w:after="120" w:line="240" w:lineRule="auto"/>
              <w:rPr>
                <w:rFonts w:cs="Arial"/>
                <w:color w:val="000000"/>
                <w:sz w:val="16"/>
                <w:szCs w:val="16"/>
                <w:lang w:val="en-GB"/>
              </w:rPr>
            </w:pPr>
          </w:p>
          <w:p w14:paraId="59C30A2B" w14:textId="77777777" w:rsidR="00AA1672" w:rsidRPr="009C1FA7" w:rsidRDefault="00AA1672" w:rsidP="00940E11">
            <w:pPr>
              <w:pStyle w:val="Paragraphedeliste"/>
              <w:numPr>
                <w:ilvl w:val="0"/>
                <w:numId w:val="0"/>
              </w:numPr>
              <w:suppressAutoHyphens/>
              <w:autoSpaceDE w:val="0"/>
              <w:spacing w:after="120" w:line="240" w:lineRule="auto"/>
              <w:rPr>
                <w:rFonts w:cs="Arial"/>
                <w:b w:val="0"/>
                <w:bCs w:val="0"/>
                <w:color w:val="000000"/>
                <w:szCs w:val="20"/>
                <w:lang w:val="en-GB"/>
              </w:rPr>
            </w:pPr>
            <w:r w:rsidRPr="009C1FA7">
              <w:rPr>
                <w:rFonts w:cs="Arial"/>
                <w:b w:val="0"/>
                <w:bCs w:val="0"/>
                <w:color w:val="000000"/>
                <w:szCs w:val="20"/>
                <w:lang w:val="en-GB"/>
              </w:rPr>
              <w:t xml:space="preserve">Question 36: Does the staff in your centre receive regular continuing training? </w:t>
            </w:r>
          </w:p>
        </w:tc>
      </w:tr>
      <w:tr w:rsidR="00AA1672" w:rsidRPr="00F55A1C" w14:paraId="274D163A" w14:textId="77777777" w:rsidTr="00940E11">
        <w:trPr>
          <w:trHeight w:val="739"/>
        </w:trPr>
        <w:tc>
          <w:tcPr>
            <w:cnfStyle w:val="001000000000" w:firstRow="0" w:lastRow="0" w:firstColumn="1" w:lastColumn="0" w:oddVBand="0" w:evenVBand="0" w:oddHBand="0" w:evenHBand="0" w:firstRowFirstColumn="0" w:firstRowLastColumn="0" w:lastRowFirstColumn="0" w:lastRowLastColumn="0"/>
            <w:tcW w:w="9067" w:type="dxa"/>
          </w:tcPr>
          <w:p w14:paraId="3E122AAB" w14:textId="77777777" w:rsidR="00AA1672" w:rsidRPr="009C1FA7" w:rsidRDefault="00AA1672" w:rsidP="00940E11">
            <w:pPr>
              <w:pStyle w:val="Paragraphedeliste"/>
              <w:numPr>
                <w:ilvl w:val="0"/>
                <w:numId w:val="0"/>
              </w:numPr>
              <w:suppressAutoHyphens/>
              <w:autoSpaceDE w:val="0"/>
              <w:spacing w:after="120" w:line="240" w:lineRule="auto"/>
              <w:rPr>
                <w:rFonts w:cs="Arial"/>
                <w:color w:val="000000"/>
                <w:szCs w:val="20"/>
                <w:lang w:val="en-GB"/>
              </w:rPr>
            </w:pPr>
            <w:r w:rsidRPr="009C1FA7">
              <w:rPr>
                <w:rFonts w:cs="Arial"/>
                <w:color w:val="000000"/>
                <w:szCs w:val="20"/>
                <w:lang w:val="en-GB"/>
              </w:rPr>
              <w:t>Publications in peer-reviewed journals</w:t>
            </w:r>
          </w:p>
          <w:p w14:paraId="59FBADF3" w14:textId="77777777" w:rsidR="00AA1672" w:rsidRPr="009C1FA7" w:rsidRDefault="00AA1672" w:rsidP="00940E11">
            <w:pPr>
              <w:autoSpaceDE w:val="0"/>
              <w:spacing w:before="120" w:after="120"/>
              <w:rPr>
                <w:rFonts w:ascii="Arial" w:hAnsi="Arial" w:cs="Arial"/>
                <w:b w:val="0"/>
                <w:bCs w:val="0"/>
                <w:color w:val="000000"/>
                <w:sz w:val="20"/>
                <w:szCs w:val="20"/>
                <w:lang w:val="en-GB"/>
              </w:rPr>
            </w:pPr>
            <w:r w:rsidRPr="009C1FA7">
              <w:rPr>
                <w:rFonts w:ascii="Arial" w:hAnsi="Arial" w:cs="Arial"/>
                <w:b w:val="0"/>
                <w:bCs w:val="0"/>
                <w:color w:val="000000"/>
                <w:sz w:val="20"/>
                <w:szCs w:val="20"/>
                <w:lang w:val="en-GB"/>
              </w:rPr>
              <w:t xml:space="preserve">Question 39: Does your candidate centre publish on the specific rare diseases / (main) groups the centre provides for in peer-reviewed journals? </w:t>
            </w:r>
          </w:p>
        </w:tc>
      </w:tr>
      <w:tr w:rsidR="00AA1672" w:rsidRPr="00F55A1C" w14:paraId="11BB6A89" w14:textId="77777777" w:rsidTr="00940E11">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9067" w:type="dxa"/>
          </w:tcPr>
          <w:p w14:paraId="535A6578" w14:textId="77777777" w:rsidR="00AA1672" w:rsidRPr="009C1FA7" w:rsidRDefault="00AA1672" w:rsidP="00940E11">
            <w:pPr>
              <w:pStyle w:val="Paragraphedeliste"/>
              <w:numPr>
                <w:ilvl w:val="0"/>
                <w:numId w:val="0"/>
              </w:numPr>
              <w:suppressAutoHyphens/>
              <w:autoSpaceDE w:val="0"/>
              <w:spacing w:after="120" w:line="240" w:lineRule="auto"/>
              <w:rPr>
                <w:rFonts w:cs="Arial"/>
                <w:color w:val="000000"/>
                <w:szCs w:val="20"/>
                <w:lang w:val="en-GB"/>
              </w:rPr>
            </w:pPr>
            <w:r w:rsidRPr="009C1FA7">
              <w:rPr>
                <w:rFonts w:cs="Arial"/>
                <w:color w:val="000000"/>
                <w:szCs w:val="20"/>
                <w:lang w:val="en-GB"/>
              </w:rPr>
              <w:t>Current participation in clinical trials</w:t>
            </w:r>
          </w:p>
          <w:p w14:paraId="4DF3817D" w14:textId="77777777" w:rsidR="00AA1672" w:rsidRPr="009C1FA7" w:rsidRDefault="00AA1672" w:rsidP="00940E11">
            <w:pPr>
              <w:autoSpaceDE w:val="0"/>
              <w:spacing w:before="120" w:after="120"/>
              <w:rPr>
                <w:rFonts w:ascii="Arial" w:hAnsi="Arial" w:cs="Arial"/>
                <w:b w:val="0"/>
                <w:bCs w:val="0"/>
                <w:color w:val="000000"/>
                <w:sz w:val="20"/>
                <w:szCs w:val="20"/>
                <w:lang w:val="en-GB"/>
              </w:rPr>
            </w:pPr>
            <w:r w:rsidRPr="009C1FA7">
              <w:rPr>
                <w:rFonts w:ascii="Arial" w:hAnsi="Arial" w:cs="Arial"/>
                <w:b w:val="0"/>
                <w:bCs w:val="0"/>
                <w:color w:val="000000"/>
                <w:sz w:val="20"/>
                <w:szCs w:val="20"/>
                <w:lang w:val="en-GB"/>
              </w:rPr>
              <w:t xml:space="preserve">Question 41: Does your candidate centre take part in clinical trials AT PRESENT? </w:t>
            </w:r>
          </w:p>
        </w:tc>
      </w:tr>
      <w:tr w:rsidR="00AA1672" w:rsidRPr="00F55A1C" w14:paraId="772431F6" w14:textId="77777777" w:rsidTr="00940E11">
        <w:trPr>
          <w:trHeight w:val="567"/>
        </w:trPr>
        <w:tc>
          <w:tcPr>
            <w:cnfStyle w:val="001000000000" w:firstRow="0" w:lastRow="0" w:firstColumn="1" w:lastColumn="0" w:oddVBand="0" w:evenVBand="0" w:oddHBand="0" w:evenHBand="0" w:firstRowFirstColumn="0" w:firstRowLastColumn="0" w:lastRowFirstColumn="0" w:lastRowLastColumn="0"/>
            <w:tcW w:w="9067" w:type="dxa"/>
          </w:tcPr>
          <w:p w14:paraId="5DF2C03E" w14:textId="77777777" w:rsidR="00AA1672" w:rsidRPr="009C1FA7" w:rsidRDefault="00AA1672" w:rsidP="00940E11">
            <w:pPr>
              <w:pStyle w:val="Paragraphedeliste"/>
              <w:numPr>
                <w:ilvl w:val="0"/>
                <w:numId w:val="0"/>
              </w:numPr>
              <w:suppressAutoHyphens/>
              <w:autoSpaceDE w:val="0"/>
              <w:spacing w:after="120" w:line="240" w:lineRule="auto"/>
              <w:rPr>
                <w:rFonts w:cs="Arial"/>
                <w:b w:val="0"/>
                <w:bCs w:val="0"/>
                <w:color w:val="000000"/>
                <w:szCs w:val="20"/>
                <w:lang w:val="en-GB"/>
              </w:rPr>
            </w:pPr>
            <w:r w:rsidRPr="009C1FA7">
              <w:rPr>
                <w:rFonts w:cs="Arial"/>
                <w:color w:val="000000"/>
                <w:szCs w:val="20"/>
                <w:lang w:val="en-GB"/>
              </w:rPr>
              <w:t>Entering Data in the Swiss Rare Disease Registry</w:t>
            </w:r>
          </w:p>
          <w:p w14:paraId="44C5E663" w14:textId="77777777" w:rsidR="00AA1672" w:rsidRPr="009C1FA7" w:rsidRDefault="00AA1672" w:rsidP="00940E11">
            <w:pPr>
              <w:autoSpaceDE w:val="0"/>
              <w:spacing w:before="120" w:after="120"/>
              <w:rPr>
                <w:rFonts w:ascii="Arial" w:hAnsi="Arial" w:cs="Arial"/>
                <w:b w:val="0"/>
                <w:bCs w:val="0"/>
                <w:color w:val="000000"/>
                <w:sz w:val="20"/>
                <w:szCs w:val="20"/>
                <w:lang w:val="en-GB"/>
              </w:rPr>
            </w:pPr>
            <w:r w:rsidRPr="009C1FA7">
              <w:rPr>
                <w:rFonts w:ascii="Arial" w:hAnsi="Arial" w:cs="Arial"/>
                <w:b w:val="0"/>
                <w:bCs w:val="0"/>
                <w:color w:val="000000"/>
                <w:sz w:val="20"/>
                <w:szCs w:val="20"/>
                <w:lang w:val="en-GB"/>
              </w:rPr>
              <w:t>Question 44: Does your candidate centre actively take part in the Swiss Rare Disease Registry by regularly entering data?</w:t>
            </w:r>
          </w:p>
        </w:tc>
      </w:tr>
    </w:tbl>
    <w:p w14:paraId="429DADF1" w14:textId="77777777" w:rsidR="00AA1672" w:rsidRDefault="00AA1672" w:rsidP="00AA1672">
      <w:pPr>
        <w:rPr>
          <w:rFonts w:ascii="Arial" w:hAnsi="Arial" w:cs="Arial"/>
          <w:sz w:val="20"/>
          <w:szCs w:val="20"/>
          <w:lang w:val="en-GB"/>
        </w:rPr>
      </w:pPr>
    </w:p>
    <w:tbl>
      <w:tblPr>
        <w:tblStyle w:val="TableauGrille4-Accentuation5"/>
        <w:tblW w:w="0" w:type="auto"/>
        <w:tblInd w:w="137" w:type="dxa"/>
        <w:tblLook w:val="04A0" w:firstRow="1" w:lastRow="0" w:firstColumn="1" w:lastColumn="0" w:noHBand="0" w:noVBand="1"/>
      </w:tblPr>
      <w:tblGrid>
        <w:gridCol w:w="8925"/>
      </w:tblGrid>
      <w:tr w:rsidR="00AA1672" w:rsidRPr="001241FE" w14:paraId="09DBE097" w14:textId="77777777" w:rsidTr="00940E1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25" w:type="dxa"/>
            <w:shd w:val="clear" w:color="auto" w:fill="5B9BD5"/>
          </w:tcPr>
          <w:p w14:paraId="3626CEE4" w14:textId="77777777" w:rsidR="00AA1672" w:rsidRPr="001241FE" w:rsidRDefault="00AA1672" w:rsidP="00940E11">
            <w:pPr>
              <w:spacing w:before="120" w:after="120"/>
              <w:ind w:left="397" w:hanging="397"/>
              <w:rPr>
                <w:rFonts w:ascii="Arial" w:hAnsi="Arial" w:cs="Arial"/>
                <w:b w:val="0"/>
                <w:bCs w:val="0"/>
                <w:sz w:val="20"/>
                <w:szCs w:val="20"/>
                <w:lang w:val="en-GB"/>
              </w:rPr>
            </w:pPr>
            <w:r w:rsidRPr="001241FE">
              <w:rPr>
                <w:rFonts w:ascii="Arial" w:hAnsi="Arial" w:cs="Arial"/>
                <w:sz w:val="20"/>
                <w:szCs w:val="20"/>
                <w:lang w:val="en-GB"/>
              </w:rPr>
              <w:t>QUESTIONNAIRE II</w:t>
            </w:r>
            <w:r w:rsidRPr="001241FE">
              <w:rPr>
                <w:rFonts w:ascii="Arial" w:hAnsi="Arial" w:cs="Arial"/>
                <w:b w:val="0"/>
                <w:bCs w:val="0"/>
                <w:sz w:val="20"/>
                <w:szCs w:val="20"/>
                <w:lang w:val="en-GB"/>
              </w:rPr>
              <w:t xml:space="preserve"> - </w:t>
            </w:r>
            <w:r w:rsidRPr="001241FE">
              <w:rPr>
                <w:rFonts w:ascii="Arial" w:hAnsi="Arial" w:cs="Arial"/>
                <w:sz w:val="20"/>
                <w:szCs w:val="20"/>
                <w:lang w:val="en-GB"/>
              </w:rPr>
              <w:t>DESCRIPTION OF NATIONAL NETWORK</w:t>
            </w:r>
            <w:r w:rsidRPr="001241FE">
              <w:rPr>
                <w:rFonts w:ascii="Arial" w:hAnsi="Arial" w:cs="Arial"/>
                <w:b w:val="0"/>
                <w:bCs w:val="0"/>
                <w:sz w:val="20"/>
                <w:szCs w:val="20"/>
                <w:lang w:val="en-GB"/>
              </w:rPr>
              <w:t xml:space="preserve">: </w:t>
            </w:r>
            <w:r w:rsidRPr="001241FE">
              <w:rPr>
                <w:rFonts w:ascii="Arial" w:hAnsi="Arial" w:cs="Arial"/>
                <w:sz w:val="20"/>
                <w:szCs w:val="20"/>
                <w:lang w:val="en-GB"/>
              </w:rPr>
              <w:t>6 CORE CRITERIA</w:t>
            </w:r>
          </w:p>
        </w:tc>
      </w:tr>
      <w:tr w:rsidR="00AA1672" w:rsidRPr="00F55A1C" w14:paraId="1E349F26" w14:textId="77777777" w:rsidTr="00940E11">
        <w:trPr>
          <w:cnfStyle w:val="000000100000" w:firstRow="0" w:lastRow="0" w:firstColumn="0" w:lastColumn="0" w:oddVBand="0" w:evenVBand="0" w:oddHBand="1" w:evenHBand="0" w:firstRowFirstColumn="0" w:firstRowLastColumn="0" w:lastRowFirstColumn="0" w:lastRowLastColumn="0"/>
          <w:trHeight w:val="1165"/>
        </w:trPr>
        <w:tc>
          <w:tcPr>
            <w:cnfStyle w:val="001000000000" w:firstRow="0" w:lastRow="0" w:firstColumn="1" w:lastColumn="0" w:oddVBand="0" w:evenVBand="0" w:oddHBand="0" w:evenHBand="0" w:firstRowFirstColumn="0" w:firstRowLastColumn="0" w:lastRowFirstColumn="0" w:lastRowLastColumn="0"/>
            <w:tcW w:w="8925" w:type="dxa"/>
          </w:tcPr>
          <w:p w14:paraId="5343B993" w14:textId="77777777" w:rsidR="00AA1672" w:rsidRPr="001241FE" w:rsidRDefault="00AA1672" w:rsidP="00940E11">
            <w:pPr>
              <w:pStyle w:val="Paragraphedeliste"/>
              <w:numPr>
                <w:ilvl w:val="0"/>
                <w:numId w:val="0"/>
              </w:numPr>
              <w:suppressAutoHyphens/>
              <w:autoSpaceDE w:val="0"/>
              <w:spacing w:after="120" w:line="240" w:lineRule="auto"/>
              <w:rPr>
                <w:rFonts w:cs="Arial"/>
                <w:i/>
                <w:iCs/>
                <w:szCs w:val="20"/>
                <w:lang w:val="en-GB"/>
              </w:rPr>
            </w:pPr>
            <w:r w:rsidRPr="001241FE">
              <w:rPr>
                <w:rFonts w:cs="Arial"/>
                <w:color w:val="000000"/>
                <w:szCs w:val="20"/>
                <w:lang w:val="en-GB"/>
              </w:rPr>
              <w:t>Scope</w:t>
            </w:r>
            <w:r w:rsidRPr="001241FE">
              <w:rPr>
                <w:rFonts w:cs="Arial"/>
                <w:szCs w:val="20"/>
                <w:lang w:val="en-GB"/>
              </w:rPr>
              <w:t xml:space="preserve"> of medical provision</w:t>
            </w:r>
          </w:p>
          <w:p w14:paraId="6833297F" w14:textId="77777777" w:rsidR="00AA1672" w:rsidRPr="005F15D5" w:rsidRDefault="00AA1672" w:rsidP="00940E11">
            <w:pPr>
              <w:autoSpaceDE w:val="0"/>
              <w:spacing w:before="120" w:after="120"/>
              <w:rPr>
                <w:rFonts w:ascii="Arial" w:hAnsi="Arial" w:cs="Arial"/>
                <w:b w:val="0"/>
                <w:bCs w:val="0"/>
                <w:sz w:val="20"/>
                <w:szCs w:val="20"/>
                <w:lang w:val="en-GB"/>
              </w:rPr>
            </w:pPr>
            <w:r w:rsidRPr="001241FE">
              <w:rPr>
                <w:rFonts w:ascii="Arial" w:hAnsi="Arial" w:cs="Arial"/>
                <w:b w:val="0"/>
                <w:bCs w:val="0"/>
                <w:color w:val="000000"/>
                <w:sz w:val="20"/>
                <w:szCs w:val="20"/>
                <w:lang w:val="en-GB"/>
              </w:rPr>
              <w:t>Question</w:t>
            </w:r>
            <w:r w:rsidRPr="001241FE">
              <w:rPr>
                <w:rFonts w:ascii="Arial" w:hAnsi="Arial" w:cs="Arial"/>
                <w:b w:val="0"/>
                <w:bCs w:val="0"/>
                <w:sz w:val="20"/>
                <w:szCs w:val="20"/>
                <w:lang w:val="en-GB"/>
              </w:rPr>
              <w:t xml:space="preserve"> 3: Please describe the scope of medical service provision for your disease gr</w:t>
            </w:r>
            <w:r w:rsidRPr="005F15D5">
              <w:rPr>
                <w:rFonts w:ascii="Arial" w:hAnsi="Arial" w:cs="Arial"/>
                <w:b w:val="0"/>
                <w:bCs w:val="0"/>
                <w:sz w:val="20"/>
                <w:szCs w:val="20"/>
                <w:lang w:val="en-GB"/>
              </w:rPr>
              <w:t>oup.</w:t>
            </w:r>
            <w:r>
              <w:rPr>
                <w:rFonts w:ascii="Arial" w:hAnsi="Arial" w:cs="Arial"/>
                <w:b w:val="0"/>
                <w:bCs w:val="0"/>
                <w:sz w:val="20"/>
                <w:szCs w:val="20"/>
                <w:lang w:val="en-GB"/>
              </w:rPr>
              <w:t xml:space="preserve"> </w:t>
            </w:r>
            <w:r w:rsidRPr="005F15D5">
              <w:rPr>
                <w:rFonts w:ascii="Arial" w:hAnsi="Arial" w:cs="Arial"/>
                <w:b w:val="0"/>
                <w:bCs w:val="0"/>
                <w:sz w:val="20"/>
                <w:szCs w:val="20"/>
                <w:lang w:val="en-GB"/>
              </w:rPr>
              <w:t>Give information about</w:t>
            </w:r>
          </w:p>
          <w:p w14:paraId="0DCBD8F6" w14:textId="77777777" w:rsidR="00AA1672" w:rsidRPr="001241FE" w:rsidRDefault="00AA1672" w:rsidP="00940E11">
            <w:pPr>
              <w:pStyle w:val="Paragraphedeliste"/>
              <w:numPr>
                <w:ilvl w:val="0"/>
                <w:numId w:val="0"/>
              </w:numPr>
              <w:autoSpaceDE w:val="0"/>
              <w:spacing w:after="120" w:line="240" w:lineRule="auto"/>
              <w:ind w:left="357"/>
              <w:contextualSpacing w:val="0"/>
              <w:rPr>
                <w:rFonts w:cs="Arial"/>
                <w:szCs w:val="20"/>
                <w:lang w:val="en-GB"/>
              </w:rPr>
            </w:pPr>
            <w:r w:rsidRPr="001241FE">
              <w:rPr>
                <w:rFonts w:cs="Arial"/>
                <w:b w:val="0"/>
                <w:bCs w:val="0"/>
                <w:szCs w:val="20"/>
                <w:lang w:val="en-GB"/>
              </w:rPr>
              <w:t>3a) the needs and specificities of the disease group</w:t>
            </w:r>
          </w:p>
          <w:p w14:paraId="604F1774" w14:textId="77777777" w:rsidR="00AA1672" w:rsidRPr="001241FE" w:rsidRDefault="00AA1672" w:rsidP="00940E11">
            <w:pPr>
              <w:pStyle w:val="Paragraphedeliste"/>
              <w:numPr>
                <w:ilvl w:val="0"/>
                <w:numId w:val="0"/>
              </w:numPr>
              <w:autoSpaceDE w:val="0"/>
              <w:spacing w:after="120" w:line="240" w:lineRule="auto"/>
              <w:ind w:left="357"/>
              <w:contextualSpacing w:val="0"/>
              <w:rPr>
                <w:rFonts w:cs="Arial"/>
                <w:szCs w:val="20"/>
                <w:lang w:val="en-GB"/>
              </w:rPr>
            </w:pPr>
            <w:r w:rsidRPr="001241FE">
              <w:rPr>
                <w:rFonts w:cs="Arial"/>
                <w:b w:val="0"/>
                <w:bCs w:val="0"/>
                <w:szCs w:val="20"/>
                <w:lang w:val="en-GB"/>
              </w:rPr>
              <w:t>3b) the estimated number of patients within the disease group in Switzerland</w:t>
            </w:r>
          </w:p>
          <w:p w14:paraId="55439EEC" w14:textId="77777777" w:rsidR="00AA1672" w:rsidRPr="001241FE" w:rsidRDefault="00AA1672" w:rsidP="00940E11">
            <w:pPr>
              <w:pStyle w:val="Paragraphedeliste"/>
              <w:numPr>
                <w:ilvl w:val="0"/>
                <w:numId w:val="0"/>
              </w:numPr>
              <w:autoSpaceDE w:val="0"/>
              <w:spacing w:after="120" w:line="240" w:lineRule="auto"/>
              <w:ind w:left="357"/>
              <w:contextualSpacing w:val="0"/>
              <w:rPr>
                <w:rFonts w:cs="Arial"/>
                <w:b w:val="0"/>
                <w:bCs w:val="0"/>
                <w:szCs w:val="20"/>
                <w:lang w:val="en-GB"/>
              </w:rPr>
            </w:pPr>
            <w:r w:rsidRPr="001241FE">
              <w:rPr>
                <w:rFonts w:cs="Arial"/>
                <w:b w:val="0"/>
                <w:bCs w:val="0"/>
                <w:szCs w:val="20"/>
                <w:lang w:val="en-GB"/>
              </w:rPr>
              <w:t>3c) the health care services (geographic and linguistic) offered, and any known shortfalls in the medical service provision</w:t>
            </w:r>
          </w:p>
        </w:tc>
      </w:tr>
      <w:tr w:rsidR="00AA1672" w:rsidRPr="00F55A1C" w14:paraId="3E9D8E76" w14:textId="77777777" w:rsidTr="00940E11">
        <w:trPr>
          <w:trHeight w:val="1165"/>
        </w:trPr>
        <w:tc>
          <w:tcPr>
            <w:cnfStyle w:val="001000000000" w:firstRow="0" w:lastRow="0" w:firstColumn="1" w:lastColumn="0" w:oddVBand="0" w:evenVBand="0" w:oddHBand="0" w:evenHBand="0" w:firstRowFirstColumn="0" w:firstRowLastColumn="0" w:lastRowFirstColumn="0" w:lastRowLastColumn="0"/>
            <w:tcW w:w="8925" w:type="dxa"/>
          </w:tcPr>
          <w:p w14:paraId="63CA3F5B" w14:textId="77777777" w:rsidR="00AA1672" w:rsidRPr="001241FE" w:rsidRDefault="00AA1672" w:rsidP="00940E11">
            <w:pPr>
              <w:pStyle w:val="Paragraphedeliste"/>
              <w:numPr>
                <w:ilvl w:val="0"/>
                <w:numId w:val="0"/>
              </w:numPr>
              <w:suppressAutoHyphens/>
              <w:autoSpaceDE w:val="0"/>
              <w:spacing w:after="120" w:line="240" w:lineRule="auto"/>
              <w:rPr>
                <w:rFonts w:cs="Arial"/>
                <w:szCs w:val="20"/>
                <w:lang w:val="en-GB"/>
              </w:rPr>
            </w:pPr>
            <w:r w:rsidRPr="001241FE">
              <w:rPr>
                <w:rFonts w:cs="Arial"/>
                <w:color w:val="000000"/>
                <w:szCs w:val="20"/>
                <w:lang w:val="en-GB"/>
              </w:rPr>
              <w:t>Health</w:t>
            </w:r>
            <w:r w:rsidRPr="001241FE">
              <w:rPr>
                <w:rFonts w:cs="Arial"/>
                <w:szCs w:val="20"/>
                <w:lang w:val="en-GB"/>
              </w:rPr>
              <w:t xml:space="preserve"> care network</w:t>
            </w:r>
          </w:p>
          <w:p w14:paraId="60ED7BFE" w14:textId="77777777" w:rsidR="00AA1672" w:rsidRPr="001241FE" w:rsidRDefault="00AA1672" w:rsidP="00940E11">
            <w:pPr>
              <w:autoSpaceDE w:val="0"/>
              <w:spacing w:before="120" w:after="120"/>
              <w:rPr>
                <w:rFonts w:ascii="Arial" w:hAnsi="Arial" w:cs="Arial"/>
                <w:b w:val="0"/>
                <w:bCs w:val="0"/>
                <w:sz w:val="20"/>
                <w:szCs w:val="20"/>
                <w:lang w:val="en-GB"/>
              </w:rPr>
            </w:pPr>
            <w:r w:rsidRPr="001241FE">
              <w:rPr>
                <w:rFonts w:ascii="Arial" w:hAnsi="Arial" w:cs="Arial"/>
                <w:b w:val="0"/>
                <w:bCs w:val="0"/>
                <w:color w:val="000000"/>
                <w:sz w:val="20"/>
                <w:szCs w:val="20"/>
                <w:lang w:val="en-GB"/>
              </w:rPr>
              <w:t>Question</w:t>
            </w:r>
            <w:r w:rsidRPr="001241FE">
              <w:rPr>
                <w:rFonts w:ascii="Arial" w:hAnsi="Arial" w:cs="Arial"/>
                <w:b w:val="0"/>
                <w:bCs w:val="0"/>
                <w:sz w:val="20"/>
                <w:szCs w:val="20"/>
                <w:lang w:val="en-GB"/>
              </w:rPr>
              <w:t xml:space="preserve"> 4: Please describe the health care network that is specific to your group of diseases. </w:t>
            </w:r>
          </w:p>
          <w:p w14:paraId="11BABBBC" w14:textId="77777777" w:rsidR="00AA1672" w:rsidRPr="001241FE" w:rsidRDefault="00AA1672" w:rsidP="00940E11">
            <w:pPr>
              <w:suppressAutoHyphens/>
              <w:spacing w:before="120" w:after="120"/>
              <w:ind w:left="397"/>
              <w:rPr>
                <w:rFonts w:ascii="Arial" w:hAnsi="Arial" w:cs="Arial"/>
                <w:b w:val="0"/>
                <w:bCs w:val="0"/>
                <w:sz w:val="20"/>
                <w:szCs w:val="20"/>
                <w:lang w:val="en-GB"/>
              </w:rPr>
            </w:pPr>
            <w:r w:rsidRPr="001241FE">
              <w:rPr>
                <w:rFonts w:ascii="Arial" w:hAnsi="Arial" w:cs="Arial"/>
                <w:b w:val="0"/>
                <w:bCs w:val="0"/>
                <w:sz w:val="20"/>
                <w:szCs w:val="20"/>
                <w:lang w:val="en-GB"/>
              </w:rPr>
              <w:t>4a) Which actors are part of the network?</w:t>
            </w:r>
          </w:p>
          <w:p w14:paraId="43C0C375" w14:textId="77777777" w:rsidR="00AA1672" w:rsidRPr="001241FE" w:rsidRDefault="00AA1672" w:rsidP="00940E11">
            <w:pPr>
              <w:suppressAutoHyphens/>
              <w:spacing w:before="120" w:after="120"/>
              <w:ind w:left="397"/>
              <w:rPr>
                <w:rFonts w:ascii="Arial" w:hAnsi="Arial" w:cs="Arial"/>
                <w:b w:val="0"/>
                <w:bCs w:val="0"/>
                <w:sz w:val="20"/>
                <w:szCs w:val="20"/>
                <w:lang w:val="en-GB"/>
              </w:rPr>
            </w:pPr>
            <w:r w:rsidRPr="001241FE">
              <w:rPr>
                <w:rFonts w:ascii="Arial" w:hAnsi="Arial" w:cs="Arial"/>
                <w:b w:val="0"/>
                <w:bCs w:val="0"/>
                <w:sz w:val="20"/>
                <w:szCs w:val="20"/>
                <w:lang w:val="en-GB"/>
              </w:rPr>
              <w:t>4b) How it is the network organised (who is responsible for what) and what are the roles of the actors within the network?</w:t>
            </w:r>
          </w:p>
          <w:p w14:paraId="55174721" w14:textId="77777777" w:rsidR="00AA1672" w:rsidRPr="001241FE" w:rsidRDefault="00AA1672" w:rsidP="00940E11">
            <w:pPr>
              <w:suppressAutoHyphens/>
              <w:spacing w:before="120" w:after="120"/>
              <w:ind w:left="397"/>
              <w:rPr>
                <w:rFonts w:ascii="Arial" w:hAnsi="Arial" w:cs="Arial"/>
                <w:b w:val="0"/>
                <w:bCs w:val="0"/>
                <w:sz w:val="20"/>
                <w:szCs w:val="20"/>
                <w:lang w:val="en-GB"/>
              </w:rPr>
            </w:pPr>
            <w:r w:rsidRPr="001241FE">
              <w:rPr>
                <w:rFonts w:ascii="Arial" w:hAnsi="Arial" w:cs="Arial"/>
                <w:b w:val="0"/>
                <w:bCs w:val="0"/>
                <w:sz w:val="20"/>
                <w:szCs w:val="20"/>
                <w:lang w:val="en-GB"/>
              </w:rPr>
              <w:t>4c) How do members communicate with each other?</w:t>
            </w:r>
          </w:p>
          <w:p w14:paraId="79109ED7" w14:textId="77777777" w:rsidR="00AA1672" w:rsidRPr="001241FE" w:rsidRDefault="00AA1672" w:rsidP="00940E11">
            <w:pPr>
              <w:suppressAutoHyphens/>
              <w:spacing w:before="120" w:after="120"/>
              <w:ind w:left="397"/>
              <w:rPr>
                <w:rFonts w:ascii="Arial" w:hAnsi="Arial" w:cs="Arial"/>
                <w:b w:val="0"/>
                <w:bCs w:val="0"/>
                <w:sz w:val="20"/>
                <w:szCs w:val="20"/>
                <w:lang w:val="en-GB"/>
              </w:rPr>
            </w:pPr>
            <w:r w:rsidRPr="001241FE">
              <w:rPr>
                <w:rFonts w:ascii="Arial" w:hAnsi="Arial" w:cs="Arial"/>
                <w:b w:val="0"/>
                <w:bCs w:val="0"/>
                <w:sz w:val="20"/>
                <w:szCs w:val="20"/>
                <w:lang w:val="en-GB"/>
              </w:rPr>
              <w:t>4d) What topics are discussed within the network?</w:t>
            </w:r>
          </w:p>
          <w:p w14:paraId="0DAAA6DA" w14:textId="77777777" w:rsidR="00AA1672" w:rsidRPr="001241FE" w:rsidRDefault="00AA1672" w:rsidP="00940E11">
            <w:pPr>
              <w:suppressAutoHyphens/>
              <w:spacing w:before="120" w:after="120"/>
              <w:ind w:left="397"/>
              <w:rPr>
                <w:rFonts w:ascii="Arial" w:hAnsi="Arial" w:cs="Arial"/>
                <w:b w:val="0"/>
                <w:bCs w:val="0"/>
                <w:sz w:val="20"/>
                <w:szCs w:val="20"/>
                <w:lang w:val="en-GB"/>
              </w:rPr>
            </w:pPr>
            <w:r w:rsidRPr="001241FE">
              <w:rPr>
                <w:rFonts w:ascii="Arial" w:hAnsi="Arial" w:cs="Arial"/>
                <w:b w:val="0"/>
                <w:bCs w:val="0"/>
                <w:sz w:val="20"/>
                <w:szCs w:val="20"/>
                <w:lang w:val="en-GB"/>
              </w:rPr>
              <w:t>4e) How is health care organised in Switzerland within the network (geographic and linguistic coverage)?</w:t>
            </w:r>
          </w:p>
          <w:p w14:paraId="66CFBFB3" w14:textId="77777777" w:rsidR="00AA1672" w:rsidRPr="001241FE" w:rsidRDefault="00AA1672" w:rsidP="00940E11">
            <w:pPr>
              <w:suppressAutoHyphens/>
              <w:spacing w:before="120" w:after="120"/>
              <w:ind w:left="397"/>
              <w:rPr>
                <w:rFonts w:ascii="Arial" w:hAnsi="Arial" w:cs="Arial"/>
                <w:b w:val="0"/>
                <w:bCs w:val="0"/>
                <w:sz w:val="20"/>
                <w:szCs w:val="20"/>
                <w:lang w:val="en-GB"/>
              </w:rPr>
            </w:pPr>
            <w:r w:rsidRPr="001241FE">
              <w:rPr>
                <w:rFonts w:ascii="Arial" w:hAnsi="Arial" w:cs="Arial"/>
                <w:b w:val="0"/>
                <w:bCs w:val="0"/>
                <w:sz w:val="20"/>
                <w:szCs w:val="20"/>
                <w:lang w:val="en-GB"/>
              </w:rPr>
              <w:t>4f) How are decisions made within the network?</w:t>
            </w:r>
          </w:p>
          <w:p w14:paraId="4AFA334F" w14:textId="77777777" w:rsidR="00AA1672" w:rsidRPr="001241FE" w:rsidRDefault="00AA1672" w:rsidP="00940E11">
            <w:pPr>
              <w:suppressAutoHyphens/>
              <w:spacing w:before="120" w:after="120"/>
              <w:ind w:left="397"/>
              <w:rPr>
                <w:rFonts w:ascii="Arial" w:hAnsi="Arial" w:cs="Arial"/>
                <w:b w:val="0"/>
                <w:bCs w:val="0"/>
                <w:sz w:val="20"/>
                <w:szCs w:val="20"/>
                <w:lang w:val="en-GB"/>
              </w:rPr>
            </w:pPr>
            <w:r w:rsidRPr="001241FE">
              <w:rPr>
                <w:rFonts w:ascii="Arial" w:hAnsi="Arial" w:cs="Arial"/>
                <w:b w:val="0"/>
                <w:bCs w:val="0"/>
                <w:sz w:val="20"/>
                <w:szCs w:val="20"/>
                <w:lang w:val="en-GB"/>
              </w:rPr>
              <w:t>4g) Please indicate if there is a specific budget available for the network and how it is funded.</w:t>
            </w:r>
          </w:p>
          <w:p w14:paraId="7B8F2C25" w14:textId="77777777" w:rsidR="00AA1672" w:rsidRPr="001241FE" w:rsidRDefault="00AA1672" w:rsidP="00940E11">
            <w:pPr>
              <w:suppressAutoHyphens/>
              <w:spacing w:before="120" w:after="120"/>
              <w:ind w:left="397"/>
              <w:rPr>
                <w:rFonts w:ascii="Arial" w:hAnsi="Arial" w:cs="Arial"/>
                <w:b w:val="0"/>
                <w:bCs w:val="0"/>
                <w:sz w:val="20"/>
                <w:szCs w:val="20"/>
                <w:lang w:val="en-GB"/>
              </w:rPr>
            </w:pPr>
            <w:r w:rsidRPr="001241FE">
              <w:rPr>
                <w:rFonts w:ascii="Arial" w:hAnsi="Arial" w:cs="Arial"/>
                <w:b w:val="0"/>
                <w:bCs w:val="0"/>
                <w:sz w:val="20"/>
                <w:szCs w:val="20"/>
                <w:lang w:val="en-GB"/>
              </w:rPr>
              <w:t>4h) For diseases that are not covered in Switzerland, please name which institution(s) patients are sent to and how.</w:t>
            </w:r>
          </w:p>
        </w:tc>
      </w:tr>
      <w:tr w:rsidR="00AA1672" w:rsidRPr="00F55A1C" w14:paraId="65940BDA" w14:textId="77777777" w:rsidTr="00940E11">
        <w:trPr>
          <w:cnfStyle w:val="000000100000" w:firstRow="0" w:lastRow="0" w:firstColumn="0" w:lastColumn="0" w:oddVBand="0" w:evenVBand="0" w:oddHBand="1" w:evenHBand="0" w:firstRowFirstColumn="0" w:firstRowLastColumn="0" w:lastRowFirstColumn="0" w:lastRowLastColumn="0"/>
          <w:trHeight w:val="1165"/>
        </w:trPr>
        <w:tc>
          <w:tcPr>
            <w:cnfStyle w:val="001000000000" w:firstRow="0" w:lastRow="0" w:firstColumn="1" w:lastColumn="0" w:oddVBand="0" w:evenVBand="0" w:oddHBand="0" w:evenHBand="0" w:firstRowFirstColumn="0" w:firstRowLastColumn="0" w:lastRowFirstColumn="0" w:lastRowLastColumn="0"/>
            <w:tcW w:w="8925" w:type="dxa"/>
          </w:tcPr>
          <w:p w14:paraId="3D6F2AFF" w14:textId="77777777" w:rsidR="00AA1672" w:rsidRPr="001241FE" w:rsidRDefault="00AA1672" w:rsidP="00940E11">
            <w:pPr>
              <w:pStyle w:val="Paragraphedeliste"/>
              <w:numPr>
                <w:ilvl w:val="0"/>
                <w:numId w:val="0"/>
              </w:numPr>
              <w:suppressAutoHyphens/>
              <w:autoSpaceDE w:val="0"/>
              <w:spacing w:after="120" w:line="240" w:lineRule="auto"/>
              <w:rPr>
                <w:rFonts w:cs="Arial"/>
                <w:szCs w:val="20"/>
                <w:lang w:val="en-GB"/>
              </w:rPr>
            </w:pPr>
            <w:r w:rsidRPr="001241FE">
              <w:rPr>
                <w:rFonts w:cs="Arial"/>
                <w:color w:val="000000"/>
                <w:szCs w:val="20"/>
                <w:lang w:val="en-GB"/>
              </w:rPr>
              <w:t>Multidisciplinary</w:t>
            </w:r>
            <w:r w:rsidRPr="001241FE">
              <w:rPr>
                <w:rFonts w:cs="Arial"/>
                <w:szCs w:val="20"/>
                <w:lang w:val="en-GB"/>
              </w:rPr>
              <w:t xml:space="preserve"> clinical health care </w:t>
            </w:r>
          </w:p>
          <w:p w14:paraId="6CD14237" w14:textId="77777777" w:rsidR="00AA1672" w:rsidRPr="001241FE" w:rsidRDefault="00AA1672" w:rsidP="00940E11">
            <w:pPr>
              <w:autoSpaceDE w:val="0"/>
              <w:spacing w:before="120" w:after="120"/>
              <w:rPr>
                <w:rFonts w:ascii="Arial" w:hAnsi="Arial" w:cs="Arial"/>
                <w:b w:val="0"/>
                <w:bCs w:val="0"/>
                <w:sz w:val="20"/>
                <w:szCs w:val="20"/>
                <w:lang w:val="en-GB"/>
              </w:rPr>
            </w:pPr>
            <w:r w:rsidRPr="001241FE">
              <w:rPr>
                <w:rFonts w:ascii="Arial" w:hAnsi="Arial" w:cs="Arial"/>
                <w:b w:val="0"/>
                <w:bCs w:val="0"/>
                <w:color w:val="000000"/>
                <w:sz w:val="20"/>
                <w:szCs w:val="20"/>
                <w:lang w:val="en-GB"/>
              </w:rPr>
              <w:t>Question</w:t>
            </w:r>
            <w:r w:rsidRPr="001241FE">
              <w:rPr>
                <w:rFonts w:ascii="Arial" w:hAnsi="Arial" w:cs="Arial"/>
                <w:b w:val="0"/>
                <w:bCs w:val="0"/>
                <w:sz w:val="20"/>
                <w:szCs w:val="20"/>
                <w:lang w:val="en-GB"/>
              </w:rPr>
              <w:t xml:space="preserve"> 5: Please describe how the national NETWORK ensures multidisciplinary clinical health care for its patients for.</w:t>
            </w:r>
          </w:p>
          <w:p w14:paraId="32E6200F" w14:textId="77777777" w:rsidR="00AA1672" w:rsidRPr="001241FE" w:rsidRDefault="00AA1672" w:rsidP="00940E11">
            <w:pPr>
              <w:pStyle w:val="Paragraphedeliste"/>
              <w:numPr>
                <w:ilvl w:val="0"/>
                <w:numId w:val="0"/>
              </w:numPr>
              <w:autoSpaceDE w:val="0"/>
              <w:spacing w:after="120" w:line="240" w:lineRule="auto"/>
              <w:ind w:left="357"/>
              <w:contextualSpacing w:val="0"/>
              <w:rPr>
                <w:rFonts w:cs="Arial"/>
                <w:b w:val="0"/>
                <w:bCs w:val="0"/>
                <w:szCs w:val="20"/>
                <w:lang w:val="en-GB"/>
              </w:rPr>
            </w:pPr>
            <w:r w:rsidRPr="001241FE">
              <w:rPr>
                <w:rFonts w:cs="Arial"/>
                <w:b w:val="0"/>
                <w:bCs w:val="0"/>
                <w:szCs w:val="20"/>
                <w:lang w:val="en-GB"/>
              </w:rPr>
              <w:t>5a) Diagnostics and therapy</w:t>
            </w:r>
          </w:p>
          <w:p w14:paraId="41689E77" w14:textId="77777777" w:rsidR="00AA1672" w:rsidRPr="001241FE" w:rsidRDefault="00AA1672" w:rsidP="00940E11">
            <w:pPr>
              <w:pStyle w:val="Paragraphedeliste"/>
              <w:numPr>
                <w:ilvl w:val="0"/>
                <w:numId w:val="0"/>
              </w:numPr>
              <w:autoSpaceDE w:val="0"/>
              <w:spacing w:after="120" w:line="240" w:lineRule="auto"/>
              <w:ind w:left="357"/>
              <w:contextualSpacing w:val="0"/>
              <w:rPr>
                <w:rFonts w:cs="Arial"/>
                <w:b w:val="0"/>
                <w:bCs w:val="0"/>
                <w:szCs w:val="20"/>
                <w:lang w:val="en-GB"/>
              </w:rPr>
            </w:pPr>
            <w:r w:rsidRPr="001241FE">
              <w:rPr>
                <w:rFonts w:cs="Arial"/>
                <w:b w:val="0"/>
                <w:bCs w:val="0"/>
                <w:szCs w:val="20"/>
                <w:lang w:val="en-GB"/>
              </w:rPr>
              <w:t>5b) Follow-up of the patient</w:t>
            </w:r>
          </w:p>
        </w:tc>
      </w:tr>
      <w:tr w:rsidR="00AA1672" w:rsidRPr="00F55A1C" w14:paraId="1E936876" w14:textId="77777777" w:rsidTr="00940E11">
        <w:trPr>
          <w:trHeight w:val="1165"/>
        </w:trPr>
        <w:tc>
          <w:tcPr>
            <w:cnfStyle w:val="001000000000" w:firstRow="0" w:lastRow="0" w:firstColumn="1" w:lastColumn="0" w:oddVBand="0" w:evenVBand="0" w:oddHBand="0" w:evenHBand="0" w:firstRowFirstColumn="0" w:firstRowLastColumn="0" w:lastRowFirstColumn="0" w:lastRowLastColumn="0"/>
            <w:tcW w:w="8925" w:type="dxa"/>
          </w:tcPr>
          <w:p w14:paraId="7B97951D" w14:textId="77777777" w:rsidR="00AA1672" w:rsidRPr="001241FE" w:rsidRDefault="00AA1672" w:rsidP="00940E11">
            <w:pPr>
              <w:pStyle w:val="Paragraphedeliste"/>
              <w:numPr>
                <w:ilvl w:val="0"/>
                <w:numId w:val="0"/>
              </w:numPr>
              <w:suppressAutoHyphens/>
              <w:autoSpaceDE w:val="0"/>
              <w:spacing w:after="120" w:line="240" w:lineRule="auto"/>
              <w:rPr>
                <w:rFonts w:cs="Arial"/>
                <w:szCs w:val="20"/>
                <w:lang w:val="en-GB"/>
              </w:rPr>
            </w:pPr>
            <w:r w:rsidRPr="001241FE">
              <w:rPr>
                <w:rFonts w:cs="Arial"/>
                <w:color w:val="000000"/>
                <w:szCs w:val="20"/>
                <w:lang w:val="en-GB"/>
              </w:rPr>
              <w:t>International</w:t>
            </w:r>
            <w:r w:rsidRPr="001241FE">
              <w:rPr>
                <w:rFonts w:cs="Arial"/>
                <w:szCs w:val="20"/>
                <w:lang w:val="en-GB"/>
              </w:rPr>
              <w:t xml:space="preserve"> multidisciplinary clinical health care</w:t>
            </w:r>
          </w:p>
          <w:p w14:paraId="01408176" w14:textId="77777777" w:rsidR="00AA1672" w:rsidRPr="001241FE" w:rsidRDefault="00AA1672" w:rsidP="00940E11">
            <w:pPr>
              <w:autoSpaceDE w:val="0"/>
              <w:spacing w:before="120" w:after="120"/>
              <w:rPr>
                <w:rFonts w:ascii="Arial" w:hAnsi="Arial" w:cs="Arial"/>
                <w:b w:val="0"/>
                <w:bCs w:val="0"/>
                <w:sz w:val="20"/>
                <w:szCs w:val="20"/>
                <w:lang w:val="en-GB"/>
              </w:rPr>
            </w:pPr>
            <w:r w:rsidRPr="001241FE">
              <w:rPr>
                <w:rFonts w:ascii="Arial" w:hAnsi="Arial" w:cs="Arial"/>
                <w:b w:val="0"/>
                <w:bCs w:val="0"/>
                <w:color w:val="000000"/>
                <w:sz w:val="20"/>
                <w:szCs w:val="20"/>
                <w:lang w:val="en-GB"/>
              </w:rPr>
              <w:t>Question</w:t>
            </w:r>
            <w:r w:rsidRPr="001241FE">
              <w:rPr>
                <w:rFonts w:ascii="Arial" w:hAnsi="Arial" w:cs="Arial"/>
                <w:b w:val="0"/>
                <w:bCs w:val="0"/>
                <w:sz w:val="20"/>
                <w:szCs w:val="20"/>
                <w:lang w:val="en-GB"/>
              </w:rPr>
              <w:t xml:space="preserve"> 6: Please describe how multidisciplinary clinical health care is ensured at an INTERNATIONAL LEVEL for patients for:</w:t>
            </w:r>
          </w:p>
          <w:p w14:paraId="22B32C2A" w14:textId="77777777" w:rsidR="00AA1672" w:rsidRPr="001241FE" w:rsidRDefault="00AA1672" w:rsidP="00940E11">
            <w:pPr>
              <w:pStyle w:val="Paragraphedeliste"/>
              <w:numPr>
                <w:ilvl w:val="0"/>
                <w:numId w:val="0"/>
              </w:numPr>
              <w:autoSpaceDE w:val="0"/>
              <w:spacing w:after="120" w:line="240" w:lineRule="auto"/>
              <w:ind w:left="357"/>
              <w:contextualSpacing w:val="0"/>
              <w:rPr>
                <w:rFonts w:cs="Arial"/>
                <w:b w:val="0"/>
                <w:bCs w:val="0"/>
                <w:szCs w:val="20"/>
                <w:lang w:val="en-GB"/>
              </w:rPr>
            </w:pPr>
            <w:r w:rsidRPr="001241FE">
              <w:rPr>
                <w:rFonts w:cs="Arial"/>
                <w:b w:val="0"/>
                <w:bCs w:val="0"/>
                <w:szCs w:val="20"/>
                <w:lang w:val="en-GB"/>
              </w:rPr>
              <w:t>6a) Diagnostics and therapy</w:t>
            </w:r>
          </w:p>
          <w:p w14:paraId="4EB205C0" w14:textId="77777777" w:rsidR="00AA1672" w:rsidRPr="001241FE" w:rsidRDefault="00AA1672" w:rsidP="00940E11">
            <w:pPr>
              <w:pStyle w:val="Paragraphedeliste"/>
              <w:numPr>
                <w:ilvl w:val="0"/>
                <w:numId w:val="0"/>
              </w:numPr>
              <w:autoSpaceDE w:val="0"/>
              <w:spacing w:after="120" w:line="240" w:lineRule="auto"/>
              <w:ind w:left="357"/>
              <w:contextualSpacing w:val="0"/>
              <w:rPr>
                <w:rFonts w:cs="Arial"/>
                <w:b w:val="0"/>
                <w:bCs w:val="0"/>
                <w:szCs w:val="20"/>
                <w:lang w:val="en-GB"/>
              </w:rPr>
            </w:pPr>
            <w:r w:rsidRPr="001241FE">
              <w:rPr>
                <w:rFonts w:cs="Arial"/>
                <w:b w:val="0"/>
                <w:bCs w:val="0"/>
                <w:szCs w:val="20"/>
                <w:lang w:val="en-GB"/>
              </w:rPr>
              <w:t>6b) Follow-up of the patient</w:t>
            </w:r>
          </w:p>
        </w:tc>
      </w:tr>
      <w:tr w:rsidR="00AA1672" w:rsidRPr="00F55A1C" w14:paraId="61DADB8A" w14:textId="77777777" w:rsidTr="00940E11">
        <w:trPr>
          <w:cnfStyle w:val="000000100000" w:firstRow="0" w:lastRow="0" w:firstColumn="0" w:lastColumn="0" w:oddVBand="0" w:evenVBand="0" w:oddHBand="1" w:evenHBand="0" w:firstRowFirstColumn="0" w:firstRowLastColumn="0" w:lastRowFirstColumn="0" w:lastRowLastColumn="0"/>
          <w:trHeight w:val="1165"/>
        </w:trPr>
        <w:tc>
          <w:tcPr>
            <w:cnfStyle w:val="001000000000" w:firstRow="0" w:lastRow="0" w:firstColumn="1" w:lastColumn="0" w:oddVBand="0" w:evenVBand="0" w:oddHBand="0" w:evenHBand="0" w:firstRowFirstColumn="0" w:firstRowLastColumn="0" w:lastRowFirstColumn="0" w:lastRowLastColumn="0"/>
            <w:tcW w:w="8925" w:type="dxa"/>
          </w:tcPr>
          <w:p w14:paraId="181B4099" w14:textId="77777777" w:rsidR="00AA1672" w:rsidRPr="001241FE" w:rsidRDefault="00AA1672" w:rsidP="00940E11">
            <w:pPr>
              <w:pStyle w:val="Paragraphedeliste"/>
              <w:numPr>
                <w:ilvl w:val="0"/>
                <w:numId w:val="0"/>
              </w:numPr>
              <w:suppressAutoHyphens/>
              <w:autoSpaceDE w:val="0"/>
              <w:spacing w:after="120" w:line="240" w:lineRule="auto"/>
              <w:rPr>
                <w:rFonts w:eastAsia="Calibri" w:cs="Arial"/>
                <w:szCs w:val="20"/>
                <w:lang w:val="en-GB"/>
              </w:rPr>
            </w:pPr>
            <w:r w:rsidRPr="001241FE">
              <w:rPr>
                <w:rFonts w:cs="Arial"/>
                <w:color w:val="000000"/>
                <w:szCs w:val="20"/>
                <w:lang w:val="en-GB"/>
              </w:rPr>
              <w:t>Structured</w:t>
            </w:r>
            <w:r w:rsidRPr="001241FE">
              <w:rPr>
                <w:rFonts w:eastAsia="Arial" w:cs="Arial"/>
                <w:color w:val="000000"/>
                <w:szCs w:val="20"/>
                <w:lang w:val="en-GB"/>
              </w:rPr>
              <w:t xml:space="preserve"> communication systems </w:t>
            </w:r>
          </w:p>
          <w:p w14:paraId="6889FD3B" w14:textId="77777777" w:rsidR="00AA1672" w:rsidRPr="001241FE" w:rsidRDefault="00AA1672" w:rsidP="00940E11">
            <w:pPr>
              <w:autoSpaceDE w:val="0"/>
              <w:spacing w:before="120" w:after="120"/>
              <w:rPr>
                <w:rFonts w:ascii="Arial" w:hAnsi="Arial" w:cs="Arial"/>
                <w:b w:val="0"/>
                <w:bCs w:val="0"/>
                <w:sz w:val="20"/>
                <w:szCs w:val="20"/>
                <w:lang w:val="en-GB"/>
              </w:rPr>
            </w:pPr>
            <w:r w:rsidRPr="001241FE">
              <w:rPr>
                <w:rFonts w:ascii="Arial" w:hAnsi="Arial" w:cs="Arial"/>
                <w:b w:val="0"/>
                <w:bCs w:val="0"/>
                <w:color w:val="000000"/>
                <w:sz w:val="20"/>
                <w:szCs w:val="20"/>
                <w:lang w:val="en-GB"/>
              </w:rPr>
              <w:t>Question</w:t>
            </w:r>
            <w:r w:rsidRPr="001241FE">
              <w:rPr>
                <w:rFonts w:ascii="Arial" w:eastAsia="Arial" w:hAnsi="Arial" w:cs="Arial"/>
                <w:b w:val="0"/>
                <w:bCs w:val="0"/>
                <w:color w:val="000000"/>
                <w:sz w:val="20"/>
                <w:szCs w:val="20"/>
                <w:lang w:val="en-GB"/>
              </w:rPr>
              <w:t xml:space="preserve"> 11: </w:t>
            </w:r>
            <w:r w:rsidRPr="001241FE">
              <w:rPr>
                <w:rFonts w:ascii="Arial" w:hAnsi="Arial" w:cs="Arial"/>
                <w:b w:val="0"/>
                <w:bCs w:val="0"/>
                <w:sz w:val="20"/>
                <w:szCs w:val="20"/>
                <w:lang w:val="en-GB"/>
              </w:rPr>
              <w:t>Does</w:t>
            </w:r>
            <w:r w:rsidRPr="001241FE">
              <w:rPr>
                <w:rFonts w:ascii="Arial" w:eastAsia="Arial" w:hAnsi="Arial" w:cs="Arial"/>
                <w:b w:val="0"/>
                <w:bCs w:val="0"/>
                <w:color w:val="000000"/>
                <w:sz w:val="20"/>
                <w:szCs w:val="20"/>
                <w:lang w:val="en-GB"/>
              </w:rPr>
              <w:t xml:space="preserve"> your network have structured communication systems for the rare diseases it provides for, for care partners, or for the wider public? </w:t>
            </w:r>
          </w:p>
          <w:p w14:paraId="10C49D7F" w14:textId="77777777" w:rsidR="00AA1672" w:rsidRPr="001241FE" w:rsidRDefault="00AA1672" w:rsidP="00940E11">
            <w:pPr>
              <w:pStyle w:val="Paragraphedeliste"/>
              <w:numPr>
                <w:ilvl w:val="0"/>
                <w:numId w:val="0"/>
              </w:numPr>
              <w:autoSpaceDE w:val="0"/>
              <w:spacing w:after="120" w:line="240" w:lineRule="auto"/>
              <w:ind w:left="357"/>
              <w:contextualSpacing w:val="0"/>
              <w:rPr>
                <w:rFonts w:cs="Arial"/>
                <w:b w:val="0"/>
                <w:szCs w:val="20"/>
                <w:lang w:val="en-GB"/>
              </w:rPr>
            </w:pPr>
            <w:r w:rsidRPr="001241FE">
              <w:rPr>
                <w:rFonts w:cs="Arial"/>
                <w:b w:val="0"/>
                <w:szCs w:val="20"/>
                <w:lang w:val="en-GB"/>
              </w:rPr>
              <w:t>11a) If yes, which one(s)? (please tick the appropriate answer(s), several answers possible)</w:t>
            </w:r>
          </w:p>
        </w:tc>
      </w:tr>
      <w:tr w:rsidR="00AA1672" w:rsidRPr="00F55A1C" w14:paraId="0F6B6CCA" w14:textId="77777777" w:rsidTr="00940E11">
        <w:trPr>
          <w:trHeight w:val="654"/>
        </w:trPr>
        <w:tc>
          <w:tcPr>
            <w:cnfStyle w:val="001000000000" w:firstRow="0" w:lastRow="0" w:firstColumn="1" w:lastColumn="0" w:oddVBand="0" w:evenVBand="0" w:oddHBand="0" w:evenHBand="0" w:firstRowFirstColumn="0" w:firstRowLastColumn="0" w:lastRowFirstColumn="0" w:lastRowLastColumn="0"/>
            <w:tcW w:w="8925" w:type="dxa"/>
          </w:tcPr>
          <w:p w14:paraId="24252523" w14:textId="77777777" w:rsidR="00AA1672" w:rsidRDefault="00AA1672" w:rsidP="00940E11">
            <w:pPr>
              <w:pStyle w:val="Paragraphedeliste"/>
              <w:numPr>
                <w:ilvl w:val="0"/>
                <w:numId w:val="0"/>
              </w:numPr>
              <w:suppressAutoHyphens/>
              <w:autoSpaceDE w:val="0"/>
              <w:spacing w:after="120" w:line="240" w:lineRule="auto"/>
              <w:rPr>
                <w:rFonts w:eastAsia="Arial" w:cs="Arial"/>
                <w:b w:val="0"/>
                <w:bCs w:val="0"/>
                <w:color w:val="000000"/>
                <w:szCs w:val="20"/>
                <w:lang w:val="en-GB"/>
              </w:rPr>
            </w:pPr>
            <w:r w:rsidRPr="001241FE">
              <w:rPr>
                <w:rFonts w:cs="Arial"/>
                <w:color w:val="000000"/>
                <w:szCs w:val="20"/>
                <w:lang w:val="en-GB"/>
              </w:rPr>
              <w:t>Provision</w:t>
            </w:r>
            <w:r w:rsidRPr="001241FE">
              <w:rPr>
                <w:rFonts w:eastAsia="Arial" w:cs="Arial"/>
                <w:color w:val="000000"/>
                <w:szCs w:val="20"/>
                <w:lang w:val="en-GB"/>
              </w:rPr>
              <w:t xml:space="preserve"> of continuing training</w:t>
            </w:r>
          </w:p>
          <w:p w14:paraId="400E67B0" w14:textId="77777777" w:rsidR="00AA1672" w:rsidRPr="001241FE" w:rsidRDefault="00AA1672" w:rsidP="00940E11">
            <w:pPr>
              <w:pStyle w:val="Paragraphedeliste"/>
              <w:numPr>
                <w:ilvl w:val="0"/>
                <w:numId w:val="0"/>
              </w:numPr>
              <w:suppressAutoHyphens/>
              <w:autoSpaceDE w:val="0"/>
              <w:spacing w:after="120" w:line="240" w:lineRule="auto"/>
              <w:rPr>
                <w:rFonts w:eastAsia="Arial" w:cs="Arial"/>
                <w:b w:val="0"/>
                <w:bCs w:val="0"/>
                <w:color w:val="000000"/>
                <w:sz w:val="16"/>
                <w:szCs w:val="16"/>
                <w:lang w:val="en-GB"/>
              </w:rPr>
            </w:pPr>
          </w:p>
          <w:p w14:paraId="03AC98B8" w14:textId="77777777" w:rsidR="00AA1672" w:rsidRPr="001241FE" w:rsidRDefault="00AA1672" w:rsidP="00940E11">
            <w:pPr>
              <w:pStyle w:val="Paragraphedeliste"/>
              <w:numPr>
                <w:ilvl w:val="0"/>
                <w:numId w:val="0"/>
              </w:numPr>
              <w:suppressAutoHyphens/>
              <w:autoSpaceDE w:val="0"/>
              <w:spacing w:after="120" w:line="240" w:lineRule="auto"/>
              <w:rPr>
                <w:rFonts w:eastAsia="Arial" w:cs="Arial"/>
                <w:b w:val="0"/>
                <w:bCs w:val="0"/>
                <w:color w:val="000000"/>
                <w:szCs w:val="20"/>
                <w:lang w:val="en-GB"/>
              </w:rPr>
            </w:pPr>
            <w:r w:rsidRPr="001241FE">
              <w:rPr>
                <w:rFonts w:cs="Arial"/>
                <w:b w:val="0"/>
                <w:bCs w:val="0"/>
                <w:color w:val="000000"/>
                <w:szCs w:val="20"/>
                <w:lang w:val="en-GB"/>
              </w:rPr>
              <w:t>Question</w:t>
            </w:r>
            <w:r w:rsidRPr="001241FE">
              <w:rPr>
                <w:rFonts w:eastAsia="Arial" w:cs="Arial"/>
                <w:b w:val="0"/>
                <w:bCs w:val="0"/>
                <w:color w:val="000000"/>
                <w:szCs w:val="20"/>
                <w:lang w:val="en-GB"/>
              </w:rPr>
              <w:t xml:space="preserve"> 12: Does your network provide continuing training? </w:t>
            </w:r>
          </w:p>
        </w:tc>
      </w:tr>
    </w:tbl>
    <w:p w14:paraId="568E1FF6" w14:textId="77777777" w:rsidR="006C4597" w:rsidRPr="00B12C56" w:rsidRDefault="006C4597">
      <w:pPr>
        <w:rPr>
          <w:rFonts w:ascii="Arial" w:hAnsi="Arial" w:cs="Arial"/>
          <w:sz w:val="20"/>
          <w:szCs w:val="20"/>
          <w:lang w:val="en-GB"/>
        </w:rPr>
      </w:pPr>
    </w:p>
    <w:sectPr w:rsidR="006C4597" w:rsidRPr="00B12C56" w:rsidSect="003D5C39">
      <w:pgSz w:w="11906" w:h="16838" w:code="9"/>
      <w:pgMar w:top="2268" w:right="1361" w:bottom="1134"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E9088B" w14:textId="77777777" w:rsidR="00107839" w:rsidRDefault="00107839" w:rsidP="00296368">
      <w:pPr>
        <w:spacing w:after="0" w:line="240" w:lineRule="auto"/>
      </w:pPr>
      <w:r>
        <w:separator/>
      </w:r>
    </w:p>
  </w:endnote>
  <w:endnote w:type="continuationSeparator" w:id="0">
    <w:p w14:paraId="5F7FBBA6" w14:textId="77777777" w:rsidR="00107839" w:rsidRDefault="00107839" w:rsidP="002963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BentonSans Light">
    <w:altName w:val="Calibri"/>
    <w:charset w:val="00"/>
    <w:family w:val="auto"/>
    <w:pitch w:val="variable"/>
    <w:sig w:usb0="00000003" w:usb1="5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75703675"/>
      <w:docPartObj>
        <w:docPartGallery w:val="Page Numbers (Bottom of Page)"/>
        <w:docPartUnique/>
      </w:docPartObj>
    </w:sdtPr>
    <w:sdtEndPr/>
    <w:sdtContent>
      <w:p w14:paraId="00425F8A" w14:textId="7E859661" w:rsidR="002A7482" w:rsidRDefault="002A7482">
        <w:pPr>
          <w:pStyle w:val="Pieddepage"/>
          <w:jc w:val="center"/>
        </w:pPr>
        <w:r>
          <w:fldChar w:fldCharType="begin"/>
        </w:r>
        <w:r>
          <w:instrText>PAGE   \* MERGEFORMAT</w:instrText>
        </w:r>
        <w:r>
          <w:fldChar w:fldCharType="separate"/>
        </w:r>
        <w:r>
          <w:rPr>
            <w:lang w:val="fr-FR"/>
          </w:rPr>
          <w:t>2</w:t>
        </w:r>
        <w:r>
          <w:fldChar w:fldCharType="end"/>
        </w:r>
      </w:p>
    </w:sdtContent>
  </w:sdt>
  <w:p w14:paraId="6DCA6248" w14:textId="77777777" w:rsidR="002A7482" w:rsidRDefault="002A7482">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B0CDFE" w14:textId="29B720E7" w:rsidR="002A7482" w:rsidRDefault="002A7482" w:rsidP="00695F39">
    <w:pPr>
      <w:pStyle w:val="Pieddepage"/>
    </w:pPr>
  </w:p>
  <w:p w14:paraId="337837B9" w14:textId="77777777" w:rsidR="002A7482" w:rsidRDefault="002A7482">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53198863"/>
      <w:docPartObj>
        <w:docPartGallery w:val="Page Numbers (Bottom of Page)"/>
        <w:docPartUnique/>
      </w:docPartObj>
    </w:sdtPr>
    <w:sdtEndPr/>
    <w:sdtContent>
      <w:p w14:paraId="7A394010" w14:textId="34F9ADD2" w:rsidR="002A7482" w:rsidRDefault="002A7482">
        <w:pPr>
          <w:pStyle w:val="Pieddepage"/>
          <w:jc w:val="center"/>
        </w:pPr>
        <w:r>
          <w:fldChar w:fldCharType="begin"/>
        </w:r>
        <w:r>
          <w:instrText>PAGE   \* MERGEFORMAT</w:instrText>
        </w:r>
        <w:r>
          <w:fldChar w:fldCharType="separate"/>
        </w:r>
        <w:r>
          <w:rPr>
            <w:lang w:val="fr-FR"/>
          </w:rPr>
          <w:t>2</w:t>
        </w:r>
        <w:r>
          <w:fldChar w:fldCharType="end"/>
        </w:r>
      </w:p>
    </w:sdtContent>
  </w:sdt>
  <w:p w14:paraId="2007213C" w14:textId="7CD45E79" w:rsidR="00107839" w:rsidRPr="00D029E5" w:rsidRDefault="00107839" w:rsidP="003A0D78">
    <w:pPr>
      <w:pStyle w:val="Pieddepage"/>
      <w:ind w:left="14" w:hanging="14"/>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6121CA" w14:textId="77777777" w:rsidR="00107839" w:rsidRDefault="00107839" w:rsidP="00296368">
      <w:pPr>
        <w:spacing w:after="0" w:line="240" w:lineRule="auto"/>
      </w:pPr>
      <w:r>
        <w:separator/>
      </w:r>
    </w:p>
  </w:footnote>
  <w:footnote w:type="continuationSeparator" w:id="0">
    <w:p w14:paraId="3FD5ADED" w14:textId="77777777" w:rsidR="00107839" w:rsidRDefault="00107839" w:rsidP="002963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8EA93C" w14:textId="5E51353F" w:rsidR="003A663D" w:rsidRDefault="00107839">
    <w:pPr>
      <w:pStyle w:val="En-tte"/>
    </w:pPr>
    <w:r>
      <w:rPr>
        <w:noProof/>
        <w:lang w:val="en-US"/>
      </w:rPr>
      <w:drawing>
        <wp:inline distT="0" distB="0" distL="0" distR="0" wp14:anchorId="4C329830" wp14:editId="4C05344A">
          <wp:extent cx="1796054" cy="9398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m_Schrift.jpg"/>
                  <pic:cNvPicPr/>
                </pic:nvPicPr>
                <pic:blipFill>
                  <a:blip r:embed="rId1">
                    <a:extLst>
                      <a:ext uri="{28A0092B-C50C-407E-A947-70E740481C1C}">
                        <a14:useLocalDpi xmlns:a14="http://schemas.microsoft.com/office/drawing/2010/main" val="0"/>
                      </a:ext>
                    </a:extLst>
                  </a:blip>
                  <a:stretch>
                    <a:fillRect/>
                  </a:stretch>
                </pic:blipFill>
                <pic:spPr>
                  <a:xfrm>
                    <a:off x="0" y="0"/>
                    <a:ext cx="1803164" cy="94352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FD32EB" w14:textId="1EB6B5D0" w:rsidR="00107839" w:rsidRPr="00296368" w:rsidRDefault="00107839" w:rsidP="002D3B40">
    <w:pPr>
      <w:pStyle w:val="En-tte"/>
      <w:jc w:val="center"/>
      <w:rPr>
        <w:rFonts w:ascii="Arial" w:hAnsi="Arial" w:cs="Arial"/>
      </w:rPr>
    </w:pPr>
  </w:p>
  <w:p w14:paraId="0A971CA5" w14:textId="6269B850" w:rsidR="00107839" w:rsidRDefault="00107839">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B743AA" w14:textId="359A3FE6" w:rsidR="002A7482" w:rsidRDefault="002A7482" w:rsidP="002A7482">
    <w:pPr>
      <w:pStyle w:val="En-tte"/>
    </w:pPr>
  </w:p>
  <w:p w14:paraId="485A24E2" w14:textId="508FF503" w:rsidR="00107839" w:rsidRPr="001C40E7" w:rsidRDefault="00107839">
    <w:pPr>
      <w:pStyle w:val="En-tte"/>
      <w:rPr>
        <w:lang w:val="fr-CH"/>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402"/>
    <w:multiLevelType w:val="multilevel"/>
    <w:tmpl w:val="00000885"/>
    <w:lvl w:ilvl="0">
      <w:numFmt w:val="bullet"/>
      <w:lvlText w:val="-"/>
      <w:lvlJc w:val="left"/>
      <w:pPr>
        <w:ind w:left="856" w:hanging="360"/>
      </w:pPr>
      <w:rPr>
        <w:rFonts w:ascii="Arial" w:hAnsi="Arial" w:cs="Arial"/>
        <w:b w:val="0"/>
        <w:bCs w:val="0"/>
        <w:w w:val="99"/>
        <w:sz w:val="20"/>
        <w:szCs w:val="20"/>
      </w:rPr>
    </w:lvl>
    <w:lvl w:ilvl="1">
      <w:numFmt w:val="bullet"/>
      <w:lvlText w:val="•"/>
      <w:lvlJc w:val="left"/>
      <w:pPr>
        <w:ind w:left="1708" w:hanging="360"/>
      </w:pPr>
    </w:lvl>
    <w:lvl w:ilvl="2">
      <w:numFmt w:val="bullet"/>
      <w:lvlText w:val="•"/>
      <w:lvlJc w:val="left"/>
      <w:pPr>
        <w:ind w:left="2557" w:hanging="360"/>
      </w:pPr>
    </w:lvl>
    <w:lvl w:ilvl="3">
      <w:numFmt w:val="bullet"/>
      <w:lvlText w:val="•"/>
      <w:lvlJc w:val="left"/>
      <w:pPr>
        <w:ind w:left="3405" w:hanging="360"/>
      </w:pPr>
    </w:lvl>
    <w:lvl w:ilvl="4">
      <w:numFmt w:val="bullet"/>
      <w:lvlText w:val="•"/>
      <w:lvlJc w:val="left"/>
      <w:pPr>
        <w:ind w:left="4254" w:hanging="360"/>
      </w:pPr>
    </w:lvl>
    <w:lvl w:ilvl="5">
      <w:numFmt w:val="bullet"/>
      <w:lvlText w:val="•"/>
      <w:lvlJc w:val="left"/>
      <w:pPr>
        <w:ind w:left="5103" w:hanging="360"/>
      </w:pPr>
    </w:lvl>
    <w:lvl w:ilvl="6">
      <w:numFmt w:val="bullet"/>
      <w:lvlText w:val="•"/>
      <w:lvlJc w:val="left"/>
      <w:pPr>
        <w:ind w:left="5951" w:hanging="360"/>
      </w:pPr>
    </w:lvl>
    <w:lvl w:ilvl="7">
      <w:numFmt w:val="bullet"/>
      <w:lvlText w:val="•"/>
      <w:lvlJc w:val="left"/>
      <w:pPr>
        <w:ind w:left="6800" w:hanging="360"/>
      </w:pPr>
    </w:lvl>
    <w:lvl w:ilvl="8">
      <w:numFmt w:val="bullet"/>
      <w:lvlText w:val="•"/>
      <w:lvlJc w:val="left"/>
      <w:pPr>
        <w:ind w:left="7649" w:hanging="360"/>
      </w:pPr>
    </w:lvl>
  </w:abstractNum>
  <w:abstractNum w:abstractNumId="1" w15:restartNumberingAfterBreak="0">
    <w:nsid w:val="03FF102E"/>
    <w:multiLevelType w:val="hybridMultilevel"/>
    <w:tmpl w:val="8342ECE4"/>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099722BB"/>
    <w:multiLevelType w:val="hybridMultilevel"/>
    <w:tmpl w:val="42C601C0"/>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0AA0430C"/>
    <w:multiLevelType w:val="hybridMultilevel"/>
    <w:tmpl w:val="8CE4ABFC"/>
    <w:lvl w:ilvl="0" w:tplc="766C898E">
      <w:start w:val="1"/>
      <w:numFmt w:val="bullet"/>
      <w:lvlText w:val="-"/>
      <w:lvlJc w:val="left"/>
      <w:pPr>
        <w:ind w:left="1776" w:hanging="360"/>
      </w:pPr>
      <w:rPr>
        <w:rFonts w:ascii="Calibri" w:eastAsiaTheme="minorHAnsi" w:hAnsi="Calibri" w:cs="Calibri" w:hint="default"/>
      </w:rPr>
    </w:lvl>
    <w:lvl w:ilvl="1" w:tplc="100C0003" w:tentative="1">
      <w:start w:val="1"/>
      <w:numFmt w:val="bullet"/>
      <w:lvlText w:val="o"/>
      <w:lvlJc w:val="left"/>
      <w:pPr>
        <w:ind w:left="2496" w:hanging="360"/>
      </w:pPr>
      <w:rPr>
        <w:rFonts w:ascii="Courier New" w:hAnsi="Courier New" w:cs="Courier New" w:hint="default"/>
      </w:rPr>
    </w:lvl>
    <w:lvl w:ilvl="2" w:tplc="100C0005" w:tentative="1">
      <w:start w:val="1"/>
      <w:numFmt w:val="bullet"/>
      <w:lvlText w:val=""/>
      <w:lvlJc w:val="left"/>
      <w:pPr>
        <w:ind w:left="3216" w:hanging="360"/>
      </w:pPr>
      <w:rPr>
        <w:rFonts w:ascii="Wingdings" w:hAnsi="Wingdings" w:hint="default"/>
      </w:rPr>
    </w:lvl>
    <w:lvl w:ilvl="3" w:tplc="100C0001" w:tentative="1">
      <w:start w:val="1"/>
      <w:numFmt w:val="bullet"/>
      <w:lvlText w:val=""/>
      <w:lvlJc w:val="left"/>
      <w:pPr>
        <w:ind w:left="3936" w:hanging="360"/>
      </w:pPr>
      <w:rPr>
        <w:rFonts w:ascii="Symbol" w:hAnsi="Symbol" w:hint="default"/>
      </w:rPr>
    </w:lvl>
    <w:lvl w:ilvl="4" w:tplc="100C0003" w:tentative="1">
      <w:start w:val="1"/>
      <w:numFmt w:val="bullet"/>
      <w:lvlText w:val="o"/>
      <w:lvlJc w:val="left"/>
      <w:pPr>
        <w:ind w:left="4656" w:hanging="360"/>
      </w:pPr>
      <w:rPr>
        <w:rFonts w:ascii="Courier New" w:hAnsi="Courier New" w:cs="Courier New" w:hint="default"/>
      </w:rPr>
    </w:lvl>
    <w:lvl w:ilvl="5" w:tplc="100C0005" w:tentative="1">
      <w:start w:val="1"/>
      <w:numFmt w:val="bullet"/>
      <w:lvlText w:val=""/>
      <w:lvlJc w:val="left"/>
      <w:pPr>
        <w:ind w:left="5376" w:hanging="360"/>
      </w:pPr>
      <w:rPr>
        <w:rFonts w:ascii="Wingdings" w:hAnsi="Wingdings" w:hint="default"/>
      </w:rPr>
    </w:lvl>
    <w:lvl w:ilvl="6" w:tplc="100C0001" w:tentative="1">
      <w:start w:val="1"/>
      <w:numFmt w:val="bullet"/>
      <w:lvlText w:val=""/>
      <w:lvlJc w:val="left"/>
      <w:pPr>
        <w:ind w:left="6096" w:hanging="360"/>
      </w:pPr>
      <w:rPr>
        <w:rFonts w:ascii="Symbol" w:hAnsi="Symbol" w:hint="default"/>
      </w:rPr>
    </w:lvl>
    <w:lvl w:ilvl="7" w:tplc="100C0003" w:tentative="1">
      <w:start w:val="1"/>
      <w:numFmt w:val="bullet"/>
      <w:lvlText w:val="o"/>
      <w:lvlJc w:val="left"/>
      <w:pPr>
        <w:ind w:left="6816" w:hanging="360"/>
      </w:pPr>
      <w:rPr>
        <w:rFonts w:ascii="Courier New" w:hAnsi="Courier New" w:cs="Courier New" w:hint="default"/>
      </w:rPr>
    </w:lvl>
    <w:lvl w:ilvl="8" w:tplc="100C0005" w:tentative="1">
      <w:start w:val="1"/>
      <w:numFmt w:val="bullet"/>
      <w:lvlText w:val=""/>
      <w:lvlJc w:val="left"/>
      <w:pPr>
        <w:ind w:left="7536" w:hanging="360"/>
      </w:pPr>
      <w:rPr>
        <w:rFonts w:ascii="Wingdings" w:hAnsi="Wingdings" w:hint="default"/>
      </w:rPr>
    </w:lvl>
  </w:abstractNum>
  <w:abstractNum w:abstractNumId="4" w15:restartNumberingAfterBreak="0">
    <w:nsid w:val="11477B9D"/>
    <w:multiLevelType w:val="hybridMultilevel"/>
    <w:tmpl w:val="2152A5E4"/>
    <w:lvl w:ilvl="0" w:tplc="100C000F">
      <w:start w:val="1"/>
      <w:numFmt w:val="decimal"/>
      <w:lvlText w:val="%1."/>
      <w:lvlJc w:val="left"/>
      <w:pPr>
        <w:ind w:left="360" w:hanging="360"/>
      </w:pPr>
    </w:lvl>
    <w:lvl w:ilvl="1" w:tplc="100C0019" w:tentative="1">
      <w:start w:val="1"/>
      <w:numFmt w:val="lowerLetter"/>
      <w:lvlText w:val="%2."/>
      <w:lvlJc w:val="left"/>
      <w:pPr>
        <w:ind w:left="1080" w:hanging="360"/>
      </w:pPr>
    </w:lvl>
    <w:lvl w:ilvl="2" w:tplc="100C001B" w:tentative="1">
      <w:start w:val="1"/>
      <w:numFmt w:val="lowerRoman"/>
      <w:lvlText w:val="%3."/>
      <w:lvlJc w:val="right"/>
      <w:pPr>
        <w:ind w:left="1800" w:hanging="180"/>
      </w:pPr>
    </w:lvl>
    <w:lvl w:ilvl="3" w:tplc="100C000F" w:tentative="1">
      <w:start w:val="1"/>
      <w:numFmt w:val="decimal"/>
      <w:lvlText w:val="%4."/>
      <w:lvlJc w:val="left"/>
      <w:pPr>
        <w:ind w:left="2520" w:hanging="360"/>
      </w:pPr>
    </w:lvl>
    <w:lvl w:ilvl="4" w:tplc="100C0019" w:tentative="1">
      <w:start w:val="1"/>
      <w:numFmt w:val="lowerLetter"/>
      <w:lvlText w:val="%5."/>
      <w:lvlJc w:val="left"/>
      <w:pPr>
        <w:ind w:left="3240" w:hanging="360"/>
      </w:pPr>
    </w:lvl>
    <w:lvl w:ilvl="5" w:tplc="100C001B" w:tentative="1">
      <w:start w:val="1"/>
      <w:numFmt w:val="lowerRoman"/>
      <w:lvlText w:val="%6."/>
      <w:lvlJc w:val="right"/>
      <w:pPr>
        <w:ind w:left="3960" w:hanging="180"/>
      </w:pPr>
    </w:lvl>
    <w:lvl w:ilvl="6" w:tplc="100C000F" w:tentative="1">
      <w:start w:val="1"/>
      <w:numFmt w:val="decimal"/>
      <w:lvlText w:val="%7."/>
      <w:lvlJc w:val="left"/>
      <w:pPr>
        <w:ind w:left="4680" w:hanging="360"/>
      </w:pPr>
    </w:lvl>
    <w:lvl w:ilvl="7" w:tplc="100C0019" w:tentative="1">
      <w:start w:val="1"/>
      <w:numFmt w:val="lowerLetter"/>
      <w:lvlText w:val="%8."/>
      <w:lvlJc w:val="left"/>
      <w:pPr>
        <w:ind w:left="5400" w:hanging="360"/>
      </w:pPr>
    </w:lvl>
    <w:lvl w:ilvl="8" w:tplc="100C001B" w:tentative="1">
      <w:start w:val="1"/>
      <w:numFmt w:val="lowerRoman"/>
      <w:lvlText w:val="%9."/>
      <w:lvlJc w:val="right"/>
      <w:pPr>
        <w:ind w:left="6120" w:hanging="180"/>
      </w:pPr>
    </w:lvl>
  </w:abstractNum>
  <w:abstractNum w:abstractNumId="5" w15:restartNumberingAfterBreak="0">
    <w:nsid w:val="135F53CE"/>
    <w:multiLevelType w:val="hybridMultilevel"/>
    <w:tmpl w:val="07406D00"/>
    <w:lvl w:ilvl="0" w:tplc="C0F0314E">
      <w:start w:val="2"/>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1D464E38"/>
    <w:multiLevelType w:val="hybridMultilevel"/>
    <w:tmpl w:val="09E4B15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228047E6"/>
    <w:multiLevelType w:val="hybridMultilevel"/>
    <w:tmpl w:val="E9E2321A"/>
    <w:lvl w:ilvl="0" w:tplc="2B7CA72C">
      <w:start w:val="1"/>
      <w:numFmt w:val="upperRoman"/>
      <w:lvlText w:val="%1."/>
      <w:lvlJc w:val="left"/>
      <w:pPr>
        <w:ind w:left="1287" w:hanging="72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8" w15:restartNumberingAfterBreak="0">
    <w:nsid w:val="254204E2"/>
    <w:multiLevelType w:val="hybridMultilevel"/>
    <w:tmpl w:val="F7621CF4"/>
    <w:lvl w:ilvl="0" w:tplc="100C0017">
      <w:start w:val="1"/>
      <w:numFmt w:val="lowerLetter"/>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9" w15:restartNumberingAfterBreak="0">
    <w:nsid w:val="270D5D14"/>
    <w:multiLevelType w:val="hybridMultilevel"/>
    <w:tmpl w:val="21B6C8E2"/>
    <w:lvl w:ilvl="0" w:tplc="71089C3E">
      <w:start w:val="1"/>
      <w:numFmt w:val="bullet"/>
      <w:lvlText w:val=""/>
      <w:lvlJc w:val="left"/>
      <w:pPr>
        <w:ind w:left="-351" w:hanging="360"/>
      </w:pPr>
      <w:rPr>
        <w:rFonts w:ascii="Symbol" w:hAnsi="Symbol" w:hint="default"/>
      </w:rPr>
    </w:lvl>
    <w:lvl w:ilvl="1" w:tplc="08070003" w:tentative="1">
      <w:start w:val="1"/>
      <w:numFmt w:val="bullet"/>
      <w:lvlText w:val="o"/>
      <w:lvlJc w:val="left"/>
      <w:pPr>
        <w:ind w:left="369" w:hanging="360"/>
      </w:pPr>
      <w:rPr>
        <w:rFonts w:ascii="Courier New" w:hAnsi="Courier New" w:cs="Courier New" w:hint="default"/>
      </w:rPr>
    </w:lvl>
    <w:lvl w:ilvl="2" w:tplc="08070005" w:tentative="1">
      <w:start w:val="1"/>
      <w:numFmt w:val="bullet"/>
      <w:lvlText w:val=""/>
      <w:lvlJc w:val="left"/>
      <w:pPr>
        <w:ind w:left="1089" w:hanging="360"/>
      </w:pPr>
      <w:rPr>
        <w:rFonts w:ascii="Wingdings" w:hAnsi="Wingdings" w:hint="default"/>
      </w:rPr>
    </w:lvl>
    <w:lvl w:ilvl="3" w:tplc="08070001" w:tentative="1">
      <w:start w:val="1"/>
      <w:numFmt w:val="bullet"/>
      <w:lvlText w:val=""/>
      <w:lvlJc w:val="left"/>
      <w:pPr>
        <w:ind w:left="1809" w:hanging="360"/>
      </w:pPr>
      <w:rPr>
        <w:rFonts w:ascii="Symbol" w:hAnsi="Symbol" w:hint="default"/>
      </w:rPr>
    </w:lvl>
    <w:lvl w:ilvl="4" w:tplc="08070003" w:tentative="1">
      <w:start w:val="1"/>
      <w:numFmt w:val="bullet"/>
      <w:lvlText w:val="o"/>
      <w:lvlJc w:val="left"/>
      <w:pPr>
        <w:ind w:left="2529" w:hanging="360"/>
      </w:pPr>
      <w:rPr>
        <w:rFonts w:ascii="Courier New" w:hAnsi="Courier New" w:cs="Courier New" w:hint="default"/>
      </w:rPr>
    </w:lvl>
    <w:lvl w:ilvl="5" w:tplc="08070005" w:tentative="1">
      <w:start w:val="1"/>
      <w:numFmt w:val="bullet"/>
      <w:lvlText w:val=""/>
      <w:lvlJc w:val="left"/>
      <w:pPr>
        <w:ind w:left="3249" w:hanging="360"/>
      </w:pPr>
      <w:rPr>
        <w:rFonts w:ascii="Wingdings" w:hAnsi="Wingdings" w:hint="default"/>
      </w:rPr>
    </w:lvl>
    <w:lvl w:ilvl="6" w:tplc="08070001" w:tentative="1">
      <w:start w:val="1"/>
      <w:numFmt w:val="bullet"/>
      <w:lvlText w:val=""/>
      <w:lvlJc w:val="left"/>
      <w:pPr>
        <w:ind w:left="3969" w:hanging="360"/>
      </w:pPr>
      <w:rPr>
        <w:rFonts w:ascii="Symbol" w:hAnsi="Symbol" w:hint="default"/>
      </w:rPr>
    </w:lvl>
    <w:lvl w:ilvl="7" w:tplc="08070003" w:tentative="1">
      <w:start w:val="1"/>
      <w:numFmt w:val="bullet"/>
      <w:lvlText w:val="o"/>
      <w:lvlJc w:val="left"/>
      <w:pPr>
        <w:ind w:left="4689" w:hanging="360"/>
      </w:pPr>
      <w:rPr>
        <w:rFonts w:ascii="Courier New" w:hAnsi="Courier New" w:cs="Courier New" w:hint="default"/>
      </w:rPr>
    </w:lvl>
    <w:lvl w:ilvl="8" w:tplc="08070005" w:tentative="1">
      <w:start w:val="1"/>
      <w:numFmt w:val="bullet"/>
      <w:lvlText w:val=""/>
      <w:lvlJc w:val="left"/>
      <w:pPr>
        <w:ind w:left="5409" w:hanging="360"/>
      </w:pPr>
      <w:rPr>
        <w:rFonts w:ascii="Wingdings" w:hAnsi="Wingdings" w:hint="default"/>
      </w:rPr>
    </w:lvl>
  </w:abstractNum>
  <w:abstractNum w:abstractNumId="10" w15:restartNumberingAfterBreak="0">
    <w:nsid w:val="2E90103C"/>
    <w:multiLevelType w:val="hybridMultilevel"/>
    <w:tmpl w:val="5B10E502"/>
    <w:lvl w:ilvl="0" w:tplc="2AC095F8">
      <w:start w:val="5"/>
      <w:numFmt w:val="bullet"/>
      <w:lvlText w:val=""/>
      <w:lvlJc w:val="left"/>
      <w:pPr>
        <w:ind w:left="360" w:hanging="360"/>
      </w:pPr>
      <w:rPr>
        <w:rFonts w:ascii="Wingdings" w:hAnsi="Wingdings" w:cs="Arial" w:hint="default"/>
        <w:color w:val="000000" w:themeColor="text1"/>
      </w:rPr>
    </w:lvl>
    <w:lvl w:ilvl="1" w:tplc="08070003">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1" w15:restartNumberingAfterBreak="0">
    <w:nsid w:val="2F354A62"/>
    <w:multiLevelType w:val="hybridMultilevel"/>
    <w:tmpl w:val="C4989E7A"/>
    <w:lvl w:ilvl="0" w:tplc="739EFFAC">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2F5C2AAC"/>
    <w:multiLevelType w:val="hybridMultilevel"/>
    <w:tmpl w:val="D60C1CD6"/>
    <w:lvl w:ilvl="0" w:tplc="DE9C93F0">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3" w15:restartNumberingAfterBreak="0">
    <w:nsid w:val="31A010ED"/>
    <w:multiLevelType w:val="hybridMultilevel"/>
    <w:tmpl w:val="02F6DCE4"/>
    <w:lvl w:ilvl="0" w:tplc="2AC095F8">
      <w:start w:val="5"/>
      <w:numFmt w:val="bullet"/>
      <w:lvlText w:val=""/>
      <w:lvlJc w:val="left"/>
      <w:pPr>
        <w:ind w:left="720" w:hanging="360"/>
      </w:pPr>
      <w:rPr>
        <w:rFonts w:ascii="Wingdings" w:hAnsi="Wingdings" w:cs="Arial" w:hint="default"/>
        <w:color w:val="000000" w:themeColor="text1"/>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366907FC"/>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7341707"/>
    <w:multiLevelType w:val="hybridMultilevel"/>
    <w:tmpl w:val="25C682D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395125E9"/>
    <w:multiLevelType w:val="hybridMultilevel"/>
    <w:tmpl w:val="37B69340"/>
    <w:lvl w:ilvl="0" w:tplc="2AC095F8">
      <w:start w:val="5"/>
      <w:numFmt w:val="bullet"/>
      <w:lvlText w:val=""/>
      <w:lvlJc w:val="left"/>
      <w:pPr>
        <w:ind w:left="720" w:hanging="360"/>
      </w:pPr>
      <w:rPr>
        <w:rFonts w:ascii="Wingdings" w:hAnsi="Wingdings" w:cs="Arial" w:hint="default"/>
        <w:color w:val="000000" w:themeColor="text1"/>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15:restartNumberingAfterBreak="0">
    <w:nsid w:val="413A182F"/>
    <w:multiLevelType w:val="hybridMultilevel"/>
    <w:tmpl w:val="AB929836"/>
    <w:lvl w:ilvl="0" w:tplc="D2D48C88">
      <w:start w:val="1"/>
      <w:numFmt w:val="decimal"/>
      <w:lvlText w:val="%1."/>
      <w:lvlJc w:val="left"/>
      <w:pPr>
        <w:ind w:left="720" w:hanging="360"/>
      </w:pPr>
      <w:rPr>
        <w:rFonts w:ascii="Arial" w:hAnsi="Arial" w:hint="default"/>
        <w:b/>
        <w:i w:val="0"/>
        <w:caps w:val="0"/>
        <w:strike w:val="0"/>
        <w:dstrike w:val="0"/>
        <w:outline w:val="0"/>
        <w:shadow w:val="0"/>
        <w:emboss w:val="0"/>
        <w:imprint w:val="0"/>
        <w:vanish w:val="0"/>
        <w:sz w:val="22"/>
        <w:vertAlign w:val="baseline"/>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8" w15:restartNumberingAfterBreak="0">
    <w:nsid w:val="43EA27AD"/>
    <w:multiLevelType w:val="hybridMultilevel"/>
    <w:tmpl w:val="AD10F3D6"/>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9" w15:restartNumberingAfterBreak="0">
    <w:nsid w:val="44BC2136"/>
    <w:multiLevelType w:val="hybridMultilevel"/>
    <w:tmpl w:val="98BE1A6C"/>
    <w:lvl w:ilvl="0" w:tplc="739EFFAC">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0" w15:restartNumberingAfterBreak="0">
    <w:nsid w:val="48A941B6"/>
    <w:multiLevelType w:val="hybridMultilevel"/>
    <w:tmpl w:val="56906EC0"/>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1" w15:restartNumberingAfterBreak="0">
    <w:nsid w:val="4B3D2DE2"/>
    <w:multiLevelType w:val="hybridMultilevel"/>
    <w:tmpl w:val="C3E4A97E"/>
    <w:lvl w:ilvl="0" w:tplc="71089C3E">
      <w:start w:val="1"/>
      <w:numFmt w:val="bullet"/>
      <w:lvlText w:val=""/>
      <w:lvlJc w:val="left"/>
      <w:pPr>
        <w:ind w:left="6" w:hanging="360"/>
      </w:pPr>
      <w:rPr>
        <w:rFonts w:ascii="Symbol" w:hAnsi="Symbol" w:hint="default"/>
      </w:rPr>
    </w:lvl>
    <w:lvl w:ilvl="1" w:tplc="08070003" w:tentative="1">
      <w:start w:val="1"/>
      <w:numFmt w:val="bullet"/>
      <w:lvlText w:val="o"/>
      <w:lvlJc w:val="left"/>
      <w:pPr>
        <w:ind w:left="726" w:hanging="360"/>
      </w:pPr>
      <w:rPr>
        <w:rFonts w:ascii="Courier New" w:hAnsi="Courier New" w:cs="Courier New" w:hint="default"/>
      </w:rPr>
    </w:lvl>
    <w:lvl w:ilvl="2" w:tplc="08070005" w:tentative="1">
      <w:start w:val="1"/>
      <w:numFmt w:val="bullet"/>
      <w:lvlText w:val=""/>
      <w:lvlJc w:val="left"/>
      <w:pPr>
        <w:ind w:left="1446" w:hanging="360"/>
      </w:pPr>
      <w:rPr>
        <w:rFonts w:ascii="Wingdings" w:hAnsi="Wingdings" w:hint="default"/>
      </w:rPr>
    </w:lvl>
    <w:lvl w:ilvl="3" w:tplc="08070001" w:tentative="1">
      <w:start w:val="1"/>
      <w:numFmt w:val="bullet"/>
      <w:lvlText w:val=""/>
      <w:lvlJc w:val="left"/>
      <w:pPr>
        <w:ind w:left="2166" w:hanging="360"/>
      </w:pPr>
      <w:rPr>
        <w:rFonts w:ascii="Symbol" w:hAnsi="Symbol" w:hint="default"/>
      </w:rPr>
    </w:lvl>
    <w:lvl w:ilvl="4" w:tplc="08070003" w:tentative="1">
      <w:start w:val="1"/>
      <w:numFmt w:val="bullet"/>
      <w:lvlText w:val="o"/>
      <w:lvlJc w:val="left"/>
      <w:pPr>
        <w:ind w:left="2886" w:hanging="360"/>
      </w:pPr>
      <w:rPr>
        <w:rFonts w:ascii="Courier New" w:hAnsi="Courier New" w:cs="Courier New" w:hint="default"/>
      </w:rPr>
    </w:lvl>
    <w:lvl w:ilvl="5" w:tplc="08070005" w:tentative="1">
      <w:start w:val="1"/>
      <w:numFmt w:val="bullet"/>
      <w:lvlText w:val=""/>
      <w:lvlJc w:val="left"/>
      <w:pPr>
        <w:ind w:left="3606" w:hanging="360"/>
      </w:pPr>
      <w:rPr>
        <w:rFonts w:ascii="Wingdings" w:hAnsi="Wingdings" w:hint="default"/>
      </w:rPr>
    </w:lvl>
    <w:lvl w:ilvl="6" w:tplc="08070001" w:tentative="1">
      <w:start w:val="1"/>
      <w:numFmt w:val="bullet"/>
      <w:lvlText w:val=""/>
      <w:lvlJc w:val="left"/>
      <w:pPr>
        <w:ind w:left="4326" w:hanging="360"/>
      </w:pPr>
      <w:rPr>
        <w:rFonts w:ascii="Symbol" w:hAnsi="Symbol" w:hint="default"/>
      </w:rPr>
    </w:lvl>
    <w:lvl w:ilvl="7" w:tplc="08070003" w:tentative="1">
      <w:start w:val="1"/>
      <w:numFmt w:val="bullet"/>
      <w:lvlText w:val="o"/>
      <w:lvlJc w:val="left"/>
      <w:pPr>
        <w:ind w:left="5046" w:hanging="360"/>
      </w:pPr>
      <w:rPr>
        <w:rFonts w:ascii="Courier New" w:hAnsi="Courier New" w:cs="Courier New" w:hint="default"/>
      </w:rPr>
    </w:lvl>
    <w:lvl w:ilvl="8" w:tplc="08070005" w:tentative="1">
      <w:start w:val="1"/>
      <w:numFmt w:val="bullet"/>
      <w:lvlText w:val=""/>
      <w:lvlJc w:val="left"/>
      <w:pPr>
        <w:ind w:left="5766" w:hanging="360"/>
      </w:pPr>
      <w:rPr>
        <w:rFonts w:ascii="Wingdings" w:hAnsi="Wingdings" w:hint="default"/>
      </w:rPr>
    </w:lvl>
  </w:abstractNum>
  <w:abstractNum w:abstractNumId="22" w15:restartNumberingAfterBreak="0">
    <w:nsid w:val="4BC21928"/>
    <w:multiLevelType w:val="hybridMultilevel"/>
    <w:tmpl w:val="80745756"/>
    <w:lvl w:ilvl="0" w:tplc="B6FEC488">
      <w:start w:val="1"/>
      <w:numFmt w:val="upp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3" w15:restartNumberingAfterBreak="0">
    <w:nsid w:val="4C440792"/>
    <w:multiLevelType w:val="hybridMultilevel"/>
    <w:tmpl w:val="73529F56"/>
    <w:lvl w:ilvl="0" w:tplc="B5D061B2">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4" w15:restartNumberingAfterBreak="0">
    <w:nsid w:val="4DE467F2"/>
    <w:multiLevelType w:val="hybridMultilevel"/>
    <w:tmpl w:val="FEB40146"/>
    <w:lvl w:ilvl="0" w:tplc="71089C3E">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5" w15:restartNumberingAfterBreak="0">
    <w:nsid w:val="4E8871F9"/>
    <w:multiLevelType w:val="hybridMultilevel"/>
    <w:tmpl w:val="35D8FAB8"/>
    <w:lvl w:ilvl="0" w:tplc="981E2B26">
      <w:start w:val="1"/>
      <w:numFmt w:val="lowerLetter"/>
      <w:lvlText w:val="%1."/>
      <w:lvlJc w:val="left"/>
      <w:pPr>
        <w:ind w:left="360" w:hanging="360"/>
      </w:pPr>
      <w:rPr>
        <w:rFonts w:ascii="Arial" w:hAnsi="Arial" w:hint="default"/>
        <w:b/>
        <w:i w:val="0"/>
        <w:caps w:val="0"/>
        <w:strike w:val="0"/>
        <w:dstrike w:val="0"/>
        <w:outline w:val="0"/>
        <w:shadow w:val="0"/>
        <w:emboss w:val="0"/>
        <w:imprint w:val="0"/>
        <w:vanish w:val="0"/>
        <w:sz w:val="22"/>
        <w:vertAlign w:val="baseline"/>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6" w15:restartNumberingAfterBreak="0">
    <w:nsid w:val="56931E06"/>
    <w:multiLevelType w:val="hybridMultilevel"/>
    <w:tmpl w:val="7804C368"/>
    <w:lvl w:ilvl="0" w:tplc="20E68DD4">
      <w:start w:val="4"/>
      <w:numFmt w:val="bullet"/>
      <w:lvlText w:val=""/>
      <w:lvlJc w:val="left"/>
      <w:pPr>
        <w:ind w:left="720" w:hanging="360"/>
      </w:pPr>
      <w:rPr>
        <w:rFonts w:ascii="Wingdings" w:eastAsiaTheme="minorHAnsi" w:hAnsi="Wingdings"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7" w15:restartNumberingAfterBreak="0">
    <w:nsid w:val="592B1B81"/>
    <w:multiLevelType w:val="hybridMultilevel"/>
    <w:tmpl w:val="8604BB4A"/>
    <w:lvl w:ilvl="0" w:tplc="2AC095F8">
      <w:start w:val="5"/>
      <w:numFmt w:val="bullet"/>
      <w:lvlText w:val=""/>
      <w:lvlJc w:val="left"/>
      <w:pPr>
        <w:ind w:left="360" w:hanging="360"/>
      </w:pPr>
      <w:rPr>
        <w:rFonts w:ascii="Wingdings" w:hAnsi="Wingdings" w:cs="Arial" w:hint="default"/>
        <w:color w:val="000000" w:themeColor="text1"/>
      </w:rPr>
    </w:lvl>
    <w:lvl w:ilvl="1" w:tplc="100C0003" w:tentative="1">
      <w:start w:val="1"/>
      <w:numFmt w:val="bullet"/>
      <w:lvlText w:val="o"/>
      <w:lvlJc w:val="left"/>
      <w:pPr>
        <w:ind w:left="1080" w:hanging="360"/>
      </w:pPr>
      <w:rPr>
        <w:rFonts w:ascii="Courier New" w:hAnsi="Courier New" w:cs="Courier New"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abstractNum w:abstractNumId="28" w15:restartNumberingAfterBreak="0">
    <w:nsid w:val="5C556D49"/>
    <w:multiLevelType w:val="hybridMultilevel"/>
    <w:tmpl w:val="9652694E"/>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9" w15:restartNumberingAfterBreak="0">
    <w:nsid w:val="5CB25613"/>
    <w:multiLevelType w:val="hybridMultilevel"/>
    <w:tmpl w:val="F35A8380"/>
    <w:lvl w:ilvl="0" w:tplc="100C0017">
      <w:start w:val="1"/>
      <w:numFmt w:val="low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0" w15:restartNumberingAfterBreak="0">
    <w:nsid w:val="63A16723"/>
    <w:multiLevelType w:val="hybridMultilevel"/>
    <w:tmpl w:val="CB1C7F16"/>
    <w:lvl w:ilvl="0" w:tplc="C0F0314E">
      <w:start w:val="2"/>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1" w15:restartNumberingAfterBreak="0">
    <w:nsid w:val="65431B11"/>
    <w:multiLevelType w:val="hybridMultilevel"/>
    <w:tmpl w:val="2DC2C984"/>
    <w:lvl w:ilvl="0" w:tplc="79F8C092">
      <w:start w:val="1"/>
      <w:numFmt w:val="bullet"/>
      <w:pStyle w:val="Paragraphedeliste"/>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2" w15:restartNumberingAfterBreak="0">
    <w:nsid w:val="698900FD"/>
    <w:multiLevelType w:val="multilevel"/>
    <w:tmpl w:val="33BC188A"/>
    <w:lvl w:ilvl="0">
      <w:start w:val="1"/>
      <w:numFmt w:val="decimal"/>
      <w:pStyle w:val="Titre1"/>
      <w:lvlText w:val="%1."/>
      <w:lvlJc w:val="left"/>
      <w:pPr>
        <w:ind w:left="360" w:hanging="360"/>
      </w:pPr>
    </w:lvl>
    <w:lvl w:ilvl="1">
      <w:start w:val="1"/>
      <w:numFmt w:val="decimal"/>
      <w:pStyle w:val="Titre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BBD0390"/>
    <w:multiLevelType w:val="hybridMultilevel"/>
    <w:tmpl w:val="93C8F7CE"/>
    <w:lvl w:ilvl="0" w:tplc="71089C3E">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4" w15:restartNumberingAfterBreak="0">
    <w:nsid w:val="6E8C40F1"/>
    <w:multiLevelType w:val="hybridMultilevel"/>
    <w:tmpl w:val="B3009AD8"/>
    <w:lvl w:ilvl="0" w:tplc="6B003702">
      <w:start w:val="3018"/>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5" w15:restartNumberingAfterBreak="0">
    <w:nsid w:val="718E2AD5"/>
    <w:multiLevelType w:val="hybridMultilevel"/>
    <w:tmpl w:val="F2EAC4BA"/>
    <w:lvl w:ilvl="0" w:tplc="2AC095F8">
      <w:start w:val="5"/>
      <w:numFmt w:val="bullet"/>
      <w:lvlText w:val=""/>
      <w:lvlJc w:val="left"/>
      <w:pPr>
        <w:ind w:left="720" w:hanging="360"/>
      </w:pPr>
      <w:rPr>
        <w:rFonts w:ascii="Wingdings" w:hAnsi="Wingdings" w:cs="Arial" w:hint="default"/>
        <w:color w:val="000000" w:themeColor="text1"/>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6" w15:restartNumberingAfterBreak="0">
    <w:nsid w:val="783C5F95"/>
    <w:multiLevelType w:val="hybridMultilevel"/>
    <w:tmpl w:val="4C943FF4"/>
    <w:lvl w:ilvl="0" w:tplc="2AC095F8">
      <w:start w:val="5"/>
      <w:numFmt w:val="bullet"/>
      <w:lvlText w:val=""/>
      <w:lvlJc w:val="left"/>
      <w:pPr>
        <w:ind w:left="6" w:hanging="360"/>
      </w:pPr>
      <w:rPr>
        <w:rFonts w:ascii="Wingdings" w:hAnsi="Wingdings" w:cs="Arial" w:hint="default"/>
        <w:color w:val="000000" w:themeColor="text1"/>
      </w:rPr>
    </w:lvl>
    <w:lvl w:ilvl="1" w:tplc="08070003">
      <w:start w:val="1"/>
      <w:numFmt w:val="bullet"/>
      <w:lvlText w:val="o"/>
      <w:lvlJc w:val="left"/>
      <w:pPr>
        <w:ind w:left="726" w:hanging="360"/>
      </w:pPr>
      <w:rPr>
        <w:rFonts w:ascii="Courier New" w:hAnsi="Courier New" w:cs="Courier New" w:hint="default"/>
      </w:rPr>
    </w:lvl>
    <w:lvl w:ilvl="2" w:tplc="08070005" w:tentative="1">
      <w:start w:val="1"/>
      <w:numFmt w:val="bullet"/>
      <w:lvlText w:val=""/>
      <w:lvlJc w:val="left"/>
      <w:pPr>
        <w:ind w:left="1446" w:hanging="360"/>
      </w:pPr>
      <w:rPr>
        <w:rFonts w:ascii="Wingdings" w:hAnsi="Wingdings" w:hint="default"/>
      </w:rPr>
    </w:lvl>
    <w:lvl w:ilvl="3" w:tplc="08070001" w:tentative="1">
      <w:start w:val="1"/>
      <w:numFmt w:val="bullet"/>
      <w:lvlText w:val=""/>
      <w:lvlJc w:val="left"/>
      <w:pPr>
        <w:ind w:left="2166" w:hanging="360"/>
      </w:pPr>
      <w:rPr>
        <w:rFonts w:ascii="Symbol" w:hAnsi="Symbol" w:hint="default"/>
      </w:rPr>
    </w:lvl>
    <w:lvl w:ilvl="4" w:tplc="08070003" w:tentative="1">
      <w:start w:val="1"/>
      <w:numFmt w:val="bullet"/>
      <w:lvlText w:val="o"/>
      <w:lvlJc w:val="left"/>
      <w:pPr>
        <w:ind w:left="2886" w:hanging="360"/>
      </w:pPr>
      <w:rPr>
        <w:rFonts w:ascii="Courier New" w:hAnsi="Courier New" w:cs="Courier New" w:hint="default"/>
      </w:rPr>
    </w:lvl>
    <w:lvl w:ilvl="5" w:tplc="08070005" w:tentative="1">
      <w:start w:val="1"/>
      <w:numFmt w:val="bullet"/>
      <w:lvlText w:val=""/>
      <w:lvlJc w:val="left"/>
      <w:pPr>
        <w:ind w:left="3606" w:hanging="360"/>
      </w:pPr>
      <w:rPr>
        <w:rFonts w:ascii="Wingdings" w:hAnsi="Wingdings" w:hint="default"/>
      </w:rPr>
    </w:lvl>
    <w:lvl w:ilvl="6" w:tplc="08070001" w:tentative="1">
      <w:start w:val="1"/>
      <w:numFmt w:val="bullet"/>
      <w:lvlText w:val=""/>
      <w:lvlJc w:val="left"/>
      <w:pPr>
        <w:ind w:left="4326" w:hanging="360"/>
      </w:pPr>
      <w:rPr>
        <w:rFonts w:ascii="Symbol" w:hAnsi="Symbol" w:hint="default"/>
      </w:rPr>
    </w:lvl>
    <w:lvl w:ilvl="7" w:tplc="08070003" w:tentative="1">
      <w:start w:val="1"/>
      <w:numFmt w:val="bullet"/>
      <w:lvlText w:val="o"/>
      <w:lvlJc w:val="left"/>
      <w:pPr>
        <w:ind w:left="5046" w:hanging="360"/>
      </w:pPr>
      <w:rPr>
        <w:rFonts w:ascii="Courier New" w:hAnsi="Courier New" w:cs="Courier New" w:hint="default"/>
      </w:rPr>
    </w:lvl>
    <w:lvl w:ilvl="8" w:tplc="08070005" w:tentative="1">
      <w:start w:val="1"/>
      <w:numFmt w:val="bullet"/>
      <w:lvlText w:val=""/>
      <w:lvlJc w:val="left"/>
      <w:pPr>
        <w:ind w:left="5766" w:hanging="360"/>
      </w:pPr>
      <w:rPr>
        <w:rFonts w:ascii="Wingdings" w:hAnsi="Wingdings" w:hint="default"/>
      </w:rPr>
    </w:lvl>
  </w:abstractNum>
  <w:abstractNum w:abstractNumId="37" w15:restartNumberingAfterBreak="0">
    <w:nsid w:val="7B8902A1"/>
    <w:multiLevelType w:val="hybridMultilevel"/>
    <w:tmpl w:val="0AE8A2F4"/>
    <w:lvl w:ilvl="0" w:tplc="2AC095F8">
      <w:start w:val="5"/>
      <w:numFmt w:val="bullet"/>
      <w:lvlText w:val=""/>
      <w:lvlJc w:val="left"/>
      <w:pPr>
        <w:ind w:left="720" w:hanging="360"/>
      </w:pPr>
      <w:rPr>
        <w:rFonts w:ascii="Wingdings" w:hAnsi="Wingdings" w:cs="Arial" w:hint="default"/>
        <w:color w:val="000000" w:themeColor="text1"/>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8" w15:restartNumberingAfterBreak="0">
    <w:nsid w:val="7E79413F"/>
    <w:multiLevelType w:val="hybridMultilevel"/>
    <w:tmpl w:val="8C5AE62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9" w15:restartNumberingAfterBreak="0">
    <w:nsid w:val="7ED04D6B"/>
    <w:multiLevelType w:val="hybridMultilevel"/>
    <w:tmpl w:val="88AE03F6"/>
    <w:lvl w:ilvl="0" w:tplc="739EFFAC">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32"/>
  </w:num>
  <w:num w:numId="2">
    <w:abstractNumId w:val="31"/>
  </w:num>
  <w:num w:numId="3">
    <w:abstractNumId w:val="38"/>
  </w:num>
  <w:num w:numId="4">
    <w:abstractNumId w:val="6"/>
  </w:num>
  <w:num w:numId="5">
    <w:abstractNumId w:val="2"/>
  </w:num>
  <w:num w:numId="6">
    <w:abstractNumId w:val="15"/>
  </w:num>
  <w:num w:numId="7">
    <w:abstractNumId w:val="10"/>
  </w:num>
  <w:num w:numId="8">
    <w:abstractNumId w:val="39"/>
  </w:num>
  <w:num w:numId="9">
    <w:abstractNumId w:val="23"/>
  </w:num>
  <w:num w:numId="10">
    <w:abstractNumId w:val="18"/>
  </w:num>
  <w:num w:numId="11">
    <w:abstractNumId w:val="22"/>
  </w:num>
  <w:num w:numId="12">
    <w:abstractNumId w:val="5"/>
  </w:num>
  <w:num w:numId="13">
    <w:abstractNumId w:val="30"/>
  </w:num>
  <w:num w:numId="14">
    <w:abstractNumId w:val="0"/>
  </w:num>
  <w:num w:numId="15">
    <w:abstractNumId w:val="1"/>
  </w:num>
  <w:num w:numId="16">
    <w:abstractNumId w:val="11"/>
  </w:num>
  <w:num w:numId="17">
    <w:abstractNumId w:val="28"/>
  </w:num>
  <w:num w:numId="18">
    <w:abstractNumId w:val="7"/>
  </w:num>
  <w:num w:numId="19">
    <w:abstractNumId w:val="31"/>
  </w:num>
  <w:num w:numId="20">
    <w:abstractNumId w:val="34"/>
  </w:num>
  <w:num w:numId="21">
    <w:abstractNumId w:val="14"/>
  </w:num>
  <w:num w:numId="22">
    <w:abstractNumId w:val="19"/>
  </w:num>
  <w:num w:numId="23">
    <w:abstractNumId w:val="9"/>
  </w:num>
  <w:num w:numId="24">
    <w:abstractNumId w:val="31"/>
  </w:num>
  <w:num w:numId="25">
    <w:abstractNumId w:val="31"/>
  </w:num>
  <w:num w:numId="26">
    <w:abstractNumId w:val="31"/>
  </w:num>
  <w:num w:numId="27">
    <w:abstractNumId w:val="31"/>
  </w:num>
  <w:num w:numId="28">
    <w:abstractNumId w:val="31"/>
  </w:num>
  <w:num w:numId="29">
    <w:abstractNumId w:val="24"/>
  </w:num>
  <w:num w:numId="30">
    <w:abstractNumId w:val="16"/>
  </w:num>
  <w:num w:numId="31">
    <w:abstractNumId w:val="36"/>
  </w:num>
  <w:num w:numId="32">
    <w:abstractNumId w:val="21"/>
  </w:num>
  <w:num w:numId="33">
    <w:abstractNumId w:val="32"/>
  </w:num>
  <w:num w:numId="34">
    <w:abstractNumId w:val="13"/>
  </w:num>
  <w:num w:numId="35">
    <w:abstractNumId w:val="35"/>
  </w:num>
  <w:num w:numId="36">
    <w:abstractNumId w:val="26"/>
  </w:num>
  <w:num w:numId="37">
    <w:abstractNumId w:val="37"/>
  </w:num>
  <w:num w:numId="38">
    <w:abstractNumId w:val="25"/>
  </w:num>
  <w:num w:numId="39">
    <w:abstractNumId w:val="33"/>
  </w:num>
  <w:num w:numId="40">
    <w:abstractNumId w:val="20"/>
  </w:num>
  <w:num w:numId="41">
    <w:abstractNumId w:val="8"/>
  </w:num>
  <w:num w:numId="42">
    <w:abstractNumId w:val="29"/>
  </w:num>
  <w:num w:numId="43">
    <w:abstractNumId w:val="17"/>
  </w:num>
  <w:num w:numId="44">
    <w:abstractNumId w:val="4"/>
  </w:num>
  <w:num w:numId="45">
    <w:abstractNumId w:val="12"/>
  </w:num>
  <w:num w:numId="46">
    <w:abstractNumId w:val="3"/>
  </w:num>
  <w:num w:numId="4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defaultTabStop w:val="708"/>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17E3"/>
    <w:rsid w:val="000140D9"/>
    <w:rsid w:val="00017F66"/>
    <w:rsid w:val="0002052A"/>
    <w:rsid w:val="00032AC4"/>
    <w:rsid w:val="0006001E"/>
    <w:rsid w:val="00080D2D"/>
    <w:rsid w:val="000830CA"/>
    <w:rsid w:val="0009319F"/>
    <w:rsid w:val="0009352A"/>
    <w:rsid w:val="000C26C9"/>
    <w:rsid w:val="000E20FF"/>
    <w:rsid w:val="000F644E"/>
    <w:rsid w:val="00107839"/>
    <w:rsid w:val="00132E32"/>
    <w:rsid w:val="00135E3C"/>
    <w:rsid w:val="00137A56"/>
    <w:rsid w:val="0014560B"/>
    <w:rsid w:val="00156E5E"/>
    <w:rsid w:val="00162C65"/>
    <w:rsid w:val="001A26F8"/>
    <w:rsid w:val="001A5340"/>
    <w:rsid w:val="001B5803"/>
    <w:rsid w:val="001C40E7"/>
    <w:rsid w:val="001D057B"/>
    <w:rsid w:val="001D0BCD"/>
    <w:rsid w:val="001E2EA4"/>
    <w:rsid w:val="00202D56"/>
    <w:rsid w:val="00211809"/>
    <w:rsid w:val="00241103"/>
    <w:rsid w:val="00253017"/>
    <w:rsid w:val="00261B44"/>
    <w:rsid w:val="00272CF1"/>
    <w:rsid w:val="002735D9"/>
    <w:rsid w:val="00296368"/>
    <w:rsid w:val="002A11F3"/>
    <w:rsid w:val="002A5897"/>
    <w:rsid w:val="002A7482"/>
    <w:rsid w:val="002A7BD6"/>
    <w:rsid w:val="002C65DB"/>
    <w:rsid w:val="002D3B40"/>
    <w:rsid w:val="00301CE8"/>
    <w:rsid w:val="00316DEA"/>
    <w:rsid w:val="00336959"/>
    <w:rsid w:val="00361D3B"/>
    <w:rsid w:val="00380051"/>
    <w:rsid w:val="00381D97"/>
    <w:rsid w:val="003851D5"/>
    <w:rsid w:val="003A0D78"/>
    <w:rsid w:val="003A663D"/>
    <w:rsid w:val="003C7220"/>
    <w:rsid w:val="003D5C39"/>
    <w:rsid w:val="003E384B"/>
    <w:rsid w:val="003F4BD0"/>
    <w:rsid w:val="00402549"/>
    <w:rsid w:val="0041786D"/>
    <w:rsid w:val="0045277F"/>
    <w:rsid w:val="00475F9C"/>
    <w:rsid w:val="00482811"/>
    <w:rsid w:val="004A5378"/>
    <w:rsid w:val="004A6B27"/>
    <w:rsid w:val="004D0728"/>
    <w:rsid w:val="004D5D3F"/>
    <w:rsid w:val="004E4BB5"/>
    <w:rsid w:val="004E6B3B"/>
    <w:rsid w:val="004F57D3"/>
    <w:rsid w:val="00513221"/>
    <w:rsid w:val="00531E0C"/>
    <w:rsid w:val="0055037B"/>
    <w:rsid w:val="00557EED"/>
    <w:rsid w:val="00570357"/>
    <w:rsid w:val="00576119"/>
    <w:rsid w:val="005800A8"/>
    <w:rsid w:val="005C0966"/>
    <w:rsid w:val="005D6089"/>
    <w:rsid w:val="005E05E1"/>
    <w:rsid w:val="005E3956"/>
    <w:rsid w:val="00602E32"/>
    <w:rsid w:val="00606B08"/>
    <w:rsid w:val="006114FF"/>
    <w:rsid w:val="00630C2D"/>
    <w:rsid w:val="006617B0"/>
    <w:rsid w:val="0066770A"/>
    <w:rsid w:val="006729AE"/>
    <w:rsid w:val="00695F39"/>
    <w:rsid w:val="006A4870"/>
    <w:rsid w:val="006A65D1"/>
    <w:rsid w:val="006B02B6"/>
    <w:rsid w:val="006C4597"/>
    <w:rsid w:val="007017E3"/>
    <w:rsid w:val="00707096"/>
    <w:rsid w:val="00732FFB"/>
    <w:rsid w:val="0074078F"/>
    <w:rsid w:val="00753334"/>
    <w:rsid w:val="00794B05"/>
    <w:rsid w:val="007B4319"/>
    <w:rsid w:val="007C1FC5"/>
    <w:rsid w:val="007C403F"/>
    <w:rsid w:val="007D1F84"/>
    <w:rsid w:val="007E16DC"/>
    <w:rsid w:val="007F4CE6"/>
    <w:rsid w:val="0080153A"/>
    <w:rsid w:val="00820561"/>
    <w:rsid w:val="00823462"/>
    <w:rsid w:val="008322BE"/>
    <w:rsid w:val="008361F9"/>
    <w:rsid w:val="00843839"/>
    <w:rsid w:val="0084661E"/>
    <w:rsid w:val="008723EF"/>
    <w:rsid w:val="008A24C8"/>
    <w:rsid w:val="008A5B7B"/>
    <w:rsid w:val="008C5C72"/>
    <w:rsid w:val="008D4E70"/>
    <w:rsid w:val="008D55A0"/>
    <w:rsid w:val="00917584"/>
    <w:rsid w:val="00924D3E"/>
    <w:rsid w:val="00930B65"/>
    <w:rsid w:val="009322A0"/>
    <w:rsid w:val="009338C7"/>
    <w:rsid w:val="009464B7"/>
    <w:rsid w:val="009744AA"/>
    <w:rsid w:val="009910A0"/>
    <w:rsid w:val="009B17EB"/>
    <w:rsid w:val="009C46FF"/>
    <w:rsid w:val="009C5B4C"/>
    <w:rsid w:val="009E212A"/>
    <w:rsid w:val="009F1A06"/>
    <w:rsid w:val="00A2590C"/>
    <w:rsid w:val="00A35874"/>
    <w:rsid w:val="00A36953"/>
    <w:rsid w:val="00A4442A"/>
    <w:rsid w:val="00A62071"/>
    <w:rsid w:val="00A7090C"/>
    <w:rsid w:val="00A82B89"/>
    <w:rsid w:val="00A91BF9"/>
    <w:rsid w:val="00AA1672"/>
    <w:rsid w:val="00AA2F21"/>
    <w:rsid w:val="00AB2F7A"/>
    <w:rsid w:val="00AD2314"/>
    <w:rsid w:val="00B03A7B"/>
    <w:rsid w:val="00B12C56"/>
    <w:rsid w:val="00B236C6"/>
    <w:rsid w:val="00B52E6B"/>
    <w:rsid w:val="00B601D7"/>
    <w:rsid w:val="00B6256C"/>
    <w:rsid w:val="00B75D07"/>
    <w:rsid w:val="00B8006B"/>
    <w:rsid w:val="00B80238"/>
    <w:rsid w:val="00B92827"/>
    <w:rsid w:val="00BC00BE"/>
    <w:rsid w:val="00BC2EF3"/>
    <w:rsid w:val="00BE5595"/>
    <w:rsid w:val="00BE670F"/>
    <w:rsid w:val="00BF1D63"/>
    <w:rsid w:val="00C030C0"/>
    <w:rsid w:val="00C57CCA"/>
    <w:rsid w:val="00C613AD"/>
    <w:rsid w:val="00C6314B"/>
    <w:rsid w:val="00C826F8"/>
    <w:rsid w:val="00C92F5C"/>
    <w:rsid w:val="00CE470C"/>
    <w:rsid w:val="00D029E5"/>
    <w:rsid w:val="00D04ABB"/>
    <w:rsid w:val="00D04C60"/>
    <w:rsid w:val="00D12A42"/>
    <w:rsid w:val="00D1606C"/>
    <w:rsid w:val="00D208A4"/>
    <w:rsid w:val="00D26D1C"/>
    <w:rsid w:val="00D31F79"/>
    <w:rsid w:val="00D36026"/>
    <w:rsid w:val="00D454B3"/>
    <w:rsid w:val="00D52CB6"/>
    <w:rsid w:val="00D752D6"/>
    <w:rsid w:val="00D758A8"/>
    <w:rsid w:val="00DA13BF"/>
    <w:rsid w:val="00DB2268"/>
    <w:rsid w:val="00DD52A6"/>
    <w:rsid w:val="00DE1014"/>
    <w:rsid w:val="00E11A4C"/>
    <w:rsid w:val="00E16AF3"/>
    <w:rsid w:val="00E17378"/>
    <w:rsid w:val="00E17CAE"/>
    <w:rsid w:val="00E2720A"/>
    <w:rsid w:val="00E50CAE"/>
    <w:rsid w:val="00E87BB5"/>
    <w:rsid w:val="00EA4515"/>
    <w:rsid w:val="00EA7154"/>
    <w:rsid w:val="00EC3FE3"/>
    <w:rsid w:val="00EC7C12"/>
    <w:rsid w:val="00F17BE0"/>
    <w:rsid w:val="00F55A1C"/>
    <w:rsid w:val="00F6574F"/>
    <w:rsid w:val="00F81B03"/>
    <w:rsid w:val="00F86BCB"/>
    <w:rsid w:val="00FA1144"/>
    <w:rsid w:val="00FB08C1"/>
    <w:rsid w:val="00FE109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64E06D39"/>
  <w15:chartTrackingRefBased/>
  <w15:docId w15:val="{455F9CC1-125D-406A-89F1-E2A7AE874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156E5E"/>
    <w:pPr>
      <w:keepNext/>
      <w:keepLines/>
      <w:numPr>
        <w:numId w:val="1"/>
      </w:numPr>
      <w:spacing w:before="480" w:after="0" w:line="264" w:lineRule="auto"/>
      <w:outlineLvl w:val="0"/>
    </w:pPr>
    <w:rPr>
      <w:rFonts w:ascii="Arial" w:eastAsiaTheme="majorEastAsia" w:hAnsi="Arial" w:cstheme="majorBidi"/>
      <w:b/>
      <w:bCs/>
      <w:sz w:val="24"/>
      <w:szCs w:val="24"/>
    </w:rPr>
  </w:style>
  <w:style w:type="paragraph" w:styleId="Titre2">
    <w:name w:val="heading 2"/>
    <w:basedOn w:val="Titre1"/>
    <w:next w:val="Normal"/>
    <w:link w:val="Titre2Car"/>
    <w:qFormat/>
    <w:rsid w:val="00156E5E"/>
    <w:pPr>
      <w:keepLines w:val="0"/>
      <w:numPr>
        <w:ilvl w:val="1"/>
      </w:numPr>
      <w:spacing w:after="60"/>
      <w:ind w:left="567" w:hanging="567"/>
      <w:outlineLvl w:val="1"/>
    </w:pPr>
    <w:rPr>
      <w:rFonts w:eastAsiaTheme="minorHAnsi" w:cs="Arial"/>
      <w:bCs w:val="0"/>
      <w:iCs/>
      <w:kern w:val="32"/>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296368"/>
    <w:pPr>
      <w:tabs>
        <w:tab w:val="center" w:pos="4536"/>
        <w:tab w:val="right" w:pos="9072"/>
      </w:tabs>
      <w:spacing w:after="0" w:line="240" w:lineRule="auto"/>
    </w:pPr>
  </w:style>
  <w:style w:type="character" w:customStyle="1" w:styleId="En-tteCar">
    <w:name w:val="En-tête Car"/>
    <w:basedOn w:val="Policepardfaut"/>
    <w:link w:val="En-tte"/>
    <w:uiPriority w:val="99"/>
    <w:rsid w:val="00296368"/>
  </w:style>
  <w:style w:type="paragraph" w:styleId="Pieddepage">
    <w:name w:val="footer"/>
    <w:basedOn w:val="Normal"/>
    <w:link w:val="PieddepageCar"/>
    <w:uiPriority w:val="99"/>
    <w:unhideWhenUsed/>
    <w:rsid w:val="0029636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96368"/>
  </w:style>
  <w:style w:type="table" w:styleId="Grilledutableau">
    <w:name w:val="Table Grid"/>
    <w:basedOn w:val="TableauNormal"/>
    <w:uiPriority w:val="59"/>
    <w:rsid w:val="00EA45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riefkopf">
    <w:name w:val="Briefkopf"/>
    <w:basedOn w:val="Normal"/>
    <w:qFormat/>
    <w:rsid w:val="00EA4515"/>
    <w:pPr>
      <w:spacing w:after="0" w:line="220" w:lineRule="exact"/>
    </w:pPr>
    <w:rPr>
      <w:rFonts w:ascii="BentonSans Light" w:hAnsi="BentonSans Light"/>
      <w:sz w:val="18"/>
      <w:szCs w:val="18"/>
    </w:rPr>
  </w:style>
  <w:style w:type="character" w:styleId="Lienhypertexte">
    <w:name w:val="Hyperlink"/>
    <w:basedOn w:val="Policepardfaut"/>
    <w:uiPriority w:val="99"/>
    <w:unhideWhenUsed/>
    <w:rsid w:val="007017E3"/>
    <w:rPr>
      <w:color w:val="0563C1" w:themeColor="hyperlink"/>
      <w:u w:val="single"/>
    </w:rPr>
  </w:style>
  <w:style w:type="character" w:styleId="Mentionnonrsolue">
    <w:name w:val="Unresolved Mention"/>
    <w:basedOn w:val="Policepardfaut"/>
    <w:uiPriority w:val="99"/>
    <w:semiHidden/>
    <w:unhideWhenUsed/>
    <w:rsid w:val="007017E3"/>
    <w:rPr>
      <w:color w:val="808080"/>
      <w:shd w:val="clear" w:color="auto" w:fill="E6E6E6"/>
    </w:rPr>
  </w:style>
  <w:style w:type="character" w:customStyle="1" w:styleId="Titre1Car">
    <w:name w:val="Titre 1 Car"/>
    <w:basedOn w:val="Policepardfaut"/>
    <w:link w:val="Titre1"/>
    <w:uiPriority w:val="9"/>
    <w:rsid w:val="00156E5E"/>
    <w:rPr>
      <w:rFonts w:ascii="Arial" w:eastAsiaTheme="majorEastAsia" w:hAnsi="Arial" w:cstheme="majorBidi"/>
      <w:b/>
      <w:bCs/>
      <w:sz w:val="24"/>
      <w:szCs w:val="24"/>
    </w:rPr>
  </w:style>
  <w:style w:type="character" w:customStyle="1" w:styleId="Titre2Car">
    <w:name w:val="Titre 2 Car"/>
    <w:basedOn w:val="Policepardfaut"/>
    <w:link w:val="Titre2"/>
    <w:rsid w:val="00156E5E"/>
    <w:rPr>
      <w:rFonts w:ascii="Arial" w:hAnsi="Arial" w:cs="Arial"/>
      <w:b/>
      <w:iCs/>
      <w:kern w:val="32"/>
    </w:rPr>
  </w:style>
  <w:style w:type="paragraph" w:styleId="En-ttedetabledesmatires">
    <w:name w:val="TOC Heading"/>
    <w:basedOn w:val="Titre1"/>
    <w:next w:val="Normal"/>
    <w:uiPriority w:val="39"/>
    <w:unhideWhenUsed/>
    <w:qFormat/>
    <w:rsid w:val="00156E5E"/>
    <w:pPr>
      <w:numPr>
        <w:numId w:val="0"/>
      </w:numPr>
      <w:spacing w:line="276" w:lineRule="auto"/>
      <w:outlineLvl w:val="9"/>
    </w:pPr>
    <w:rPr>
      <w:rFonts w:asciiTheme="majorHAnsi" w:hAnsiTheme="majorHAnsi"/>
      <w:color w:val="2F5496" w:themeColor="accent1" w:themeShade="BF"/>
      <w:sz w:val="28"/>
      <w:szCs w:val="28"/>
      <w:lang w:eastAsia="de-CH"/>
    </w:rPr>
  </w:style>
  <w:style w:type="paragraph" w:styleId="TM1">
    <w:name w:val="toc 1"/>
    <w:basedOn w:val="Normal"/>
    <w:next w:val="Normal"/>
    <w:autoRedefine/>
    <w:uiPriority w:val="39"/>
    <w:unhideWhenUsed/>
    <w:rsid w:val="00E50CAE"/>
    <w:pPr>
      <w:tabs>
        <w:tab w:val="left" w:pos="426"/>
        <w:tab w:val="right" w:leader="dot" w:pos="9095"/>
      </w:tabs>
      <w:spacing w:before="120" w:after="100" w:line="264" w:lineRule="auto"/>
    </w:pPr>
    <w:rPr>
      <w:rFonts w:ascii="Arial" w:hAnsi="Arial"/>
      <w:sz w:val="20"/>
    </w:rPr>
  </w:style>
  <w:style w:type="paragraph" w:styleId="TM2">
    <w:name w:val="toc 2"/>
    <w:basedOn w:val="Normal"/>
    <w:next w:val="Normal"/>
    <w:autoRedefine/>
    <w:uiPriority w:val="39"/>
    <w:unhideWhenUsed/>
    <w:rsid w:val="00156E5E"/>
    <w:pPr>
      <w:spacing w:before="120" w:after="100" w:line="264" w:lineRule="auto"/>
      <w:ind w:left="200"/>
    </w:pPr>
    <w:rPr>
      <w:rFonts w:ascii="Arial" w:hAnsi="Arial"/>
      <w:sz w:val="20"/>
    </w:rPr>
  </w:style>
  <w:style w:type="paragraph" w:styleId="Paragraphedeliste">
    <w:name w:val="List Paragraph"/>
    <w:basedOn w:val="Normal"/>
    <w:uiPriority w:val="34"/>
    <w:qFormat/>
    <w:rsid w:val="00156E5E"/>
    <w:pPr>
      <w:numPr>
        <w:numId w:val="2"/>
      </w:numPr>
      <w:spacing w:before="120" w:after="0" w:line="264" w:lineRule="auto"/>
      <w:contextualSpacing/>
    </w:pPr>
    <w:rPr>
      <w:rFonts w:ascii="Arial" w:hAnsi="Arial"/>
      <w:sz w:val="20"/>
    </w:rPr>
  </w:style>
  <w:style w:type="paragraph" w:customStyle="1" w:styleId="Anhang">
    <w:name w:val="Anhang"/>
    <w:basedOn w:val="Titre1"/>
    <w:link w:val="AnhangZchn"/>
    <w:qFormat/>
    <w:rsid w:val="009464B7"/>
    <w:pPr>
      <w:numPr>
        <w:numId w:val="0"/>
      </w:numPr>
      <w:ind w:left="360" w:hanging="360"/>
    </w:pPr>
  </w:style>
  <w:style w:type="paragraph" w:styleId="Textedebulles">
    <w:name w:val="Balloon Text"/>
    <w:basedOn w:val="Normal"/>
    <w:link w:val="TextedebullesCar"/>
    <w:uiPriority w:val="99"/>
    <w:semiHidden/>
    <w:unhideWhenUsed/>
    <w:rsid w:val="00C57CCA"/>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57CCA"/>
    <w:rPr>
      <w:rFonts w:ascii="Segoe UI" w:hAnsi="Segoe UI" w:cs="Segoe UI"/>
      <w:sz w:val="18"/>
      <w:szCs w:val="18"/>
    </w:rPr>
  </w:style>
  <w:style w:type="table" w:customStyle="1" w:styleId="Tabellenraster1">
    <w:name w:val="Tabellenraster1"/>
    <w:basedOn w:val="TableauNormal"/>
    <w:next w:val="Grilledutableau"/>
    <w:uiPriority w:val="39"/>
    <w:rsid w:val="007C1F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TableauNormal"/>
    <w:next w:val="Grilledutableau"/>
    <w:uiPriority w:val="59"/>
    <w:rsid w:val="002735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
    <w:name w:val="Tabellenraster3"/>
    <w:basedOn w:val="TableauNormal"/>
    <w:next w:val="Grilledutableau"/>
    <w:uiPriority w:val="39"/>
    <w:rsid w:val="003D5C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hangZchn">
    <w:name w:val="Anhang Zchn"/>
    <w:basedOn w:val="Policepardfaut"/>
    <w:link w:val="Anhang"/>
    <w:rsid w:val="009322A0"/>
    <w:rPr>
      <w:rFonts w:ascii="Arial" w:eastAsiaTheme="majorEastAsia" w:hAnsi="Arial" w:cstheme="majorBidi"/>
      <w:b/>
      <w:bCs/>
      <w:sz w:val="24"/>
      <w:szCs w:val="24"/>
    </w:rPr>
  </w:style>
  <w:style w:type="paragraph" w:customStyle="1" w:styleId="Titre11">
    <w:name w:val="Titre 11"/>
    <w:basedOn w:val="Normal"/>
    <w:next w:val="Normal"/>
    <w:uiPriority w:val="9"/>
    <w:qFormat/>
    <w:rsid w:val="00E11A4C"/>
    <w:pPr>
      <w:keepNext/>
      <w:keepLines/>
      <w:spacing w:before="480" w:after="0" w:line="264" w:lineRule="auto"/>
      <w:ind w:left="720" w:hanging="720"/>
      <w:outlineLvl w:val="0"/>
    </w:pPr>
    <w:rPr>
      <w:rFonts w:ascii="Arial" w:eastAsia="Times New Roman" w:hAnsi="Arial" w:cs="Times New Roman"/>
      <w:b/>
      <w:bCs/>
      <w:sz w:val="24"/>
      <w:szCs w:val="24"/>
      <w:lang w:val="fr-CH"/>
    </w:rPr>
  </w:style>
  <w:style w:type="paragraph" w:customStyle="1" w:styleId="Titre21">
    <w:name w:val="Titre 21"/>
    <w:basedOn w:val="Titre1"/>
    <w:next w:val="Normal"/>
    <w:qFormat/>
    <w:rsid w:val="00E11A4C"/>
    <w:pPr>
      <w:keepLines w:val="0"/>
      <w:numPr>
        <w:numId w:val="0"/>
      </w:numPr>
      <w:spacing w:after="60"/>
      <w:ind w:left="567" w:hanging="567"/>
      <w:outlineLvl w:val="1"/>
    </w:pPr>
    <w:rPr>
      <w:rFonts w:eastAsia="Calibri" w:cs="Arial"/>
      <w:bCs w:val="0"/>
      <w:iCs/>
      <w:kern w:val="32"/>
      <w:sz w:val="22"/>
      <w:szCs w:val="22"/>
      <w:lang w:val="fr-CH"/>
    </w:rPr>
  </w:style>
  <w:style w:type="character" w:styleId="Marquedecommentaire">
    <w:name w:val="annotation reference"/>
    <w:basedOn w:val="Policepardfaut"/>
    <w:uiPriority w:val="99"/>
    <w:semiHidden/>
    <w:unhideWhenUsed/>
    <w:rsid w:val="00BF1D63"/>
    <w:rPr>
      <w:sz w:val="16"/>
      <w:szCs w:val="16"/>
    </w:rPr>
  </w:style>
  <w:style w:type="paragraph" w:styleId="Commentaire">
    <w:name w:val="annotation text"/>
    <w:basedOn w:val="Normal"/>
    <w:link w:val="CommentaireCar"/>
    <w:uiPriority w:val="99"/>
    <w:semiHidden/>
    <w:unhideWhenUsed/>
    <w:rsid w:val="00BF1D63"/>
    <w:pPr>
      <w:spacing w:line="240" w:lineRule="auto"/>
    </w:pPr>
    <w:rPr>
      <w:sz w:val="20"/>
      <w:szCs w:val="20"/>
    </w:rPr>
  </w:style>
  <w:style w:type="character" w:customStyle="1" w:styleId="CommentaireCar">
    <w:name w:val="Commentaire Car"/>
    <w:basedOn w:val="Policepardfaut"/>
    <w:link w:val="Commentaire"/>
    <w:uiPriority w:val="99"/>
    <w:semiHidden/>
    <w:rsid w:val="00BF1D63"/>
    <w:rPr>
      <w:sz w:val="20"/>
      <w:szCs w:val="20"/>
    </w:rPr>
  </w:style>
  <w:style w:type="paragraph" w:styleId="Objetducommentaire">
    <w:name w:val="annotation subject"/>
    <w:basedOn w:val="Commentaire"/>
    <w:next w:val="Commentaire"/>
    <w:link w:val="ObjetducommentaireCar"/>
    <w:uiPriority w:val="99"/>
    <w:semiHidden/>
    <w:unhideWhenUsed/>
    <w:rsid w:val="00BF1D63"/>
    <w:rPr>
      <w:b/>
      <w:bCs/>
    </w:rPr>
  </w:style>
  <w:style w:type="character" w:customStyle="1" w:styleId="ObjetducommentaireCar">
    <w:name w:val="Objet du commentaire Car"/>
    <w:basedOn w:val="CommentaireCar"/>
    <w:link w:val="Objetducommentaire"/>
    <w:uiPriority w:val="99"/>
    <w:semiHidden/>
    <w:rsid w:val="00BF1D63"/>
    <w:rPr>
      <w:b/>
      <w:bCs/>
      <w:sz w:val="20"/>
      <w:szCs w:val="20"/>
    </w:rPr>
  </w:style>
  <w:style w:type="character" w:customStyle="1" w:styleId="highlight">
    <w:name w:val="highlight"/>
    <w:basedOn w:val="Policepardfaut"/>
    <w:rsid w:val="009C46FF"/>
  </w:style>
  <w:style w:type="character" w:customStyle="1" w:styleId="tlid-translation">
    <w:name w:val="tlid-translation"/>
    <w:basedOn w:val="Policepardfaut"/>
    <w:rsid w:val="00EC7C12"/>
  </w:style>
  <w:style w:type="table" w:styleId="TableauGrille4-Accentuation5">
    <w:name w:val="Grid Table 4 Accent 5"/>
    <w:basedOn w:val="TableauNormal"/>
    <w:uiPriority w:val="49"/>
    <w:rsid w:val="00BC00BE"/>
    <w:pPr>
      <w:spacing w:after="0" w:line="240" w:lineRule="auto"/>
    </w:pPr>
    <w:rPr>
      <w:lang w:val="fr-CH"/>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9752479">
      <w:bodyDiv w:val="1"/>
      <w:marLeft w:val="0"/>
      <w:marRight w:val="0"/>
      <w:marTop w:val="0"/>
      <w:marBottom w:val="0"/>
      <w:divBdr>
        <w:top w:val="none" w:sz="0" w:space="0" w:color="auto"/>
        <w:left w:val="none" w:sz="0" w:space="0" w:color="auto"/>
        <w:bottom w:val="none" w:sz="0" w:space="0" w:color="auto"/>
        <w:right w:val="none" w:sz="0" w:space="0" w:color="auto"/>
      </w:divBdr>
    </w:div>
    <w:div w:id="531042174">
      <w:bodyDiv w:val="1"/>
      <w:marLeft w:val="0"/>
      <w:marRight w:val="0"/>
      <w:marTop w:val="0"/>
      <w:marBottom w:val="0"/>
      <w:divBdr>
        <w:top w:val="none" w:sz="0" w:space="0" w:color="auto"/>
        <w:left w:val="none" w:sz="0" w:space="0" w:color="auto"/>
        <w:bottom w:val="none" w:sz="0" w:space="0" w:color="auto"/>
        <w:right w:val="none" w:sz="0" w:space="0" w:color="auto"/>
      </w:divBdr>
    </w:div>
    <w:div w:id="539439887">
      <w:bodyDiv w:val="1"/>
      <w:marLeft w:val="0"/>
      <w:marRight w:val="0"/>
      <w:marTop w:val="0"/>
      <w:marBottom w:val="0"/>
      <w:divBdr>
        <w:top w:val="none" w:sz="0" w:space="0" w:color="auto"/>
        <w:left w:val="none" w:sz="0" w:space="0" w:color="auto"/>
        <w:bottom w:val="none" w:sz="0" w:space="0" w:color="auto"/>
        <w:right w:val="none" w:sz="0" w:space="0" w:color="auto"/>
      </w:divBdr>
    </w:div>
    <w:div w:id="1005397547">
      <w:bodyDiv w:val="1"/>
      <w:marLeft w:val="0"/>
      <w:marRight w:val="0"/>
      <w:marTop w:val="0"/>
      <w:marBottom w:val="0"/>
      <w:divBdr>
        <w:top w:val="none" w:sz="0" w:space="0" w:color="auto"/>
        <w:left w:val="none" w:sz="0" w:space="0" w:color="auto"/>
        <w:bottom w:val="none" w:sz="0" w:space="0" w:color="auto"/>
        <w:right w:val="none" w:sz="0" w:space="0" w:color="auto"/>
      </w:divBdr>
    </w:div>
    <w:div w:id="1044672644">
      <w:bodyDiv w:val="1"/>
      <w:marLeft w:val="0"/>
      <w:marRight w:val="0"/>
      <w:marTop w:val="0"/>
      <w:marBottom w:val="0"/>
      <w:divBdr>
        <w:top w:val="none" w:sz="0" w:space="0" w:color="auto"/>
        <w:left w:val="none" w:sz="0" w:space="0" w:color="auto"/>
        <w:bottom w:val="none" w:sz="0" w:space="0" w:color="auto"/>
        <w:right w:val="none" w:sz="0" w:space="0" w:color="auto"/>
      </w:divBdr>
    </w:div>
    <w:div w:id="1076706952">
      <w:bodyDiv w:val="1"/>
      <w:marLeft w:val="0"/>
      <w:marRight w:val="0"/>
      <w:marTop w:val="0"/>
      <w:marBottom w:val="0"/>
      <w:divBdr>
        <w:top w:val="none" w:sz="0" w:space="0" w:color="auto"/>
        <w:left w:val="none" w:sz="0" w:space="0" w:color="auto"/>
        <w:bottom w:val="none" w:sz="0" w:space="0" w:color="auto"/>
        <w:right w:val="none" w:sz="0" w:space="0" w:color="auto"/>
      </w:divBdr>
    </w:div>
    <w:div w:id="1118336379">
      <w:bodyDiv w:val="1"/>
      <w:marLeft w:val="0"/>
      <w:marRight w:val="0"/>
      <w:marTop w:val="0"/>
      <w:marBottom w:val="0"/>
      <w:divBdr>
        <w:top w:val="none" w:sz="0" w:space="0" w:color="auto"/>
        <w:left w:val="none" w:sz="0" w:space="0" w:color="auto"/>
        <w:bottom w:val="none" w:sz="0" w:space="0" w:color="auto"/>
        <w:right w:val="none" w:sz="0" w:space="0" w:color="auto"/>
      </w:divBdr>
    </w:div>
    <w:div w:id="1202791443">
      <w:bodyDiv w:val="1"/>
      <w:marLeft w:val="0"/>
      <w:marRight w:val="0"/>
      <w:marTop w:val="0"/>
      <w:marBottom w:val="0"/>
      <w:divBdr>
        <w:top w:val="none" w:sz="0" w:space="0" w:color="auto"/>
        <w:left w:val="none" w:sz="0" w:space="0" w:color="auto"/>
        <w:bottom w:val="none" w:sz="0" w:space="0" w:color="auto"/>
        <w:right w:val="none" w:sz="0" w:space="0" w:color="auto"/>
      </w:divBdr>
    </w:div>
    <w:div w:id="1473592353">
      <w:bodyDiv w:val="1"/>
      <w:marLeft w:val="0"/>
      <w:marRight w:val="0"/>
      <w:marTop w:val="0"/>
      <w:marBottom w:val="0"/>
      <w:divBdr>
        <w:top w:val="none" w:sz="0" w:space="0" w:color="auto"/>
        <w:left w:val="none" w:sz="0" w:space="0" w:color="auto"/>
        <w:bottom w:val="none" w:sz="0" w:space="0" w:color="auto"/>
        <w:right w:val="none" w:sz="0" w:space="0" w:color="auto"/>
      </w:divBdr>
    </w:div>
    <w:div w:id="1527869380">
      <w:bodyDiv w:val="1"/>
      <w:marLeft w:val="0"/>
      <w:marRight w:val="0"/>
      <w:marTop w:val="0"/>
      <w:marBottom w:val="0"/>
      <w:divBdr>
        <w:top w:val="none" w:sz="0" w:space="0" w:color="auto"/>
        <w:left w:val="none" w:sz="0" w:space="0" w:color="auto"/>
        <w:bottom w:val="none" w:sz="0" w:space="0" w:color="auto"/>
        <w:right w:val="none" w:sz="0" w:space="0" w:color="auto"/>
      </w:divBdr>
    </w:div>
    <w:div w:id="1695382805">
      <w:bodyDiv w:val="1"/>
      <w:marLeft w:val="0"/>
      <w:marRight w:val="0"/>
      <w:marTop w:val="0"/>
      <w:marBottom w:val="0"/>
      <w:divBdr>
        <w:top w:val="none" w:sz="0" w:space="0" w:color="auto"/>
        <w:left w:val="none" w:sz="0" w:space="0" w:color="auto"/>
        <w:bottom w:val="none" w:sz="0" w:space="0" w:color="auto"/>
        <w:right w:val="none" w:sz="0" w:space="0" w:color="auto"/>
      </w:divBdr>
    </w:div>
    <w:div w:id="2129614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control" Target="activeX/activeX3.xml"/><Relationship Id="rId26" Type="http://schemas.openxmlformats.org/officeDocument/2006/relationships/control" Target="activeX/activeX8.xml"/><Relationship Id="rId39" Type="http://schemas.openxmlformats.org/officeDocument/2006/relationships/control" Target="activeX/activeX19.xml"/><Relationship Id="rId21" Type="http://schemas.openxmlformats.org/officeDocument/2006/relationships/hyperlink" Target="https://metab.ern-net.eu/rare-diseases-sub-networks/" TargetMode="External"/><Relationship Id="rId34" Type="http://schemas.openxmlformats.org/officeDocument/2006/relationships/control" Target="activeX/activeX15.xml"/><Relationship Id="rId42" Type="http://schemas.openxmlformats.org/officeDocument/2006/relationships/control" Target="activeX/activeX22.xml"/><Relationship Id="rId47" Type="http://schemas.openxmlformats.org/officeDocument/2006/relationships/control" Target="activeX/activeX27.xml"/><Relationship Id="rId50" Type="http://schemas.openxmlformats.org/officeDocument/2006/relationships/hyperlink" Target="http://www.orpha.net"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control" Target="activeX/activeX1.xml"/><Relationship Id="rId29" Type="http://schemas.openxmlformats.org/officeDocument/2006/relationships/control" Target="activeX/activeX11.xml"/><Relationship Id="rId11" Type="http://schemas.openxmlformats.org/officeDocument/2006/relationships/footer" Target="footer2.xml"/><Relationship Id="rId24" Type="http://schemas.openxmlformats.org/officeDocument/2006/relationships/control" Target="activeX/activeX6.xml"/><Relationship Id="rId32" Type="http://schemas.openxmlformats.org/officeDocument/2006/relationships/control" Target="activeX/activeX13.xml"/><Relationship Id="rId37" Type="http://schemas.openxmlformats.org/officeDocument/2006/relationships/image" Target="media/image7.wmf"/><Relationship Id="rId40" Type="http://schemas.openxmlformats.org/officeDocument/2006/relationships/control" Target="activeX/activeX20.xml"/><Relationship Id="rId45" Type="http://schemas.openxmlformats.org/officeDocument/2006/relationships/control" Target="activeX/activeX25.xml"/><Relationship Id="rId5" Type="http://schemas.openxmlformats.org/officeDocument/2006/relationships/webSettings" Target="webSettings.xml"/><Relationship Id="rId15" Type="http://schemas.openxmlformats.org/officeDocument/2006/relationships/image" Target="media/image3.wmf"/><Relationship Id="rId23" Type="http://schemas.openxmlformats.org/officeDocument/2006/relationships/control" Target="activeX/activeX5.xml"/><Relationship Id="rId28" Type="http://schemas.openxmlformats.org/officeDocument/2006/relationships/control" Target="activeX/activeX10.xml"/><Relationship Id="rId36" Type="http://schemas.openxmlformats.org/officeDocument/2006/relationships/control" Target="activeX/activeX17.xml"/><Relationship Id="rId49" Type="http://schemas.openxmlformats.org/officeDocument/2006/relationships/image" Target="media/image8.emf"/><Relationship Id="rId10" Type="http://schemas.openxmlformats.org/officeDocument/2006/relationships/header" Target="header1.xml"/><Relationship Id="rId19" Type="http://schemas.openxmlformats.org/officeDocument/2006/relationships/image" Target="media/image4.wmf"/><Relationship Id="rId31" Type="http://schemas.openxmlformats.org/officeDocument/2006/relationships/image" Target="media/image6.wmf"/><Relationship Id="rId44" Type="http://schemas.openxmlformats.org/officeDocument/2006/relationships/control" Target="activeX/activeX24.xm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image" Target="media/image5.wmf"/><Relationship Id="rId27" Type="http://schemas.openxmlformats.org/officeDocument/2006/relationships/control" Target="activeX/activeX9.xml"/><Relationship Id="rId30" Type="http://schemas.openxmlformats.org/officeDocument/2006/relationships/control" Target="activeX/activeX12.xml"/><Relationship Id="rId35" Type="http://schemas.openxmlformats.org/officeDocument/2006/relationships/control" Target="activeX/activeX16.xml"/><Relationship Id="rId43" Type="http://schemas.openxmlformats.org/officeDocument/2006/relationships/control" Target="activeX/activeX23.xml"/><Relationship Id="rId48" Type="http://schemas.openxmlformats.org/officeDocument/2006/relationships/control" Target="activeX/activeX28.xml"/><Relationship Id="rId8" Type="http://schemas.openxmlformats.org/officeDocument/2006/relationships/image" Target="media/image1.png"/><Relationship Id="rId51"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control" Target="activeX/activeX2.xml"/><Relationship Id="rId25" Type="http://schemas.openxmlformats.org/officeDocument/2006/relationships/control" Target="activeX/activeX7.xml"/><Relationship Id="rId33" Type="http://schemas.openxmlformats.org/officeDocument/2006/relationships/control" Target="activeX/activeX14.xml"/><Relationship Id="rId38" Type="http://schemas.openxmlformats.org/officeDocument/2006/relationships/control" Target="activeX/activeX18.xml"/><Relationship Id="rId46" Type="http://schemas.openxmlformats.org/officeDocument/2006/relationships/control" Target="activeX/activeX26.xml"/><Relationship Id="rId20" Type="http://schemas.openxmlformats.org/officeDocument/2006/relationships/control" Target="activeX/activeX4.xml"/><Relationship Id="rId41" Type="http://schemas.openxmlformats.org/officeDocument/2006/relationships/control" Target="activeX/activeX21.xml"/><Relationship Id="rId1" Type="http://schemas.openxmlformats.org/officeDocument/2006/relationships/customXml" Target="../customXml/item1.xml"/><Relationship Id="rId6"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24-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15.xml><?xml version="1.0" encoding="utf-8"?>
<ax:ocx xmlns:ax="http://schemas.microsoft.com/office/2006/activeX" xmlns:r="http://schemas.openxmlformats.org/officeDocument/2006/relationships" ax:classid="{5512D124-5CC6-11CF-8D67-00AA00BDCE1D}" ax:persistence="persistStream" r:id="rId1"/>
</file>

<file path=word/activeX/activeX16.xml><?xml version="1.0" encoding="utf-8"?>
<ax:ocx xmlns:ax="http://schemas.microsoft.com/office/2006/activeX" xmlns:r="http://schemas.openxmlformats.org/officeDocument/2006/relationships" ax:classid="{5512D116-5CC6-11CF-8D67-00AA00BDCE1D}" ax:persistence="persistStream" r:id="rId1"/>
</file>

<file path=word/activeX/activeX17.xml><?xml version="1.0" encoding="utf-8"?>
<ax:ocx xmlns:ax="http://schemas.microsoft.com/office/2006/activeX" xmlns:r="http://schemas.openxmlformats.org/officeDocument/2006/relationships" ax:classid="{5512D124-5CC6-11CF-8D67-00AA00BDCE1D}" ax:persistence="persistStream" r:id="rId1"/>
</file>

<file path=word/activeX/activeX18.xml><?xml version="1.0" encoding="utf-8"?>
<ax:ocx xmlns:ax="http://schemas.microsoft.com/office/2006/activeX" xmlns:r="http://schemas.openxmlformats.org/officeDocument/2006/relationships" ax:classid="{5512D11A-5CC6-11CF-8D67-00AA00BDCE1D}" ax:persistence="persistStream" r:id="rId1"/>
</file>

<file path=word/activeX/activeX19.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20.xml><?xml version="1.0" encoding="utf-8"?>
<ax:ocx xmlns:ax="http://schemas.microsoft.com/office/2006/activeX" xmlns:r="http://schemas.openxmlformats.org/officeDocument/2006/relationships" ax:classid="{5512D118-5CC6-11CF-8D67-00AA00BDCE1D}" ax:persistence="persistStream" r:id="rId1"/>
</file>

<file path=word/activeX/activeX21.xml><?xml version="1.0" encoding="utf-8"?>
<ax:ocx xmlns:ax="http://schemas.microsoft.com/office/2006/activeX" xmlns:r="http://schemas.openxmlformats.org/officeDocument/2006/relationships" ax:classid="{5512D118-5CC6-11CF-8D67-00AA00BDCE1D}" ax:persistence="persistStream" r:id="rId1"/>
</file>

<file path=word/activeX/activeX22.xml><?xml version="1.0" encoding="utf-8"?>
<ax:ocx xmlns:ax="http://schemas.microsoft.com/office/2006/activeX" xmlns:r="http://schemas.openxmlformats.org/officeDocument/2006/relationships" ax:classid="{5512D118-5CC6-11CF-8D67-00AA00BDCE1D}" ax:persistence="persistStream" r:id="rId1"/>
</file>

<file path=word/activeX/activeX23.xml><?xml version="1.0" encoding="utf-8"?>
<ax:ocx xmlns:ax="http://schemas.microsoft.com/office/2006/activeX" xmlns:r="http://schemas.openxmlformats.org/officeDocument/2006/relationships" ax:classid="{5512D118-5CC6-11CF-8D67-00AA00BDCE1D}" ax:persistence="persistStream" r:id="rId1"/>
</file>

<file path=word/activeX/activeX24.xml><?xml version="1.0" encoding="utf-8"?>
<ax:ocx xmlns:ax="http://schemas.microsoft.com/office/2006/activeX" xmlns:r="http://schemas.openxmlformats.org/officeDocument/2006/relationships" ax:classid="{5512D118-5CC6-11CF-8D67-00AA00BDCE1D}" ax:persistence="persistStream" r:id="rId1"/>
</file>

<file path=word/activeX/activeX25.xml><?xml version="1.0" encoding="utf-8"?>
<ax:ocx xmlns:ax="http://schemas.microsoft.com/office/2006/activeX" xmlns:r="http://schemas.openxmlformats.org/officeDocument/2006/relationships" ax:classid="{5512D11A-5CC6-11CF-8D67-00AA00BDCE1D}" ax:persistence="persistStream" r:id="rId1"/>
</file>

<file path=word/activeX/activeX26.xml><?xml version="1.0" encoding="utf-8"?>
<ax:ocx xmlns:ax="http://schemas.microsoft.com/office/2006/activeX" xmlns:r="http://schemas.openxmlformats.org/officeDocument/2006/relationships" ax:classid="{5512D11A-5CC6-11CF-8D67-00AA00BDCE1D}" ax:persistence="persistStream" r:id="rId1"/>
</file>

<file path=word/activeX/activeX27.xml><?xml version="1.0" encoding="utf-8"?>
<ax:ocx xmlns:ax="http://schemas.microsoft.com/office/2006/activeX" xmlns:r="http://schemas.openxmlformats.org/officeDocument/2006/relationships" ax:classid="{5512D118-5CC6-11CF-8D67-00AA00BDCE1D}" ax:persistence="persistStream" r:id="rId1"/>
</file>

<file path=word/activeX/activeX28.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24-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4774A8-6F0D-4E24-ACAD-B52EAE6EB7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6632</Words>
  <Characters>36480</Characters>
  <Application>Microsoft Office Word</Application>
  <DocSecurity>0</DocSecurity>
  <Lines>304</Lines>
  <Paragraphs>86</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43026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UNIMED4</dc:creator>
  <cp:keywords/>
  <dc:description/>
  <cp:lastModifiedBy>unimed5</cp:lastModifiedBy>
  <cp:revision>2</cp:revision>
  <cp:lastPrinted>2020-07-10T13:55:00Z</cp:lastPrinted>
  <dcterms:created xsi:type="dcterms:W3CDTF">2020-07-10T13:57:00Z</dcterms:created>
  <dcterms:modified xsi:type="dcterms:W3CDTF">2020-07-10T13:57:00Z</dcterms:modified>
</cp:coreProperties>
</file>